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D3" w:rsidRPr="00E36552" w:rsidRDefault="00443AD3" w:rsidP="00534EE7">
      <w:pPr>
        <w:spacing w:after="0" w:line="240" w:lineRule="auto"/>
        <w:jc w:val="center"/>
        <w:rPr>
          <w:rFonts w:ascii="Times New Roman" w:hAnsi="Times New Roman"/>
        </w:rPr>
      </w:pPr>
    </w:p>
    <w:p w:rsidR="00443AD3" w:rsidRPr="00E36552" w:rsidRDefault="00443AD3" w:rsidP="00534EE7">
      <w:pPr>
        <w:spacing w:after="0" w:line="240" w:lineRule="auto"/>
        <w:jc w:val="center"/>
        <w:rPr>
          <w:rFonts w:ascii="Times New Roman" w:hAnsi="Times New Roman"/>
        </w:rPr>
      </w:pPr>
    </w:p>
    <w:p w:rsidR="00443AD3" w:rsidRPr="00E36552" w:rsidRDefault="00443AD3" w:rsidP="00534EE7">
      <w:pPr>
        <w:spacing w:after="0" w:line="240" w:lineRule="auto"/>
        <w:jc w:val="center"/>
        <w:rPr>
          <w:rFonts w:ascii="Times New Roman" w:hAnsi="Times New Roman"/>
        </w:rPr>
      </w:pPr>
    </w:p>
    <w:p w:rsidR="007C4011" w:rsidRPr="00E36552" w:rsidRDefault="007C4011" w:rsidP="004E0EB1">
      <w:pPr>
        <w:spacing w:after="0" w:line="240" w:lineRule="auto"/>
        <w:rPr>
          <w:rFonts w:ascii="Times New Roman" w:hAnsi="Times New Roman"/>
        </w:rPr>
      </w:pPr>
    </w:p>
    <w:p w:rsidR="00A05824" w:rsidRPr="00E36552" w:rsidRDefault="00A05824">
      <w:pPr>
        <w:spacing w:after="0" w:line="240" w:lineRule="auto"/>
        <w:rPr>
          <w:rFonts w:ascii="Times New Roman" w:hAnsi="Times New Roman"/>
        </w:rPr>
      </w:pPr>
    </w:p>
    <w:p w:rsidR="00B16F6D" w:rsidRPr="00E36552" w:rsidRDefault="00B16F6D" w:rsidP="00A03614">
      <w:pPr>
        <w:shd w:val="clear" w:color="auto" w:fill="D6E3BC"/>
        <w:spacing w:after="0" w:line="360" w:lineRule="auto"/>
        <w:jc w:val="center"/>
        <w:rPr>
          <w:b/>
          <w:sz w:val="44"/>
          <w:szCs w:val="44"/>
        </w:rPr>
      </w:pPr>
      <w:r w:rsidRPr="00E36552">
        <w:rPr>
          <w:b/>
          <w:sz w:val="44"/>
          <w:szCs w:val="44"/>
        </w:rPr>
        <w:t>KomPAN</w:t>
      </w:r>
      <w:r w:rsidRPr="00E36552">
        <w:rPr>
          <w:rFonts w:cs="Calibri"/>
          <w:b/>
          <w:sz w:val="44"/>
          <w:szCs w:val="44"/>
        </w:rPr>
        <w:t>®</w:t>
      </w:r>
    </w:p>
    <w:p w:rsidR="00A03614" w:rsidRPr="00E36552" w:rsidRDefault="00A03614" w:rsidP="00A03614">
      <w:pPr>
        <w:shd w:val="clear" w:color="auto" w:fill="D6E3BC"/>
        <w:spacing w:after="0" w:line="360" w:lineRule="auto"/>
        <w:jc w:val="center"/>
        <w:rPr>
          <w:b/>
          <w:sz w:val="44"/>
          <w:szCs w:val="44"/>
        </w:rPr>
      </w:pPr>
      <w:r w:rsidRPr="00E36552">
        <w:rPr>
          <w:b/>
          <w:sz w:val="44"/>
          <w:szCs w:val="44"/>
        </w:rPr>
        <w:t xml:space="preserve">KWESTIONARIUSZ </w:t>
      </w:r>
    </w:p>
    <w:p w:rsidR="00A03614" w:rsidRPr="00E36552" w:rsidRDefault="00A03614" w:rsidP="00A03614">
      <w:pPr>
        <w:shd w:val="clear" w:color="auto" w:fill="D6E3BC"/>
        <w:spacing w:after="0" w:line="360" w:lineRule="auto"/>
        <w:jc w:val="center"/>
        <w:rPr>
          <w:b/>
          <w:sz w:val="44"/>
          <w:szCs w:val="44"/>
        </w:rPr>
      </w:pPr>
      <w:r w:rsidRPr="00E36552">
        <w:rPr>
          <w:b/>
          <w:sz w:val="44"/>
          <w:szCs w:val="44"/>
        </w:rPr>
        <w:t xml:space="preserve">DO BADANIA POGLĄDÓW I ZWYCZAJÓW ŻYWIENIOWYCH </w:t>
      </w:r>
    </w:p>
    <w:p w:rsidR="00A03614" w:rsidRPr="00E36552" w:rsidRDefault="00A03614" w:rsidP="00A03614">
      <w:pPr>
        <w:shd w:val="clear" w:color="auto" w:fill="D6E3BC"/>
        <w:spacing w:after="0" w:line="360" w:lineRule="auto"/>
        <w:jc w:val="center"/>
        <w:rPr>
          <w:b/>
          <w:sz w:val="44"/>
          <w:szCs w:val="44"/>
        </w:rPr>
      </w:pPr>
      <w:r w:rsidRPr="00E36552">
        <w:rPr>
          <w:b/>
          <w:sz w:val="44"/>
          <w:szCs w:val="44"/>
        </w:rPr>
        <w:t xml:space="preserve">ORAZ </w:t>
      </w:r>
    </w:p>
    <w:p w:rsidR="00443AD3" w:rsidRPr="00E36552" w:rsidRDefault="00A03614" w:rsidP="00351FBB">
      <w:pPr>
        <w:shd w:val="clear" w:color="auto" w:fill="D6E3BC"/>
        <w:spacing w:after="0" w:line="240" w:lineRule="auto"/>
        <w:jc w:val="center"/>
        <w:rPr>
          <w:sz w:val="44"/>
          <w:szCs w:val="44"/>
        </w:rPr>
      </w:pPr>
      <w:r w:rsidRPr="00E36552">
        <w:rPr>
          <w:b/>
          <w:sz w:val="44"/>
          <w:szCs w:val="44"/>
        </w:rPr>
        <w:t>PROCEDURA OPRACOWANIA DANYCH</w:t>
      </w:r>
    </w:p>
    <w:p w:rsidR="00443AD3" w:rsidRPr="00E36552" w:rsidRDefault="00443AD3" w:rsidP="00534EE7">
      <w:pPr>
        <w:spacing w:after="0" w:line="240" w:lineRule="auto"/>
        <w:jc w:val="center"/>
      </w:pPr>
    </w:p>
    <w:p w:rsidR="007C4011" w:rsidRPr="00E36552" w:rsidRDefault="007C4011" w:rsidP="00534EE7">
      <w:pPr>
        <w:spacing w:after="0" w:line="240" w:lineRule="auto"/>
        <w:jc w:val="center"/>
      </w:pPr>
    </w:p>
    <w:p w:rsidR="007C4011" w:rsidRPr="00E36552" w:rsidRDefault="007C4011" w:rsidP="00534EE7">
      <w:pPr>
        <w:spacing w:after="0" w:line="240" w:lineRule="auto"/>
        <w:jc w:val="center"/>
      </w:pPr>
    </w:p>
    <w:p w:rsidR="007C4011" w:rsidRPr="00E36552" w:rsidRDefault="00A275B6" w:rsidP="00534EE7">
      <w:pPr>
        <w:spacing w:after="0" w:line="240" w:lineRule="auto"/>
        <w:jc w:val="center"/>
      </w:pPr>
      <w:r w:rsidRPr="00E36552">
        <w:rPr>
          <w:sz w:val="32"/>
          <w:szCs w:val="32"/>
        </w:rPr>
        <w:t>Wydanie II</w:t>
      </w:r>
      <w:r w:rsidR="0045395A">
        <w:rPr>
          <w:sz w:val="32"/>
          <w:szCs w:val="32"/>
        </w:rPr>
        <w:t>I</w:t>
      </w:r>
      <w:r w:rsidRPr="00E36552">
        <w:rPr>
          <w:sz w:val="32"/>
          <w:szCs w:val="32"/>
        </w:rPr>
        <w:t xml:space="preserve"> uzupełnione</w:t>
      </w:r>
    </w:p>
    <w:p w:rsidR="00A05824" w:rsidRPr="00E36552" w:rsidRDefault="00A05824" w:rsidP="00534EE7">
      <w:pPr>
        <w:spacing w:after="0" w:line="240" w:lineRule="auto"/>
        <w:jc w:val="center"/>
      </w:pPr>
    </w:p>
    <w:p w:rsidR="0038579F" w:rsidRPr="00E36552" w:rsidRDefault="00443AD3" w:rsidP="00534EE7">
      <w:pPr>
        <w:spacing w:after="0"/>
        <w:jc w:val="center"/>
        <w:rPr>
          <w:b/>
          <w:sz w:val="36"/>
          <w:szCs w:val="36"/>
        </w:rPr>
      </w:pPr>
      <w:r w:rsidRPr="00E36552">
        <w:rPr>
          <w:b/>
          <w:sz w:val="36"/>
          <w:szCs w:val="36"/>
        </w:rPr>
        <w:t>Praca zbiorowa pod redakcją</w:t>
      </w:r>
    </w:p>
    <w:p w:rsidR="00443AD3" w:rsidRPr="00E36552" w:rsidRDefault="00443AD3" w:rsidP="00534EE7">
      <w:pPr>
        <w:spacing w:after="0"/>
        <w:jc w:val="center"/>
        <w:rPr>
          <w:b/>
          <w:sz w:val="36"/>
          <w:szCs w:val="36"/>
        </w:rPr>
      </w:pPr>
      <w:r w:rsidRPr="00E36552">
        <w:rPr>
          <w:b/>
          <w:sz w:val="36"/>
          <w:szCs w:val="36"/>
        </w:rPr>
        <w:t>prof. dra hab. Jana Gawęckiego</w:t>
      </w:r>
    </w:p>
    <w:p w:rsidR="0038579F" w:rsidRPr="00E36552" w:rsidRDefault="0038579F" w:rsidP="00534EE7">
      <w:pPr>
        <w:spacing w:after="60" w:line="240" w:lineRule="auto"/>
        <w:jc w:val="center"/>
        <w:rPr>
          <w:b/>
          <w:sz w:val="32"/>
          <w:szCs w:val="32"/>
        </w:rPr>
      </w:pPr>
    </w:p>
    <w:p w:rsidR="00FB36BB" w:rsidRPr="00E36552" w:rsidRDefault="00FB36BB" w:rsidP="00534EE7">
      <w:pPr>
        <w:spacing w:after="60" w:line="240" w:lineRule="auto"/>
        <w:jc w:val="center"/>
        <w:rPr>
          <w:b/>
          <w:sz w:val="32"/>
          <w:szCs w:val="32"/>
        </w:rPr>
      </w:pPr>
    </w:p>
    <w:p w:rsidR="0023653C" w:rsidRPr="00E36552" w:rsidRDefault="0023653C" w:rsidP="00534EE7">
      <w:pPr>
        <w:spacing w:after="60"/>
        <w:jc w:val="center"/>
        <w:rPr>
          <w:rFonts w:eastAsia="Times New Roman"/>
          <w:sz w:val="28"/>
          <w:szCs w:val="28"/>
          <w:lang w:eastAsia="pl-PL"/>
        </w:rPr>
      </w:pPr>
      <w:r w:rsidRPr="00E36552">
        <w:rPr>
          <w:rFonts w:eastAsia="Times New Roman"/>
          <w:sz w:val="28"/>
          <w:szCs w:val="28"/>
          <w:lang w:eastAsia="pl-PL"/>
        </w:rPr>
        <w:t>Redaktor techniczny</w:t>
      </w:r>
    </w:p>
    <w:p w:rsidR="0038579F" w:rsidRPr="00E36552" w:rsidRDefault="001E7AFE" w:rsidP="00534EE7">
      <w:pPr>
        <w:spacing w:after="60"/>
        <w:jc w:val="center"/>
        <w:rPr>
          <w:rFonts w:eastAsia="Times New Roman"/>
          <w:sz w:val="28"/>
          <w:szCs w:val="28"/>
          <w:lang w:eastAsia="pl-PL"/>
        </w:rPr>
      </w:pPr>
      <w:r w:rsidRPr="00E36552">
        <w:rPr>
          <w:rFonts w:eastAsia="Times New Roman"/>
          <w:sz w:val="28"/>
          <w:szCs w:val="28"/>
          <w:lang w:eastAsia="pl-PL"/>
        </w:rPr>
        <w:t xml:space="preserve">dr </w:t>
      </w:r>
      <w:r w:rsidR="0023653C" w:rsidRPr="00E36552">
        <w:rPr>
          <w:rFonts w:eastAsia="Times New Roman"/>
          <w:sz w:val="28"/>
          <w:szCs w:val="28"/>
          <w:lang w:eastAsia="pl-PL"/>
        </w:rPr>
        <w:t xml:space="preserve">inż. Beata </w:t>
      </w:r>
      <w:r w:rsidR="009E7107" w:rsidRPr="00E36552">
        <w:rPr>
          <w:rFonts w:eastAsia="Times New Roman"/>
          <w:sz w:val="28"/>
          <w:szCs w:val="28"/>
          <w:lang w:eastAsia="pl-PL"/>
        </w:rPr>
        <w:t>Stasiewicz</w:t>
      </w:r>
    </w:p>
    <w:p w:rsidR="0038579F" w:rsidRPr="00E36552" w:rsidRDefault="0038579F" w:rsidP="00534EE7">
      <w:pPr>
        <w:spacing w:after="0"/>
        <w:jc w:val="center"/>
        <w:rPr>
          <w:b/>
          <w:sz w:val="32"/>
          <w:szCs w:val="32"/>
        </w:rPr>
      </w:pPr>
    </w:p>
    <w:p w:rsidR="00A05824" w:rsidRPr="00E36552" w:rsidRDefault="00A05824" w:rsidP="00534EE7">
      <w:pPr>
        <w:spacing w:after="0"/>
        <w:jc w:val="center"/>
        <w:rPr>
          <w:b/>
          <w:sz w:val="32"/>
          <w:szCs w:val="32"/>
        </w:rPr>
      </w:pPr>
    </w:p>
    <w:p w:rsidR="00FB36BB" w:rsidRPr="00E36552" w:rsidRDefault="00A03614" w:rsidP="00FB36BB">
      <w:pPr>
        <w:shd w:val="clear" w:color="auto" w:fill="D6E3BC"/>
        <w:spacing w:after="0"/>
        <w:jc w:val="center"/>
        <w:rPr>
          <w:b/>
          <w:sz w:val="36"/>
          <w:szCs w:val="36"/>
        </w:rPr>
      </w:pPr>
      <w:r w:rsidRPr="00E36552">
        <w:rPr>
          <w:b/>
          <w:sz w:val="36"/>
          <w:szCs w:val="36"/>
        </w:rPr>
        <w:t>Komitet Nauki o Żywieniu Człowieka Polskiej Akademii Nauk</w:t>
      </w:r>
    </w:p>
    <w:p w:rsidR="00FB36BB" w:rsidRPr="00E36552" w:rsidRDefault="00FB36BB" w:rsidP="00534EE7">
      <w:pPr>
        <w:spacing w:after="0" w:line="480" w:lineRule="auto"/>
        <w:jc w:val="center"/>
        <w:rPr>
          <w:sz w:val="32"/>
          <w:szCs w:val="32"/>
        </w:rPr>
      </w:pPr>
    </w:p>
    <w:p w:rsidR="00FB36BB" w:rsidRPr="00E36552" w:rsidRDefault="00FB36BB" w:rsidP="00534EE7">
      <w:pPr>
        <w:spacing w:after="0" w:line="480" w:lineRule="auto"/>
        <w:jc w:val="center"/>
        <w:rPr>
          <w:sz w:val="32"/>
          <w:szCs w:val="32"/>
        </w:rPr>
      </w:pPr>
    </w:p>
    <w:p w:rsidR="00FB36BB" w:rsidRPr="00E36552" w:rsidRDefault="00805212" w:rsidP="00FB36BB">
      <w:pPr>
        <w:spacing w:after="0" w:line="480" w:lineRule="auto"/>
        <w:jc w:val="center"/>
        <w:rPr>
          <w:sz w:val="32"/>
          <w:szCs w:val="32"/>
        </w:rPr>
      </w:pPr>
      <w:r w:rsidRPr="00E36552">
        <w:rPr>
          <w:sz w:val="32"/>
          <w:szCs w:val="32"/>
        </w:rPr>
        <w:t>Olsztyn</w:t>
      </w:r>
      <w:r w:rsidR="0038579F" w:rsidRPr="00E36552">
        <w:rPr>
          <w:sz w:val="32"/>
          <w:szCs w:val="32"/>
        </w:rPr>
        <w:t xml:space="preserve"> 20</w:t>
      </w:r>
      <w:r w:rsidR="00A275B6" w:rsidRPr="00E36552">
        <w:rPr>
          <w:sz w:val="32"/>
          <w:szCs w:val="32"/>
        </w:rPr>
        <w:t>2</w:t>
      </w:r>
      <w:r w:rsidR="006446B9">
        <w:rPr>
          <w:sz w:val="32"/>
          <w:szCs w:val="32"/>
        </w:rPr>
        <w:t>4</w:t>
      </w:r>
      <w:r w:rsidR="00A275B6" w:rsidRPr="00E36552">
        <w:rPr>
          <w:sz w:val="32"/>
          <w:szCs w:val="32"/>
        </w:rPr>
        <w:t xml:space="preserve"> </w:t>
      </w:r>
    </w:p>
    <w:p w:rsidR="00FB36BB" w:rsidRPr="0045395A" w:rsidRDefault="002A3906" w:rsidP="00C5687D">
      <w:pPr>
        <w:spacing w:after="0" w:line="240" w:lineRule="auto"/>
        <w:jc w:val="center"/>
        <w:rPr>
          <w:sz w:val="24"/>
          <w:szCs w:val="24"/>
        </w:rPr>
      </w:pPr>
      <w:r w:rsidRPr="0045395A">
        <w:rPr>
          <w:rFonts w:cs="Calibri"/>
          <w:sz w:val="24"/>
          <w:szCs w:val="24"/>
          <w:lang w:eastAsia="pl-PL"/>
        </w:rPr>
        <w:t xml:space="preserve">ISBN </w:t>
      </w:r>
      <w:r w:rsidR="005A5BBA" w:rsidRPr="00E52E72">
        <w:rPr>
          <w:rFonts w:cs="Calibri"/>
          <w:bCs/>
          <w:sz w:val="24"/>
          <w:szCs w:val="24"/>
        </w:rPr>
        <w:t>978-83-950330-3-2</w:t>
      </w:r>
      <w:r w:rsidR="00FB36BB" w:rsidRPr="0045395A">
        <w:rPr>
          <w:sz w:val="24"/>
          <w:szCs w:val="24"/>
        </w:rPr>
        <w:br w:type="page"/>
      </w:r>
    </w:p>
    <w:p w:rsidR="00993A34" w:rsidRDefault="00993A34" w:rsidP="00717905">
      <w:pPr>
        <w:spacing w:after="120"/>
        <w:ind w:firstLine="284"/>
        <w:jc w:val="both"/>
        <w:rPr>
          <w:rFonts w:cs="Calibri"/>
          <w:sz w:val="24"/>
          <w:szCs w:val="24"/>
        </w:rPr>
      </w:pPr>
    </w:p>
    <w:p w:rsidR="00B16F6D" w:rsidRPr="0045395A" w:rsidRDefault="00A275B6" w:rsidP="00717905">
      <w:pPr>
        <w:spacing w:after="120"/>
        <w:ind w:firstLine="284"/>
        <w:jc w:val="both"/>
        <w:rPr>
          <w:rFonts w:cs="Calibri"/>
          <w:sz w:val="24"/>
          <w:szCs w:val="24"/>
        </w:rPr>
      </w:pPr>
      <w:r w:rsidRPr="00E36552">
        <w:rPr>
          <w:rFonts w:cs="Calibri"/>
          <w:sz w:val="24"/>
          <w:szCs w:val="24"/>
        </w:rPr>
        <w:t xml:space="preserve">W wydaniu </w:t>
      </w:r>
      <w:r w:rsidR="0032258B" w:rsidRPr="00E36552">
        <w:rPr>
          <w:rFonts w:cs="Calibri"/>
          <w:sz w:val="24"/>
          <w:szCs w:val="24"/>
        </w:rPr>
        <w:t xml:space="preserve">II </w:t>
      </w:r>
      <w:r w:rsidR="0045395A">
        <w:rPr>
          <w:rFonts w:cs="Calibri"/>
          <w:sz w:val="24"/>
          <w:szCs w:val="24"/>
        </w:rPr>
        <w:t xml:space="preserve">w porównaniu z wydaniem I </w:t>
      </w:r>
      <w:r w:rsidR="007B5B11" w:rsidRPr="00E36552">
        <w:rPr>
          <w:rFonts w:cs="Calibri"/>
          <w:sz w:val="24"/>
          <w:szCs w:val="24"/>
        </w:rPr>
        <w:t xml:space="preserve">wprowadzono następujące zmiany </w:t>
      </w:r>
      <w:r w:rsidR="00B16F6D" w:rsidRPr="00E36552">
        <w:rPr>
          <w:rFonts w:cs="Calibri"/>
          <w:sz w:val="24"/>
          <w:szCs w:val="24"/>
        </w:rPr>
        <w:t>w rozdziale 3</w:t>
      </w:r>
      <w:r w:rsidR="007B5B11" w:rsidRPr="00E36552">
        <w:rPr>
          <w:rFonts w:cs="Calibri"/>
          <w:sz w:val="24"/>
          <w:szCs w:val="24"/>
        </w:rPr>
        <w:t xml:space="preserve">, w sekcji </w:t>
      </w:r>
      <w:r w:rsidR="00BE7733" w:rsidRPr="00E36552">
        <w:rPr>
          <w:sz w:val="24"/>
          <w:szCs w:val="24"/>
          <w:lang w:eastAsia="pl-PL"/>
        </w:rPr>
        <w:t>pt. Wskaźniki jakości diety</w:t>
      </w:r>
      <w:r w:rsidR="007B5B11" w:rsidRPr="00E36552">
        <w:rPr>
          <w:sz w:val="24"/>
          <w:szCs w:val="24"/>
          <w:lang w:eastAsia="pl-PL"/>
        </w:rPr>
        <w:t xml:space="preserve"> (</w:t>
      </w:r>
      <w:r w:rsidR="00BE7733" w:rsidRPr="00E36552">
        <w:rPr>
          <w:sz w:val="24"/>
          <w:szCs w:val="24"/>
          <w:lang w:eastAsia="pl-PL"/>
        </w:rPr>
        <w:t>3.5.2.2)</w:t>
      </w:r>
      <w:r w:rsidR="00B16F6D" w:rsidRPr="00E36552">
        <w:rPr>
          <w:rFonts w:cs="Calibri"/>
          <w:sz w:val="24"/>
          <w:szCs w:val="24"/>
        </w:rPr>
        <w:t>:</w:t>
      </w:r>
    </w:p>
    <w:p w:rsidR="00717905" w:rsidRPr="00E36552" w:rsidRDefault="00C46A15" w:rsidP="00AF694E">
      <w:pPr>
        <w:pStyle w:val="Akapitzlist"/>
        <w:numPr>
          <w:ilvl w:val="0"/>
          <w:numId w:val="40"/>
        </w:numPr>
        <w:spacing w:after="120"/>
        <w:ind w:left="1060" w:hanging="357"/>
        <w:contextualSpacing w:val="0"/>
        <w:jc w:val="both"/>
        <w:rPr>
          <w:rFonts w:cs="Calibri"/>
          <w:sz w:val="24"/>
          <w:szCs w:val="24"/>
        </w:rPr>
      </w:pPr>
      <w:r w:rsidRPr="00E36552">
        <w:rPr>
          <w:rFonts w:cs="Calibri"/>
          <w:sz w:val="24"/>
          <w:szCs w:val="24"/>
        </w:rPr>
        <w:t xml:space="preserve">podano informację o możliwości stosowania uproszczonej wersji </w:t>
      </w:r>
      <w:r w:rsidR="00B16F6D" w:rsidRPr="00E36552">
        <w:rPr>
          <w:rFonts w:cs="Calibri"/>
          <w:sz w:val="24"/>
          <w:szCs w:val="24"/>
        </w:rPr>
        <w:t>akronim</w:t>
      </w:r>
      <w:r w:rsidRPr="00E36552">
        <w:rPr>
          <w:rFonts w:cs="Calibri"/>
          <w:sz w:val="24"/>
          <w:szCs w:val="24"/>
        </w:rPr>
        <w:t>ów</w:t>
      </w:r>
      <w:r w:rsidR="00B16F6D" w:rsidRPr="00E36552">
        <w:rPr>
          <w:rFonts w:cs="Calibri"/>
          <w:sz w:val="24"/>
          <w:szCs w:val="24"/>
        </w:rPr>
        <w:t xml:space="preserve"> wskaźników jakości diety</w:t>
      </w:r>
      <w:r w:rsidR="002C00A8" w:rsidRPr="00E36552">
        <w:rPr>
          <w:rFonts w:cs="Calibri"/>
          <w:sz w:val="24"/>
          <w:szCs w:val="24"/>
        </w:rPr>
        <w:t xml:space="preserve"> (pHDI zamiast pHDI-10 oraz nHDI zamiast nHDI-14)</w:t>
      </w:r>
      <w:r w:rsidR="00717905" w:rsidRPr="00E36552">
        <w:rPr>
          <w:rFonts w:cs="Calibri"/>
          <w:sz w:val="24"/>
          <w:szCs w:val="24"/>
        </w:rPr>
        <w:t>,</w:t>
      </w:r>
      <w:r w:rsidRPr="00E36552">
        <w:rPr>
          <w:rFonts w:cs="Calibri"/>
          <w:sz w:val="24"/>
          <w:szCs w:val="24"/>
        </w:rPr>
        <w:t xml:space="preserve"> stosownie </w:t>
      </w:r>
      <w:r w:rsidR="00B16F6D" w:rsidRPr="00E36552">
        <w:rPr>
          <w:rFonts w:cs="Calibri"/>
          <w:sz w:val="24"/>
          <w:szCs w:val="24"/>
        </w:rPr>
        <w:t>do terminów uży</w:t>
      </w:r>
      <w:r w:rsidR="00BE7733" w:rsidRPr="00E36552">
        <w:rPr>
          <w:rFonts w:cs="Calibri"/>
          <w:sz w:val="24"/>
          <w:szCs w:val="24"/>
        </w:rPr>
        <w:t>tych</w:t>
      </w:r>
      <w:r w:rsidRPr="00E36552">
        <w:rPr>
          <w:rFonts w:cs="Calibri"/>
          <w:sz w:val="24"/>
          <w:szCs w:val="24"/>
        </w:rPr>
        <w:t xml:space="preserve"> </w:t>
      </w:r>
      <w:r w:rsidR="002C00A8" w:rsidRPr="00E36552">
        <w:rPr>
          <w:rFonts w:cs="Calibri"/>
          <w:sz w:val="24"/>
          <w:szCs w:val="24"/>
        </w:rPr>
        <w:t xml:space="preserve">m.in. </w:t>
      </w:r>
      <w:r w:rsidR="00B16F6D" w:rsidRPr="00E36552">
        <w:rPr>
          <w:rFonts w:cs="Calibri"/>
          <w:sz w:val="24"/>
          <w:szCs w:val="24"/>
        </w:rPr>
        <w:t>w publikacjach</w:t>
      </w:r>
      <w:r w:rsidR="002C00A8" w:rsidRPr="00E36552">
        <w:rPr>
          <w:rFonts w:cs="Calibri"/>
          <w:sz w:val="24"/>
          <w:szCs w:val="24"/>
        </w:rPr>
        <w:t>:</w:t>
      </w:r>
      <w:r w:rsidR="00B16F6D" w:rsidRPr="00E36552">
        <w:rPr>
          <w:rFonts w:cs="Calibri"/>
          <w:sz w:val="24"/>
          <w:szCs w:val="24"/>
        </w:rPr>
        <w:t xml:space="preserve"> </w:t>
      </w:r>
    </w:p>
    <w:p w:rsidR="00D83C21" w:rsidRPr="00E36552" w:rsidRDefault="00D83C21" w:rsidP="00D83C21">
      <w:pPr>
        <w:pStyle w:val="Akapitzlist"/>
        <w:spacing w:after="120"/>
        <w:ind w:left="1843" w:hanging="283"/>
        <w:contextualSpacing w:val="0"/>
        <w:jc w:val="both"/>
        <w:rPr>
          <w:rFonts w:cs="Courier New"/>
          <w:lang w:val="en-US"/>
        </w:rPr>
      </w:pPr>
      <w:r w:rsidRPr="00E36552">
        <w:rPr>
          <w:rFonts w:cs="Courier New"/>
          <w:lang w:val="en-US"/>
        </w:rPr>
        <w:t xml:space="preserve">Osadnik i in. Metabolically Healthy Obese and Metabolic Syndrome of the Lean: the Importance of Diet Quality. Analysis of MAGNETIC cohort.  </w:t>
      </w:r>
      <w:r w:rsidRPr="00E36552">
        <w:rPr>
          <w:rFonts w:cs="Courier New"/>
          <w:i/>
          <w:iCs/>
          <w:lang w:val="en-US"/>
        </w:rPr>
        <w:t>Nutr. J.</w:t>
      </w:r>
      <w:r w:rsidR="00CA5336" w:rsidRPr="00E36552">
        <w:rPr>
          <w:rFonts w:cs="Courier New"/>
          <w:lang w:val="en-US"/>
        </w:rPr>
        <w:t>, 2020, 19:19, doi:</w:t>
      </w:r>
      <w:r w:rsidRPr="00E36552">
        <w:rPr>
          <w:rFonts w:cs="Courier New"/>
          <w:lang w:val="en-US"/>
        </w:rPr>
        <w:t>10.1186/s12937-020-00532-0;</w:t>
      </w:r>
    </w:p>
    <w:p w:rsidR="00D83C21" w:rsidRPr="0045395A" w:rsidRDefault="00D83C21" w:rsidP="00D83C21">
      <w:pPr>
        <w:pStyle w:val="Akapitzlist"/>
        <w:spacing w:after="120"/>
        <w:ind w:left="1843" w:hanging="283"/>
        <w:contextualSpacing w:val="0"/>
        <w:jc w:val="both"/>
        <w:rPr>
          <w:rFonts w:cs="Calibri"/>
          <w:lang w:val="en-US"/>
        </w:rPr>
      </w:pPr>
      <w:r w:rsidRPr="00E36552">
        <w:rPr>
          <w:rFonts w:cs="Calibri"/>
          <w:lang w:val="en-US"/>
        </w:rPr>
        <w:t xml:space="preserve">Wadolowska i in. Changes in Sedentary and Active Lifestyle, Diet Quality and Body Composition Nine Months after an Education Program in Polish Students Aged 11–12 Years: Report from the ABC of Healthy Eating Study. </w:t>
      </w:r>
      <w:r w:rsidRPr="0045395A">
        <w:rPr>
          <w:rFonts w:cs="Calibri"/>
          <w:i/>
          <w:iCs/>
          <w:lang w:val="en-US"/>
        </w:rPr>
        <w:t>Nutrients,</w:t>
      </w:r>
      <w:r w:rsidRPr="0045395A">
        <w:rPr>
          <w:rFonts w:cs="Calibri"/>
          <w:lang w:val="en-US"/>
        </w:rPr>
        <w:t xml:space="preserve"> 2019, 11(2): 331, doi:10.3390/nu11020331;</w:t>
      </w:r>
      <w:r w:rsidR="007161C2" w:rsidRPr="0045395A">
        <w:rPr>
          <w:rFonts w:cs="Calibri"/>
          <w:lang w:val="en-US"/>
        </w:rPr>
        <w:t xml:space="preserve"> </w:t>
      </w:r>
    </w:p>
    <w:p w:rsidR="00AF694E" w:rsidRPr="00E36552" w:rsidRDefault="00BE7733" w:rsidP="00E55B4B">
      <w:pPr>
        <w:pStyle w:val="Akapitzlist"/>
        <w:spacing w:after="120"/>
        <w:ind w:left="1843" w:hanging="283"/>
        <w:contextualSpacing w:val="0"/>
        <w:jc w:val="both"/>
        <w:rPr>
          <w:rFonts w:cs="Calibri"/>
          <w:lang w:val="en-US"/>
        </w:rPr>
      </w:pPr>
      <w:r w:rsidRPr="0045395A">
        <w:rPr>
          <w:rFonts w:cs="Calibri"/>
          <w:lang w:val="en-US"/>
        </w:rPr>
        <w:t>Kowalkowska</w:t>
      </w:r>
      <w:r w:rsidR="000C513B" w:rsidRPr="0045395A">
        <w:rPr>
          <w:rFonts w:cs="Calibri"/>
          <w:lang w:val="en-US"/>
        </w:rPr>
        <w:t xml:space="preserve"> </w:t>
      </w:r>
      <w:r w:rsidR="001009BE" w:rsidRPr="0045395A">
        <w:rPr>
          <w:rFonts w:cs="Calibri"/>
          <w:lang w:val="en-US"/>
        </w:rPr>
        <w:t>i</w:t>
      </w:r>
      <w:r w:rsidR="000C513B" w:rsidRPr="0045395A">
        <w:rPr>
          <w:rFonts w:cs="Calibri"/>
          <w:lang w:val="en-US"/>
        </w:rPr>
        <w:t xml:space="preserve"> </w:t>
      </w:r>
      <w:r w:rsidR="001009BE" w:rsidRPr="0045395A">
        <w:rPr>
          <w:rFonts w:cs="Calibri"/>
          <w:lang w:val="en-US"/>
        </w:rPr>
        <w:t>in</w:t>
      </w:r>
      <w:r w:rsidR="000C513B" w:rsidRPr="0045395A">
        <w:rPr>
          <w:rFonts w:cs="Calibri"/>
          <w:lang w:val="en-US"/>
        </w:rPr>
        <w:t xml:space="preserve">. </w:t>
      </w:r>
      <w:r w:rsidR="000C513B" w:rsidRPr="00E36552">
        <w:rPr>
          <w:rFonts w:cs="Calibri"/>
          <w:lang w:val="en-US"/>
        </w:rPr>
        <w:t xml:space="preserve">Reproducibility of a Short-Form, Multicomponent Dietary Questionnaire to Assess Food Frequency Consumption, Nutrition Knowledge, and Lifestyle (SF-FFQ4PolishChildren) in Polish Children and Adolescents. </w:t>
      </w:r>
      <w:r w:rsidR="000C513B" w:rsidRPr="00E36552">
        <w:rPr>
          <w:rFonts w:cs="Calibri"/>
          <w:i/>
          <w:iCs/>
          <w:lang w:val="en-US"/>
        </w:rPr>
        <w:t>Nutrients</w:t>
      </w:r>
      <w:r w:rsidR="00AF694E" w:rsidRPr="00E36552">
        <w:rPr>
          <w:rFonts w:cs="Calibri"/>
          <w:i/>
          <w:iCs/>
          <w:lang w:val="en-US"/>
        </w:rPr>
        <w:t>,</w:t>
      </w:r>
      <w:r w:rsidR="000C513B" w:rsidRPr="00E36552">
        <w:rPr>
          <w:rFonts w:cs="Calibri"/>
          <w:lang w:val="en-US"/>
        </w:rPr>
        <w:t xml:space="preserve"> 2019, 11, 2929; doi:10.3390/nu11122929</w:t>
      </w:r>
      <w:r w:rsidR="00C76F28" w:rsidRPr="00E36552">
        <w:rPr>
          <w:rFonts w:cs="Calibri"/>
          <w:lang w:val="en-US"/>
        </w:rPr>
        <w:t>;</w:t>
      </w:r>
    </w:p>
    <w:p w:rsidR="00C37205" w:rsidRPr="00E36552" w:rsidRDefault="00A275B6" w:rsidP="0045395A">
      <w:pPr>
        <w:pStyle w:val="Akapitzlist"/>
        <w:numPr>
          <w:ilvl w:val="0"/>
          <w:numId w:val="40"/>
        </w:numPr>
        <w:spacing w:after="0"/>
        <w:ind w:left="1060" w:hanging="357"/>
        <w:contextualSpacing w:val="0"/>
        <w:jc w:val="both"/>
        <w:rPr>
          <w:b/>
          <w:sz w:val="24"/>
          <w:szCs w:val="24"/>
        </w:rPr>
      </w:pPr>
      <w:r w:rsidRPr="00E36552">
        <w:rPr>
          <w:rFonts w:cs="Calibri"/>
          <w:sz w:val="24"/>
          <w:szCs w:val="24"/>
        </w:rPr>
        <w:t xml:space="preserve">zamieszczono nową propozycję opracowania danych żywieniowych z użyciem </w:t>
      </w:r>
      <w:r w:rsidR="0032258B" w:rsidRPr="00E36552">
        <w:rPr>
          <w:sz w:val="24"/>
          <w:szCs w:val="24"/>
        </w:rPr>
        <w:t>„Indeksu ogólnej jakości diety” (DQI</w:t>
      </w:r>
      <w:r w:rsidRPr="00E36552">
        <w:rPr>
          <w:rFonts w:cs="Calibri"/>
          <w:sz w:val="24"/>
          <w:szCs w:val="24"/>
        </w:rPr>
        <w:t>)</w:t>
      </w:r>
      <w:r w:rsidR="00AC6C3A" w:rsidRPr="00E36552">
        <w:rPr>
          <w:rFonts w:cs="Calibri"/>
          <w:sz w:val="24"/>
          <w:szCs w:val="24"/>
        </w:rPr>
        <w:t>; w</w:t>
      </w:r>
      <w:r w:rsidRPr="00E36552">
        <w:rPr>
          <w:rFonts w:cs="Calibri"/>
          <w:sz w:val="24"/>
          <w:szCs w:val="24"/>
        </w:rPr>
        <w:t>skaźnik umożliwia wspólną interpretację</w:t>
      </w:r>
      <w:r w:rsidR="00AC6C3A" w:rsidRPr="00E36552">
        <w:rPr>
          <w:rFonts w:cs="Calibri"/>
          <w:sz w:val="24"/>
          <w:szCs w:val="24"/>
        </w:rPr>
        <w:t xml:space="preserve"> </w:t>
      </w:r>
      <w:r w:rsidR="003F4D8F" w:rsidRPr="00E36552">
        <w:rPr>
          <w:rFonts w:cs="Calibri"/>
          <w:sz w:val="24"/>
          <w:szCs w:val="24"/>
        </w:rPr>
        <w:t xml:space="preserve">częstotliwości </w:t>
      </w:r>
      <w:r w:rsidRPr="00E36552">
        <w:rPr>
          <w:rFonts w:cs="Calibri"/>
          <w:sz w:val="24"/>
          <w:szCs w:val="24"/>
        </w:rPr>
        <w:t>spożycia żywności o potencjalnie korzystnym i niekorzystnym wpływie na zdrowie</w:t>
      </w:r>
      <w:r w:rsidR="0091311E" w:rsidRPr="00E36552">
        <w:rPr>
          <w:rFonts w:cs="Calibri"/>
          <w:sz w:val="24"/>
          <w:szCs w:val="24"/>
        </w:rPr>
        <w:t xml:space="preserve"> </w:t>
      </w:r>
      <w:r w:rsidR="000D1074" w:rsidRPr="00E36552">
        <w:rPr>
          <w:rFonts w:cs="Calibri"/>
          <w:sz w:val="24"/>
          <w:szCs w:val="24"/>
        </w:rPr>
        <w:t>– łączy</w:t>
      </w:r>
      <w:r w:rsidR="0091311E" w:rsidRPr="00E36552">
        <w:rPr>
          <w:rFonts w:cs="Calibri"/>
          <w:sz w:val="24"/>
          <w:szCs w:val="24"/>
        </w:rPr>
        <w:t xml:space="preserve"> obie przeciwstawne cechy odżywiania</w:t>
      </w:r>
      <w:r w:rsidR="000D1074" w:rsidRPr="00E36552">
        <w:rPr>
          <w:rFonts w:cs="Calibri"/>
          <w:sz w:val="24"/>
          <w:szCs w:val="24"/>
        </w:rPr>
        <w:t xml:space="preserve"> i wyraża je w ujęciu liczbowym</w:t>
      </w:r>
      <w:r w:rsidR="00C37205" w:rsidRPr="00E36552">
        <w:rPr>
          <w:rFonts w:cs="Calibri"/>
          <w:sz w:val="24"/>
          <w:szCs w:val="24"/>
        </w:rPr>
        <w:t>;</w:t>
      </w:r>
    </w:p>
    <w:p w:rsidR="001B0E36" w:rsidRPr="0045395A" w:rsidRDefault="00C37205" w:rsidP="0045395A">
      <w:pPr>
        <w:pStyle w:val="Akapitzlist"/>
        <w:numPr>
          <w:ilvl w:val="0"/>
          <w:numId w:val="40"/>
        </w:numPr>
        <w:spacing w:before="240" w:after="0"/>
        <w:ind w:left="1060" w:hanging="357"/>
        <w:contextualSpacing w:val="0"/>
        <w:jc w:val="both"/>
        <w:rPr>
          <w:b/>
          <w:sz w:val="24"/>
          <w:szCs w:val="24"/>
        </w:rPr>
      </w:pPr>
      <w:r w:rsidRPr="00E36552">
        <w:rPr>
          <w:rFonts w:cs="Calibri"/>
          <w:sz w:val="24"/>
          <w:szCs w:val="24"/>
        </w:rPr>
        <w:t>wprowadzono drobne korekty stylistyczne</w:t>
      </w:r>
      <w:r w:rsidR="0091311E" w:rsidRPr="00E36552">
        <w:rPr>
          <w:rFonts w:cs="Calibri"/>
          <w:sz w:val="24"/>
          <w:szCs w:val="24"/>
        </w:rPr>
        <w:t>.</w:t>
      </w:r>
    </w:p>
    <w:p w:rsidR="0045395A" w:rsidRPr="008B1173" w:rsidRDefault="0045395A" w:rsidP="0045395A">
      <w:pPr>
        <w:spacing w:after="120"/>
        <w:ind w:firstLine="284"/>
        <w:jc w:val="both"/>
        <w:rPr>
          <w:rFonts w:cs="Calibri"/>
          <w:color w:val="FF0000"/>
          <w:sz w:val="24"/>
          <w:szCs w:val="24"/>
        </w:rPr>
      </w:pPr>
    </w:p>
    <w:p w:rsidR="008B1173" w:rsidRPr="008F2632" w:rsidRDefault="0045395A" w:rsidP="0045395A">
      <w:pPr>
        <w:spacing w:after="120"/>
        <w:ind w:firstLine="284"/>
        <w:jc w:val="both"/>
        <w:rPr>
          <w:rFonts w:cs="Calibri"/>
          <w:sz w:val="24"/>
          <w:szCs w:val="24"/>
        </w:rPr>
      </w:pPr>
      <w:r w:rsidRPr="008F2632">
        <w:rPr>
          <w:rFonts w:cs="Calibri"/>
          <w:sz w:val="24"/>
          <w:szCs w:val="24"/>
        </w:rPr>
        <w:t>W wydaniu III w porównaniu z wydaniem II wprowadzono następujące zmiany</w:t>
      </w:r>
      <w:r w:rsidR="008B1173" w:rsidRPr="008F2632">
        <w:rPr>
          <w:rFonts w:cs="Calibri"/>
          <w:sz w:val="24"/>
          <w:szCs w:val="24"/>
        </w:rPr>
        <w:t>:</w:t>
      </w:r>
    </w:p>
    <w:p w:rsidR="008B1173" w:rsidRPr="008F2632" w:rsidRDefault="008B1173" w:rsidP="008B1173">
      <w:pPr>
        <w:numPr>
          <w:ilvl w:val="0"/>
          <w:numId w:val="45"/>
        </w:numPr>
        <w:spacing w:after="120"/>
        <w:ind w:left="993"/>
        <w:jc w:val="both"/>
        <w:rPr>
          <w:rFonts w:cs="Calibri"/>
          <w:sz w:val="24"/>
          <w:szCs w:val="24"/>
        </w:rPr>
      </w:pPr>
      <w:r w:rsidRPr="008F2632">
        <w:rPr>
          <w:rFonts w:cs="Calibri"/>
          <w:sz w:val="24"/>
          <w:szCs w:val="24"/>
        </w:rPr>
        <w:t>w rozdziałach 1 i 2 dodano pytanie dotyczące płci, z którą się respondent identyfikuje;</w:t>
      </w:r>
    </w:p>
    <w:p w:rsidR="0045395A" w:rsidRPr="00021FBE" w:rsidRDefault="0045395A" w:rsidP="008B1173">
      <w:pPr>
        <w:numPr>
          <w:ilvl w:val="0"/>
          <w:numId w:val="45"/>
        </w:numPr>
        <w:spacing w:after="0"/>
        <w:ind w:left="993"/>
        <w:jc w:val="both"/>
        <w:rPr>
          <w:rFonts w:cs="Calibri"/>
          <w:sz w:val="24"/>
          <w:szCs w:val="24"/>
        </w:rPr>
      </w:pPr>
      <w:r w:rsidRPr="008F2632">
        <w:rPr>
          <w:rFonts w:cs="Calibri"/>
          <w:sz w:val="24"/>
          <w:szCs w:val="24"/>
        </w:rPr>
        <w:t xml:space="preserve">w rozdziale 3, w sekcji </w:t>
      </w:r>
      <w:r w:rsidRPr="008F2632">
        <w:rPr>
          <w:sz w:val="24"/>
          <w:szCs w:val="24"/>
          <w:lang w:eastAsia="pl-PL"/>
        </w:rPr>
        <w:t>pt. Wskaźniki jakości diety (3.5.2.2)</w:t>
      </w:r>
      <w:r w:rsidR="008B1173" w:rsidRPr="008F2632">
        <w:rPr>
          <w:rFonts w:cs="Calibri"/>
          <w:sz w:val="24"/>
          <w:szCs w:val="24"/>
        </w:rPr>
        <w:t xml:space="preserve"> </w:t>
      </w:r>
      <w:r w:rsidRPr="008F2632">
        <w:rPr>
          <w:rFonts w:cs="Calibri"/>
          <w:sz w:val="24"/>
          <w:szCs w:val="24"/>
        </w:rPr>
        <w:t xml:space="preserve">zamieszczono dodatkowy podział </w:t>
      </w:r>
      <w:r w:rsidRPr="008F2632">
        <w:rPr>
          <w:sz w:val="24"/>
          <w:szCs w:val="24"/>
        </w:rPr>
        <w:t>„Indeksu ogólnej jakości diety” (DQI</w:t>
      </w:r>
      <w:r w:rsidRPr="008F2632">
        <w:rPr>
          <w:rFonts w:cs="Calibri"/>
          <w:sz w:val="24"/>
          <w:szCs w:val="24"/>
        </w:rPr>
        <w:t>) na 5 kategorii</w:t>
      </w:r>
      <w:r w:rsidR="003A4208" w:rsidRPr="008F2632">
        <w:rPr>
          <w:rFonts w:cs="Calibri"/>
          <w:sz w:val="24"/>
          <w:szCs w:val="24"/>
        </w:rPr>
        <w:t xml:space="preserve">, który ułatwi interpretację tego wskaźnika badaczom oraz </w:t>
      </w:r>
      <w:r w:rsidR="003A4208" w:rsidRPr="00021FBE">
        <w:rPr>
          <w:rFonts w:cs="Calibri"/>
          <w:sz w:val="24"/>
          <w:szCs w:val="24"/>
        </w:rPr>
        <w:t>użytkownikom indywidualnym zainteresowanym swoją dietą;</w:t>
      </w:r>
    </w:p>
    <w:p w:rsidR="00D84E47" w:rsidRPr="00021FBE" w:rsidRDefault="00D84E47" w:rsidP="00021FBE">
      <w:pPr>
        <w:numPr>
          <w:ilvl w:val="0"/>
          <w:numId w:val="45"/>
        </w:numPr>
        <w:spacing w:after="0"/>
        <w:ind w:left="993"/>
        <w:jc w:val="both"/>
        <w:rPr>
          <w:rFonts w:cs="Calibri"/>
          <w:sz w:val="24"/>
          <w:szCs w:val="24"/>
        </w:rPr>
      </w:pPr>
      <w:r w:rsidRPr="00021FBE">
        <w:rPr>
          <w:rFonts w:cs="Calibri"/>
          <w:sz w:val="24"/>
          <w:szCs w:val="24"/>
        </w:rPr>
        <w:t>skorygowano tytuł kwestionariusza wskazując respondentów, do których jest on adresowany (‘</w:t>
      </w:r>
      <w:r w:rsidRPr="00021FBE">
        <w:rPr>
          <w:i/>
          <w:sz w:val="24"/>
          <w:szCs w:val="24"/>
        </w:rPr>
        <w:t>młodzież w wieku 16-18 lat i dorośli’</w:t>
      </w:r>
      <w:r w:rsidRPr="00021FBE">
        <w:rPr>
          <w:sz w:val="24"/>
          <w:szCs w:val="24"/>
        </w:rPr>
        <w:t xml:space="preserve"> zamiast ‘</w:t>
      </w:r>
      <w:r w:rsidRPr="00021FBE">
        <w:rPr>
          <w:i/>
          <w:sz w:val="24"/>
          <w:szCs w:val="24"/>
        </w:rPr>
        <w:t>osoby w wieku  15-65 lat’</w:t>
      </w:r>
      <w:r w:rsidRPr="00021FBE">
        <w:rPr>
          <w:sz w:val="24"/>
          <w:szCs w:val="24"/>
        </w:rPr>
        <w:t xml:space="preserve">); </w:t>
      </w:r>
      <w:r w:rsidR="00A720A8" w:rsidRPr="00021FBE">
        <w:rPr>
          <w:sz w:val="24"/>
          <w:szCs w:val="24"/>
        </w:rPr>
        <w:t>ta zmiana</w:t>
      </w:r>
      <w:r w:rsidRPr="00021FBE">
        <w:rPr>
          <w:sz w:val="24"/>
          <w:szCs w:val="24"/>
        </w:rPr>
        <w:t xml:space="preserve"> ma ułatwić niektórym badaczom podejmowanie decyzji </w:t>
      </w:r>
      <w:r w:rsidR="00A720A8" w:rsidRPr="00021FBE">
        <w:rPr>
          <w:sz w:val="24"/>
          <w:szCs w:val="24"/>
        </w:rPr>
        <w:t xml:space="preserve">o </w:t>
      </w:r>
      <w:r w:rsidRPr="00021FBE">
        <w:rPr>
          <w:sz w:val="24"/>
          <w:szCs w:val="24"/>
        </w:rPr>
        <w:t>użyci</w:t>
      </w:r>
      <w:r w:rsidR="00A720A8" w:rsidRPr="00021FBE">
        <w:rPr>
          <w:sz w:val="24"/>
          <w:szCs w:val="24"/>
        </w:rPr>
        <w:t>u</w:t>
      </w:r>
      <w:r w:rsidRPr="00021FBE">
        <w:rPr>
          <w:sz w:val="24"/>
          <w:szCs w:val="24"/>
        </w:rPr>
        <w:t xml:space="preserve"> kwestionariusza u osób </w:t>
      </w:r>
      <w:r w:rsidR="00A720A8" w:rsidRPr="00021FBE">
        <w:rPr>
          <w:sz w:val="24"/>
          <w:szCs w:val="24"/>
        </w:rPr>
        <w:t>w wieku nieznacznie powyżej 65 lat</w:t>
      </w:r>
      <w:r w:rsidRPr="00021FBE">
        <w:rPr>
          <w:sz w:val="24"/>
          <w:szCs w:val="24"/>
        </w:rPr>
        <w:t>; nal</w:t>
      </w:r>
      <w:r w:rsidR="00A720A8" w:rsidRPr="00021FBE">
        <w:rPr>
          <w:sz w:val="24"/>
          <w:szCs w:val="24"/>
        </w:rPr>
        <w:t>e</w:t>
      </w:r>
      <w:r w:rsidRPr="00021FBE">
        <w:rPr>
          <w:sz w:val="24"/>
          <w:szCs w:val="24"/>
        </w:rPr>
        <w:t xml:space="preserve">ży </w:t>
      </w:r>
      <w:r w:rsidR="00A720A8" w:rsidRPr="00021FBE">
        <w:rPr>
          <w:sz w:val="24"/>
          <w:szCs w:val="24"/>
        </w:rPr>
        <w:t>jednak podkreślić</w:t>
      </w:r>
      <w:r w:rsidRPr="00021FBE">
        <w:rPr>
          <w:sz w:val="24"/>
          <w:szCs w:val="24"/>
        </w:rPr>
        <w:t xml:space="preserve">, że walidacja kwestionariusza została </w:t>
      </w:r>
      <w:r w:rsidR="00A720A8" w:rsidRPr="00021FBE">
        <w:rPr>
          <w:sz w:val="24"/>
          <w:szCs w:val="24"/>
        </w:rPr>
        <w:t>przeprowadzona</w:t>
      </w:r>
      <w:r w:rsidRPr="00021FBE">
        <w:rPr>
          <w:sz w:val="24"/>
          <w:szCs w:val="24"/>
        </w:rPr>
        <w:t xml:space="preserve"> u osób w wieku 16-65 lat</w:t>
      </w:r>
      <w:r w:rsidR="00A720A8" w:rsidRPr="00021FBE">
        <w:rPr>
          <w:sz w:val="24"/>
          <w:szCs w:val="24"/>
        </w:rPr>
        <w:t xml:space="preserve"> (</w:t>
      </w:r>
      <w:r w:rsidR="00A720A8" w:rsidRPr="00021FBE">
        <w:rPr>
          <w:rFonts w:cs="Calibri"/>
          <w:sz w:val="24"/>
          <w:szCs w:val="24"/>
        </w:rPr>
        <w:t>doi:10.3390/nu11122929</w:t>
      </w:r>
      <w:r w:rsidR="00A720A8" w:rsidRPr="00021FBE">
        <w:rPr>
          <w:sz w:val="24"/>
          <w:szCs w:val="24"/>
        </w:rPr>
        <w:t xml:space="preserve">), zatem decyzja o użyciu tego kwestionariusza u osób &gt;65 lat należy do badacza; badacz powinien wziąć pod uwagę, że u osób starszych należy oczekiwać mniejszej wiarygodności </w:t>
      </w:r>
      <w:r w:rsidR="00021FBE">
        <w:rPr>
          <w:sz w:val="24"/>
          <w:szCs w:val="24"/>
        </w:rPr>
        <w:t xml:space="preserve">tych </w:t>
      </w:r>
      <w:r w:rsidR="00A720A8" w:rsidRPr="00021FBE">
        <w:rPr>
          <w:sz w:val="24"/>
          <w:szCs w:val="24"/>
        </w:rPr>
        <w:t>danych żywieniowych</w:t>
      </w:r>
      <w:r w:rsidR="00021FBE" w:rsidRPr="00021FBE">
        <w:rPr>
          <w:sz w:val="24"/>
          <w:szCs w:val="24"/>
        </w:rPr>
        <w:t>, których kolekcja opiera się na pamięci długoterminowej respondenta</w:t>
      </w:r>
      <w:r w:rsidRPr="00021FBE">
        <w:rPr>
          <w:sz w:val="24"/>
          <w:szCs w:val="24"/>
        </w:rPr>
        <w:t>;</w:t>
      </w:r>
      <w:r w:rsidR="00021FBE" w:rsidRPr="00021FBE">
        <w:rPr>
          <w:sz w:val="24"/>
          <w:szCs w:val="24"/>
        </w:rPr>
        <w:t xml:space="preserve"> </w:t>
      </w:r>
    </w:p>
    <w:p w:rsidR="008B1173" w:rsidRPr="008F2632" w:rsidRDefault="008B1173" w:rsidP="008B1173">
      <w:pPr>
        <w:pStyle w:val="Akapitzlist"/>
        <w:numPr>
          <w:ilvl w:val="0"/>
          <w:numId w:val="45"/>
        </w:numPr>
        <w:spacing w:before="120" w:after="0"/>
        <w:ind w:left="993"/>
        <w:contextualSpacing w:val="0"/>
        <w:jc w:val="both"/>
        <w:rPr>
          <w:b/>
          <w:sz w:val="24"/>
          <w:szCs w:val="24"/>
        </w:rPr>
      </w:pPr>
      <w:r w:rsidRPr="008F2632">
        <w:rPr>
          <w:rFonts w:cs="Calibri"/>
          <w:sz w:val="24"/>
          <w:szCs w:val="24"/>
        </w:rPr>
        <w:t>wprowadzono drobne korekty stylistyczne.</w:t>
      </w:r>
    </w:p>
    <w:p w:rsidR="0045395A" w:rsidRPr="00E36552" w:rsidRDefault="0045395A" w:rsidP="0045395A">
      <w:pPr>
        <w:pStyle w:val="Akapitzlist"/>
        <w:spacing w:before="240" w:after="0"/>
        <w:ind w:left="0"/>
        <w:contextualSpacing w:val="0"/>
        <w:jc w:val="both"/>
        <w:rPr>
          <w:b/>
          <w:sz w:val="24"/>
          <w:szCs w:val="24"/>
        </w:rPr>
      </w:pPr>
    </w:p>
    <w:p w:rsidR="00186422" w:rsidRPr="00E36552" w:rsidRDefault="00186422" w:rsidP="009973DF">
      <w:pPr>
        <w:spacing w:after="0" w:line="240" w:lineRule="auto"/>
        <w:rPr>
          <w:b/>
          <w:sz w:val="24"/>
          <w:szCs w:val="24"/>
        </w:rPr>
      </w:pPr>
    </w:p>
    <w:p w:rsidR="000D6392" w:rsidRPr="00E36552" w:rsidRDefault="000D6392">
      <w:pPr>
        <w:spacing w:after="0" w:line="240" w:lineRule="auto"/>
        <w:rPr>
          <w:b/>
          <w:sz w:val="24"/>
          <w:szCs w:val="24"/>
        </w:rPr>
      </w:pPr>
      <w:r w:rsidRPr="00E36552">
        <w:rPr>
          <w:b/>
          <w:sz w:val="24"/>
          <w:szCs w:val="24"/>
        </w:rPr>
        <w:br w:type="page"/>
      </w:r>
    </w:p>
    <w:p w:rsidR="000D6392" w:rsidRPr="00E36552" w:rsidRDefault="000D6392" w:rsidP="000D6392">
      <w:pPr>
        <w:spacing w:after="0" w:line="240" w:lineRule="auto"/>
        <w:rPr>
          <w:b/>
          <w:sz w:val="24"/>
          <w:szCs w:val="24"/>
        </w:rPr>
      </w:pPr>
    </w:p>
    <w:p w:rsidR="00A03614" w:rsidRPr="00E36552" w:rsidRDefault="00A03614" w:rsidP="00D279F9">
      <w:pPr>
        <w:shd w:val="clear" w:color="auto" w:fill="D6E3BC"/>
        <w:spacing w:after="0" w:line="240" w:lineRule="auto"/>
        <w:rPr>
          <w:b/>
          <w:sz w:val="24"/>
          <w:szCs w:val="24"/>
        </w:rPr>
      </w:pPr>
      <w:r w:rsidRPr="00E36552">
        <w:rPr>
          <w:b/>
          <w:sz w:val="24"/>
          <w:szCs w:val="24"/>
        </w:rPr>
        <w:t>Spis treści</w:t>
      </w:r>
    </w:p>
    <w:p w:rsidR="000D6392" w:rsidRPr="00E36552" w:rsidRDefault="000D6392" w:rsidP="000D6392">
      <w:pPr>
        <w:spacing w:after="0" w:line="240" w:lineRule="auto"/>
        <w:rPr>
          <w:b/>
          <w:sz w:val="24"/>
          <w:szCs w:val="24"/>
        </w:rPr>
      </w:pPr>
    </w:p>
    <w:tbl>
      <w:tblPr>
        <w:tblW w:w="10916" w:type="dxa"/>
        <w:tblLayout w:type="fixed"/>
        <w:tblLook w:val="04A0" w:firstRow="1" w:lastRow="0" w:firstColumn="1" w:lastColumn="0" w:noHBand="0" w:noVBand="1"/>
      </w:tblPr>
      <w:tblGrid>
        <w:gridCol w:w="284"/>
        <w:gridCol w:w="9889"/>
        <w:gridCol w:w="743"/>
      </w:tblGrid>
      <w:tr w:rsidR="00AA2C40" w:rsidRPr="00E36552" w:rsidTr="000D6392">
        <w:tc>
          <w:tcPr>
            <w:tcW w:w="284" w:type="dxa"/>
            <w:tcMar>
              <w:left w:w="28" w:type="dxa"/>
              <w:right w:w="28" w:type="dxa"/>
            </w:tcMar>
          </w:tcPr>
          <w:p w:rsidR="000E7411" w:rsidRPr="00E36552" w:rsidRDefault="000E7411" w:rsidP="0012031A">
            <w:pPr>
              <w:spacing w:after="120" w:line="240" w:lineRule="auto"/>
              <w:rPr>
                <w:b/>
                <w:sz w:val="24"/>
                <w:szCs w:val="24"/>
              </w:rPr>
            </w:pPr>
          </w:p>
        </w:tc>
        <w:tc>
          <w:tcPr>
            <w:tcW w:w="9889" w:type="dxa"/>
          </w:tcPr>
          <w:p w:rsidR="000E7411" w:rsidRPr="00E36552" w:rsidRDefault="000E7411" w:rsidP="0012031A">
            <w:pPr>
              <w:spacing w:after="120" w:line="240" w:lineRule="auto"/>
              <w:rPr>
                <w:sz w:val="24"/>
                <w:szCs w:val="24"/>
              </w:rPr>
            </w:pPr>
          </w:p>
        </w:tc>
        <w:tc>
          <w:tcPr>
            <w:tcW w:w="743" w:type="dxa"/>
            <w:tcMar>
              <w:left w:w="28" w:type="dxa"/>
              <w:right w:w="28" w:type="dxa"/>
            </w:tcMar>
            <w:vAlign w:val="bottom"/>
          </w:tcPr>
          <w:p w:rsidR="000E7411" w:rsidRPr="00E36552" w:rsidRDefault="000E7411" w:rsidP="0012031A">
            <w:pPr>
              <w:spacing w:after="120" w:line="240" w:lineRule="auto"/>
              <w:rPr>
                <w:sz w:val="24"/>
                <w:szCs w:val="24"/>
              </w:rPr>
            </w:pPr>
            <w:r w:rsidRPr="00E36552">
              <w:rPr>
                <w:sz w:val="24"/>
                <w:szCs w:val="24"/>
              </w:rPr>
              <w:t xml:space="preserve">Strona </w:t>
            </w:r>
          </w:p>
        </w:tc>
      </w:tr>
      <w:tr w:rsidR="00A03614" w:rsidRPr="00E36552" w:rsidTr="000D6392">
        <w:tc>
          <w:tcPr>
            <w:tcW w:w="284" w:type="dxa"/>
            <w:tcMar>
              <w:left w:w="28" w:type="dxa"/>
              <w:right w:w="28" w:type="dxa"/>
            </w:tcMar>
          </w:tcPr>
          <w:p w:rsidR="00A03614" w:rsidRPr="00E36552" w:rsidRDefault="00A03614" w:rsidP="0012031A">
            <w:pPr>
              <w:spacing w:after="120" w:line="240" w:lineRule="auto"/>
              <w:rPr>
                <w:b/>
                <w:sz w:val="24"/>
                <w:szCs w:val="24"/>
              </w:rPr>
            </w:pPr>
            <w:r w:rsidRPr="00E36552">
              <w:rPr>
                <w:b/>
                <w:sz w:val="24"/>
                <w:szCs w:val="24"/>
              </w:rPr>
              <w:t>1.</w:t>
            </w:r>
          </w:p>
        </w:tc>
        <w:tc>
          <w:tcPr>
            <w:tcW w:w="9889" w:type="dxa"/>
          </w:tcPr>
          <w:p w:rsidR="00351FBB" w:rsidRPr="00E36552" w:rsidRDefault="000D1074" w:rsidP="0012031A">
            <w:pPr>
              <w:spacing w:after="120" w:line="240" w:lineRule="auto"/>
              <w:rPr>
                <w:sz w:val="24"/>
              </w:rPr>
            </w:pPr>
            <w:r w:rsidRPr="00E36552">
              <w:rPr>
                <w:b/>
                <w:sz w:val="24"/>
              </w:rPr>
              <w:t>KomPAN</w:t>
            </w:r>
            <w:r w:rsidRPr="00E36552">
              <w:rPr>
                <w:rFonts w:cs="Calibri"/>
                <w:b/>
                <w:sz w:val="24"/>
              </w:rPr>
              <w:t>®</w:t>
            </w:r>
            <w:r w:rsidRPr="00E36552">
              <w:rPr>
                <w:b/>
                <w:sz w:val="24"/>
              </w:rPr>
              <w:t xml:space="preserve"> </w:t>
            </w:r>
            <w:bookmarkStart w:id="0" w:name="_Hlk55805925"/>
            <w:r w:rsidR="00A03614" w:rsidRPr="00E36552">
              <w:rPr>
                <w:b/>
                <w:sz w:val="24"/>
              </w:rPr>
              <w:t xml:space="preserve">Kwestionariusz do badania poglądów i zwyczajów żywieniowych dla </w:t>
            </w:r>
            <w:bookmarkStart w:id="1" w:name="_Hlk173322804"/>
            <w:r w:rsidR="007F2E0E">
              <w:rPr>
                <w:b/>
                <w:sz w:val="24"/>
              </w:rPr>
              <w:t xml:space="preserve">młodzieży </w:t>
            </w:r>
            <w:r w:rsidR="00053513">
              <w:rPr>
                <w:b/>
                <w:sz w:val="24"/>
              </w:rPr>
              <w:t>w wieku</w:t>
            </w:r>
            <w:r w:rsidR="00A03614" w:rsidRPr="00E36552">
              <w:rPr>
                <w:b/>
                <w:sz w:val="24"/>
              </w:rPr>
              <w:t xml:space="preserve"> 16</w:t>
            </w:r>
            <w:r w:rsidR="00053513">
              <w:rPr>
                <w:b/>
                <w:sz w:val="24"/>
              </w:rPr>
              <w:t>-18</w:t>
            </w:r>
            <w:r w:rsidR="00A03614" w:rsidRPr="00E36552">
              <w:rPr>
                <w:b/>
                <w:sz w:val="24"/>
              </w:rPr>
              <w:t xml:space="preserve"> </w:t>
            </w:r>
            <w:bookmarkEnd w:id="0"/>
            <w:r w:rsidR="007F2E0E">
              <w:rPr>
                <w:b/>
                <w:sz w:val="24"/>
              </w:rPr>
              <w:t>lat i dorosłych</w:t>
            </w:r>
            <w:bookmarkEnd w:id="1"/>
            <w:r w:rsidR="00A03614" w:rsidRPr="00E36552">
              <w:rPr>
                <w:b/>
                <w:sz w:val="24"/>
              </w:rPr>
              <w:t xml:space="preserve">, wersja </w:t>
            </w:r>
            <w:r w:rsidR="007F2E0E">
              <w:rPr>
                <w:b/>
                <w:sz w:val="24"/>
              </w:rPr>
              <w:t>2</w:t>
            </w:r>
            <w:r w:rsidR="00A03614" w:rsidRPr="00E36552">
              <w:rPr>
                <w:b/>
                <w:sz w:val="24"/>
              </w:rPr>
              <w:t>.1</w:t>
            </w:r>
            <w:r w:rsidR="00A03614" w:rsidRPr="00E36552">
              <w:rPr>
                <w:sz w:val="24"/>
              </w:rPr>
              <w:t xml:space="preserve"> – kwestionariusz administrowany przez ankietera-badacza</w:t>
            </w:r>
            <w:r w:rsidR="009C317C" w:rsidRPr="00E36552">
              <w:rPr>
                <w:sz w:val="24"/>
              </w:rPr>
              <w:t xml:space="preserve"> </w:t>
            </w:r>
          </w:p>
          <w:p w:rsidR="00351FBB" w:rsidRPr="00E36552" w:rsidRDefault="009C317C" w:rsidP="0012031A">
            <w:pPr>
              <w:spacing w:after="0" w:line="240" w:lineRule="auto"/>
              <w:rPr>
                <w:rFonts w:eastAsia="Times New Roman"/>
                <w:i/>
                <w:sz w:val="24"/>
                <w:szCs w:val="24"/>
                <w:lang w:eastAsia="pl-PL"/>
              </w:rPr>
            </w:pPr>
            <w:r w:rsidRPr="00E36552">
              <w:rPr>
                <w:i/>
                <w:sz w:val="24"/>
              </w:rPr>
              <w:t xml:space="preserve">Marzena Jeżewska-Zychowicz, Jan Gawęcki, </w:t>
            </w:r>
            <w:r w:rsidRPr="00E36552">
              <w:rPr>
                <w:rFonts w:eastAsia="Times New Roman"/>
                <w:i/>
                <w:sz w:val="24"/>
                <w:szCs w:val="24"/>
                <w:lang w:eastAsia="pl-PL"/>
              </w:rPr>
              <w:t xml:space="preserve">Lidia Wądołowska, Jolanta Czarnocińska, </w:t>
            </w:r>
          </w:p>
          <w:p w:rsidR="00351FBB" w:rsidRPr="00E36552" w:rsidRDefault="009C317C" w:rsidP="0012031A">
            <w:pPr>
              <w:spacing w:after="0" w:line="240" w:lineRule="auto"/>
              <w:rPr>
                <w:rFonts w:eastAsia="Times New Roman"/>
                <w:i/>
                <w:sz w:val="24"/>
                <w:szCs w:val="24"/>
                <w:lang w:eastAsia="pl-PL"/>
              </w:rPr>
            </w:pPr>
            <w:r w:rsidRPr="00E36552">
              <w:rPr>
                <w:rFonts w:eastAsia="Times New Roman"/>
                <w:i/>
                <w:sz w:val="24"/>
                <w:szCs w:val="24"/>
                <w:lang w:eastAsia="pl-PL"/>
              </w:rPr>
              <w:t>Grzegorz Galiński, Anna Kołłajtis-Dołowy,</w:t>
            </w:r>
            <w:r w:rsidRPr="00E36552">
              <w:rPr>
                <w:sz w:val="24"/>
              </w:rPr>
              <w:t xml:space="preserve"> </w:t>
            </w:r>
            <w:r w:rsidRPr="00E36552">
              <w:rPr>
                <w:rFonts w:eastAsia="Times New Roman"/>
                <w:i/>
                <w:sz w:val="24"/>
                <w:szCs w:val="24"/>
                <w:lang w:eastAsia="pl-PL"/>
              </w:rPr>
              <w:t xml:space="preserve">Wojciech Roszkowski, Agata Wawrzyniak, </w:t>
            </w:r>
          </w:p>
          <w:p w:rsidR="00351FBB" w:rsidRPr="00E36552" w:rsidRDefault="009C317C" w:rsidP="0012031A">
            <w:pPr>
              <w:spacing w:after="0" w:line="240" w:lineRule="auto"/>
              <w:rPr>
                <w:rFonts w:eastAsia="Times New Roman"/>
                <w:i/>
                <w:sz w:val="24"/>
                <w:szCs w:val="24"/>
                <w:lang w:eastAsia="pl-PL"/>
              </w:rPr>
            </w:pPr>
            <w:r w:rsidRPr="00E36552">
              <w:rPr>
                <w:rFonts w:eastAsia="Times New Roman"/>
                <w:i/>
                <w:sz w:val="24"/>
                <w:szCs w:val="24"/>
                <w:lang w:eastAsia="pl-PL"/>
              </w:rPr>
              <w:t>Katarzyna Przybyłowicz,</w:t>
            </w:r>
            <w:r w:rsidRPr="00E36552">
              <w:rPr>
                <w:sz w:val="24"/>
              </w:rPr>
              <w:t xml:space="preserve"> </w:t>
            </w:r>
            <w:r w:rsidRPr="00E36552">
              <w:rPr>
                <w:rFonts w:eastAsia="Times New Roman"/>
                <w:i/>
                <w:sz w:val="24"/>
                <w:szCs w:val="24"/>
                <w:lang w:eastAsia="pl-PL"/>
              </w:rPr>
              <w:t xml:space="preserve">Beata </w:t>
            </w:r>
            <w:r w:rsidR="00B23001" w:rsidRPr="00E36552">
              <w:rPr>
                <w:rFonts w:eastAsia="Times New Roman"/>
                <w:i/>
                <w:sz w:val="24"/>
                <w:szCs w:val="24"/>
                <w:lang w:eastAsia="pl-PL"/>
              </w:rPr>
              <w:t>Stasiewicz</w:t>
            </w:r>
            <w:r w:rsidRPr="00E36552">
              <w:rPr>
                <w:rFonts w:eastAsia="Times New Roman"/>
                <w:i/>
                <w:sz w:val="24"/>
                <w:szCs w:val="24"/>
                <w:lang w:eastAsia="pl-PL"/>
              </w:rPr>
              <w:t xml:space="preserve">, Iwona Hawrysz, Małgorzata A. Słowińska, </w:t>
            </w:r>
          </w:p>
          <w:p w:rsidR="00A03614" w:rsidRPr="00E36552" w:rsidRDefault="009C317C" w:rsidP="0012031A">
            <w:pPr>
              <w:spacing w:after="120" w:line="240" w:lineRule="auto"/>
              <w:rPr>
                <w:sz w:val="24"/>
                <w:szCs w:val="24"/>
              </w:rPr>
            </w:pPr>
            <w:r w:rsidRPr="00E36552">
              <w:rPr>
                <w:rFonts w:eastAsia="Times New Roman"/>
                <w:i/>
                <w:sz w:val="24"/>
                <w:szCs w:val="24"/>
                <w:lang w:eastAsia="pl-PL"/>
              </w:rPr>
              <w:t>Ewa Niedźwiedzka</w:t>
            </w:r>
            <w:r w:rsidR="00AA2C40" w:rsidRPr="00E36552">
              <w:rPr>
                <w:rFonts w:eastAsia="Times New Roman"/>
                <w:i/>
                <w:sz w:val="24"/>
                <w:szCs w:val="24"/>
                <w:lang w:eastAsia="pl-PL"/>
              </w:rPr>
              <w:t xml:space="preserve"> …</w:t>
            </w:r>
            <w:r w:rsidR="00351FBB" w:rsidRPr="00E36552">
              <w:rPr>
                <w:rFonts w:eastAsia="Times New Roman"/>
                <w:i/>
                <w:sz w:val="24"/>
                <w:szCs w:val="24"/>
                <w:lang w:eastAsia="pl-PL"/>
              </w:rPr>
              <w:t>..</w:t>
            </w:r>
            <w:r w:rsidR="00AA2C40" w:rsidRPr="00E36552">
              <w:rPr>
                <w:rFonts w:eastAsia="Times New Roman"/>
                <w:i/>
                <w:sz w:val="24"/>
                <w:szCs w:val="24"/>
                <w:lang w:eastAsia="pl-PL"/>
              </w:rPr>
              <w:t>.</w:t>
            </w:r>
            <w:r w:rsidR="00351FBB" w:rsidRPr="00E36552">
              <w:rPr>
                <w:rFonts w:eastAsia="Times New Roman"/>
                <w:i/>
                <w:sz w:val="24"/>
                <w:szCs w:val="24"/>
                <w:lang w:eastAsia="pl-PL"/>
              </w:rPr>
              <w:t>.........................................................................................................................</w:t>
            </w:r>
          </w:p>
        </w:tc>
        <w:tc>
          <w:tcPr>
            <w:tcW w:w="743" w:type="dxa"/>
            <w:tcMar>
              <w:left w:w="28" w:type="dxa"/>
              <w:right w:w="28" w:type="dxa"/>
            </w:tcMar>
            <w:vAlign w:val="bottom"/>
          </w:tcPr>
          <w:p w:rsidR="00A03614" w:rsidRPr="00E36552" w:rsidRDefault="00D91DAD" w:rsidP="0012031A">
            <w:pPr>
              <w:spacing w:after="120" w:line="240" w:lineRule="auto"/>
              <w:rPr>
                <w:sz w:val="24"/>
                <w:szCs w:val="24"/>
              </w:rPr>
            </w:pPr>
            <w:r w:rsidRPr="00E36552">
              <w:rPr>
                <w:sz w:val="24"/>
                <w:szCs w:val="24"/>
              </w:rPr>
              <w:t>4</w:t>
            </w:r>
          </w:p>
        </w:tc>
      </w:tr>
      <w:tr w:rsidR="00FE72DD" w:rsidRPr="00E36552" w:rsidTr="000D6392">
        <w:tc>
          <w:tcPr>
            <w:tcW w:w="284" w:type="dxa"/>
            <w:tcMar>
              <w:left w:w="28" w:type="dxa"/>
              <w:right w:w="28" w:type="dxa"/>
            </w:tcMar>
          </w:tcPr>
          <w:p w:rsidR="00FE72DD" w:rsidRPr="00E36552" w:rsidRDefault="00FE72DD" w:rsidP="0012031A">
            <w:pPr>
              <w:spacing w:after="120" w:line="240" w:lineRule="auto"/>
              <w:rPr>
                <w:b/>
                <w:sz w:val="24"/>
                <w:szCs w:val="24"/>
              </w:rPr>
            </w:pPr>
            <w:r w:rsidRPr="00E36552">
              <w:rPr>
                <w:b/>
                <w:sz w:val="24"/>
                <w:szCs w:val="24"/>
              </w:rPr>
              <w:t xml:space="preserve">2. </w:t>
            </w:r>
          </w:p>
        </w:tc>
        <w:tc>
          <w:tcPr>
            <w:tcW w:w="9889" w:type="dxa"/>
          </w:tcPr>
          <w:p w:rsidR="00351FBB" w:rsidRPr="00E36552" w:rsidRDefault="000D1074" w:rsidP="0012031A">
            <w:pPr>
              <w:spacing w:after="120" w:line="240" w:lineRule="auto"/>
              <w:rPr>
                <w:sz w:val="24"/>
              </w:rPr>
            </w:pPr>
            <w:r w:rsidRPr="00E36552">
              <w:rPr>
                <w:b/>
                <w:sz w:val="24"/>
              </w:rPr>
              <w:t>KomPAN</w:t>
            </w:r>
            <w:r w:rsidRPr="00E36552">
              <w:rPr>
                <w:rFonts w:cs="Calibri"/>
                <w:b/>
                <w:sz w:val="24"/>
              </w:rPr>
              <w:t>®</w:t>
            </w:r>
            <w:r w:rsidRPr="00E36552">
              <w:rPr>
                <w:b/>
                <w:sz w:val="24"/>
              </w:rPr>
              <w:t xml:space="preserve"> </w:t>
            </w:r>
            <w:r w:rsidR="00FE72DD" w:rsidRPr="00E36552">
              <w:rPr>
                <w:b/>
                <w:sz w:val="24"/>
              </w:rPr>
              <w:t xml:space="preserve">Kwestionariusz do badania poglądów i zwyczajów żywieniowych dla </w:t>
            </w:r>
            <w:r w:rsidR="007F2E0E">
              <w:rPr>
                <w:b/>
                <w:sz w:val="24"/>
              </w:rPr>
              <w:t xml:space="preserve">młodzieży </w:t>
            </w:r>
            <w:r w:rsidR="00053513">
              <w:rPr>
                <w:b/>
                <w:sz w:val="24"/>
              </w:rPr>
              <w:t>w wieku</w:t>
            </w:r>
            <w:r w:rsidR="00053513" w:rsidRPr="00E36552">
              <w:rPr>
                <w:b/>
                <w:sz w:val="24"/>
              </w:rPr>
              <w:t xml:space="preserve"> 16</w:t>
            </w:r>
            <w:r w:rsidR="00053513">
              <w:rPr>
                <w:b/>
                <w:sz w:val="24"/>
              </w:rPr>
              <w:t>-18</w:t>
            </w:r>
            <w:r w:rsidR="00053513" w:rsidRPr="00E36552">
              <w:rPr>
                <w:b/>
                <w:sz w:val="24"/>
              </w:rPr>
              <w:t xml:space="preserve"> </w:t>
            </w:r>
            <w:r w:rsidR="00053513">
              <w:rPr>
                <w:b/>
                <w:sz w:val="24"/>
              </w:rPr>
              <w:t>lat i dorosłych</w:t>
            </w:r>
            <w:r w:rsidR="00FE72DD" w:rsidRPr="00E36552">
              <w:rPr>
                <w:b/>
                <w:sz w:val="24"/>
              </w:rPr>
              <w:t xml:space="preserve">, wersja </w:t>
            </w:r>
            <w:r w:rsidR="007F2E0E">
              <w:rPr>
                <w:b/>
                <w:sz w:val="24"/>
              </w:rPr>
              <w:t>2</w:t>
            </w:r>
            <w:r w:rsidR="00FE72DD" w:rsidRPr="00E36552">
              <w:rPr>
                <w:b/>
                <w:sz w:val="24"/>
              </w:rPr>
              <w:t>.2</w:t>
            </w:r>
            <w:r w:rsidR="00FE72DD" w:rsidRPr="00E36552">
              <w:rPr>
                <w:sz w:val="24"/>
              </w:rPr>
              <w:t xml:space="preserve"> – kwestionariusz do samodzielnego wypełnienia przez </w:t>
            </w:r>
            <w:r w:rsidRPr="00E36552">
              <w:rPr>
                <w:sz w:val="24"/>
              </w:rPr>
              <w:t>r</w:t>
            </w:r>
            <w:r w:rsidR="00FE72DD" w:rsidRPr="00E36552">
              <w:rPr>
                <w:sz w:val="24"/>
              </w:rPr>
              <w:t>espondenta</w:t>
            </w:r>
            <w:r w:rsidR="000E7411" w:rsidRPr="00E36552">
              <w:rPr>
                <w:sz w:val="24"/>
              </w:rPr>
              <w:t xml:space="preserve"> </w:t>
            </w:r>
          </w:p>
          <w:p w:rsidR="00351FBB" w:rsidRPr="00E36552" w:rsidRDefault="00351FBB" w:rsidP="0012031A">
            <w:pPr>
              <w:spacing w:after="0" w:line="240" w:lineRule="auto"/>
              <w:rPr>
                <w:rFonts w:eastAsia="Times New Roman"/>
                <w:i/>
                <w:sz w:val="24"/>
                <w:szCs w:val="24"/>
                <w:lang w:eastAsia="pl-PL"/>
              </w:rPr>
            </w:pPr>
            <w:r w:rsidRPr="00E36552">
              <w:rPr>
                <w:i/>
                <w:sz w:val="24"/>
              </w:rPr>
              <w:t xml:space="preserve">Marzena Jeżewska-Zychowicz, Jan Gawęcki, </w:t>
            </w:r>
            <w:r w:rsidRPr="00E36552">
              <w:rPr>
                <w:rFonts w:eastAsia="Times New Roman"/>
                <w:i/>
                <w:sz w:val="24"/>
                <w:szCs w:val="24"/>
                <w:lang w:eastAsia="pl-PL"/>
              </w:rPr>
              <w:t xml:space="preserve">Lidia Wądołowska, Jolanta Czarnocińska, </w:t>
            </w:r>
          </w:p>
          <w:p w:rsidR="00351FBB" w:rsidRPr="00E36552" w:rsidRDefault="00351FBB" w:rsidP="0012031A">
            <w:pPr>
              <w:spacing w:after="0" w:line="240" w:lineRule="auto"/>
              <w:rPr>
                <w:rFonts w:eastAsia="Times New Roman"/>
                <w:i/>
                <w:sz w:val="24"/>
                <w:szCs w:val="24"/>
                <w:lang w:eastAsia="pl-PL"/>
              </w:rPr>
            </w:pPr>
            <w:r w:rsidRPr="00E36552">
              <w:rPr>
                <w:rFonts w:eastAsia="Times New Roman"/>
                <w:i/>
                <w:sz w:val="24"/>
                <w:szCs w:val="24"/>
                <w:lang w:eastAsia="pl-PL"/>
              </w:rPr>
              <w:t>Grzegorz Galiński, Anna Kołłajtis-Dołowy,</w:t>
            </w:r>
            <w:r w:rsidRPr="00E36552">
              <w:rPr>
                <w:sz w:val="24"/>
              </w:rPr>
              <w:t xml:space="preserve"> </w:t>
            </w:r>
            <w:r w:rsidRPr="00E36552">
              <w:rPr>
                <w:rFonts w:eastAsia="Times New Roman"/>
                <w:i/>
                <w:sz w:val="24"/>
                <w:szCs w:val="24"/>
                <w:lang w:eastAsia="pl-PL"/>
              </w:rPr>
              <w:t xml:space="preserve">Wojciech Roszkowski, Agata Wawrzyniak, </w:t>
            </w:r>
          </w:p>
          <w:p w:rsidR="00351FBB" w:rsidRPr="00E36552" w:rsidRDefault="00351FBB" w:rsidP="0012031A">
            <w:pPr>
              <w:spacing w:after="0" w:line="240" w:lineRule="auto"/>
              <w:rPr>
                <w:rFonts w:eastAsia="Times New Roman"/>
                <w:i/>
                <w:sz w:val="24"/>
                <w:szCs w:val="24"/>
                <w:lang w:eastAsia="pl-PL"/>
              </w:rPr>
            </w:pPr>
            <w:r w:rsidRPr="00E36552">
              <w:rPr>
                <w:rFonts w:eastAsia="Times New Roman"/>
                <w:i/>
                <w:sz w:val="24"/>
                <w:szCs w:val="24"/>
                <w:lang w:eastAsia="pl-PL"/>
              </w:rPr>
              <w:t>Katarzyna Przybyłowicz,</w:t>
            </w:r>
            <w:r w:rsidRPr="00E36552">
              <w:rPr>
                <w:sz w:val="24"/>
              </w:rPr>
              <w:t xml:space="preserve"> </w:t>
            </w:r>
            <w:r w:rsidRPr="00E36552">
              <w:rPr>
                <w:rFonts w:eastAsia="Times New Roman"/>
                <w:i/>
                <w:sz w:val="24"/>
                <w:szCs w:val="24"/>
                <w:lang w:eastAsia="pl-PL"/>
              </w:rPr>
              <w:t xml:space="preserve">Beata </w:t>
            </w:r>
            <w:r w:rsidR="00B23001" w:rsidRPr="00E36552">
              <w:rPr>
                <w:rFonts w:eastAsia="Times New Roman"/>
                <w:i/>
                <w:sz w:val="24"/>
                <w:szCs w:val="24"/>
                <w:lang w:eastAsia="pl-PL"/>
              </w:rPr>
              <w:t>Stasiewicz</w:t>
            </w:r>
            <w:r w:rsidRPr="00E36552">
              <w:rPr>
                <w:rFonts w:eastAsia="Times New Roman"/>
                <w:i/>
                <w:sz w:val="24"/>
                <w:szCs w:val="24"/>
                <w:lang w:eastAsia="pl-PL"/>
              </w:rPr>
              <w:t xml:space="preserve">, Iwona Hawrysz, Małgorzata A. Słowińska, </w:t>
            </w:r>
          </w:p>
          <w:p w:rsidR="00FE72DD" w:rsidRPr="00E36552" w:rsidRDefault="00351FBB" w:rsidP="0012031A">
            <w:pPr>
              <w:spacing w:after="120" w:line="240" w:lineRule="auto"/>
              <w:rPr>
                <w:sz w:val="24"/>
                <w:szCs w:val="24"/>
              </w:rPr>
            </w:pPr>
            <w:r w:rsidRPr="00E36552">
              <w:rPr>
                <w:rFonts w:eastAsia="Times New Roman"/>
                <w:i/>
                <w:sz w:val="24"/>
                <w:szCs w:val="24"/>
                <w:lang w:eastAsia="pl-PL"/>
              </w:rPr>
              <w:t>Ewa Niedźwiedzka …............................................................................................................................</w:t>
            </w:r>
          </w:p>
        </w:tc>
        <w:tc>
          <w:tcPr>
            <w:tcW w:w="743" w:type="dxa"/>
            <w:tcMar>
              <w:left w:w="28" w:type="dxa"/>
              <w:right w:w="28" w:type="dxa"/>
            </w:tcMar>
            <w:vAlign w:val="bottom"/>
          </w:tcPr>
          <w:p w:rsidR="00FE72DD" w:rsidRPr="00E36552" w:rsidRDefault="00D06DCE" w:rsidP="0012031A">
            <w:pPr>
              <w:spacing w:after="120" w:line="240" w:lineRule="auto"/>
              <w:rPr>
                <w:sz w:val="24"/>
                <w:szCs w:val="24"/>
              </w:rPr>
            </w:pPr>
            <w:r w:rsidRPr="00E36552">
              <w:rPr>
                <w:sz w:val="24"/>
                <w:szCs w:val="24"/>
              </w:rPr>
              <w:t>2</w:t>
            </w:r>
            <w:r w:rsidR="00D91DAD" w:rsidRPr="00E36552">
              <w:rPr>
                <w:sz w:val="24"/>
                <w:szCs w:val="24"/>
              </w:rPr>
              <w:t>2</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r w:rsidRPr="00E36552">
              <w:rPr>
                <w:b/>
                <w:sz w:val="24"/>
                <w:szCs w:val="24"/>
              </w:rPr>
              <w:t>3.</w:t>
            </w:r>
          </w:p>
        </w:tc>
        <w:tc>
          <w:tcPr>
            <w:tcW w:w="9889" w:type="dxa"/>
            <w:tcBorders>
              <w:top w:val="nil"/>
              <w:left w:val="nil"/>
              <w:bottom w:val="nil"/>
              <w:right w:val="nil"/>
            </w:tcBorders>
          </w:tcPr>
          <w:p w:rsidR="00716360" w:rsidRPr="00E36552" w:rsidRDefault="00DE6D1F" w:rsidP="0012031A">
            <w:pPr>
              <w:spacing w:after="120" w:line="240" w:lineRule="auto"/>
              <w:rPr>
                <w:i/>
                <w:sz w:val="24"/>
              </w:rPr>
            </w:pPr>
            <w:r w:rsidRPr="00E36552">
              <w:rPr>
                <w:b/>
                <w:sz w:val="24"/>
                <w:szCs w:val="24"/>
              </w:rPr>
              <w:t>Procedura opracowania danych żywieniowych z kwestionariusza KomPAN</w:t>
            </w:r>
            <w:r w:rsidR="00BE7733" w:rsidRPr="00E36552">
              <w:rPr>
                <w:rFonts w:cs="Calibri"/>
                <w:b/>
                <w:sz w:val="24"/>
                <w:szCs w:val="24"/>
              </w:rPr>
              <w:t>®</w:t>
            </w:r>
            <w:r w:rsidRPr="00E36552">
              <w:rPr>
                <w:i/>
                <w:sz w:val="24"/>
              </w:rPr>
              <w:t xml:space="preserve"> </w:t>
            </w:r>
          </w:p>
          <w:p w:rsidR="00DE6D1F" w:rsidRPr="00E36552" w:rsidRDefault="00DE6D1F" w:rsidP="0012031A">
            <w:pPr>
              <w:spacing w:after="120" w:line="240" w:lineRule="auto"/>
              <w:rPr>
                <w:sz w:val="24"/>
                <w:szCs w:val="24"/>
              </w:rPr>
            </w:pPr>
            <w:r w:rsidRPr="00E36552">
              <w:rPr>
                <w:rFonts w:eastAsia="Times New Roman"/>
                <w:i/>
                <w:sz w:val="24"/>
                <w:szCs w:val="24"/>
                <w:lang w:eastAsia="pl-PL"/>
              </w:rPr>
              <w:t xml:space="preserve">Lidia Wądołowska, Beata </w:t>
            </w:r>
            <w:r w:rsidR="004C5502" w:rsidRPr="00E36552">
              <w:rPr>
                <w:rFonts w:eastAsia="Times New Roman"/>
                <w:i/>
                <w:sz w:val="24"/>
                <w:szCs w:val="24"/>
                <w:lang w:eastAsia="pl-PL"/>
              </w:rPr>
              <w:t>Stasiewicz</w:t>
            </w:r>
            <w:r w:rsidRPr="00E36552">
              <w:rPr>
                <w:rFonts w:eastAsia="Times New Roman"/>
                <w:sz w:val="24"/>
                <w:szCs w:val="24"/>
                <w:lang w:eastAsia="pl-PL"/>
              </w:rPr>
              <w:t xml:space="preserve">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3</w:t>
            </w:r>
            <w:r w:rsidR="00D91DAD" w:rsidRPr="00E36552">
              <w:rPr>
                <w:sz w:val="24"/>
                <w:szCs w:val="24"/>
              </w:rPr>
              <w:t>5</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rPr>
                <w:rFonts w:ascii="Calibri" w:hAnsi="Calibri"/>
                <w:sz w:val="24"/>
                <w:szCs w:val="24"/>
                <w:lang w:eastAsia="pl-PL"/>
              </w:rPr>
            </w:pPr>
            <w:r w:rsidRPr="00E36552">
              <w:rPr>
                <w:rFonts w:ascii="Calibri" w:hAnsi="Calibri"/>
                <w:sz w:val="24"/>
                <w:szCs w:val="24"/>
                <w:lang w:eastAsia="pl-PL"/>
              </w:rPr>
              <w:t xml:space="preserve">3.1. Wprowadzenie ………………………………………………………………………………………………………………………..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3</w:t>
            </w:r>
            <w:r w:rsidR="009A6E84" w:rsidRPr="00E36552">
              <w:rPr>
                <w:sz w:val="24"/>
                <w:szCs w:val="24"/>
              </w:rPr>
              <w:t>5</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AA2C40">
            <w:pPr>
              <w:pStyle w:val="HTML-wstpniesformatowany"/>
              <w:rPr>
                <w:rFonts w:ascii="Calibri" w:hAnsi="Calibri"/>
                <w:sz w:val="24"/>
                <w:szCs w:val="24"/>
                <w:lang w:eastAsia="pl-PL"/>
              </w:rPr>
            </w:pPr>
            <w:r w:rsidRPr="00E36552">
              <w:rPr>
                <w:rFonts w:ascii="Calibri" w:hAnsi="Calibri"/>
                <w:sz w:val="24"/>
                <w:szCs w:val="24"/>
                <w:lang w:eastAsia="pl-PL"/>
              </w:rPr>
              <w:t>3.2. Informacje ogólne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3</w:t>
            </w:r>
            <w:r w:rsidR="009A6E84" w:rsidRPr="00E36552">
              <w:rPr>
                <w:sz w:val="24"/>
                <w:szCs w:val="24"/>
              </w:rPr>
              <w:t>5</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AA2C40">
            <w:pPr>
              <w:pStyle w:val="HTML-wstpniesformatowany"/>
              <w:rPr>
                <w:rFonts w:ascii="Calibri" w:hAnsi="Calibri"/>
                <w:sz w:val="24"/>
                <w:szCs w:val="24"/>
                <w:lang w:eastAsia="pl-PL"/>
              </w:rPr>
            </w:pPr>
            <w:r w:rsidRPr="00E36552">
              <w:rPr>
                <w:rFonts w:ascii="Calibri" w:hAnsi="Calibri"/>
                <w:sz w:val="24"/>
                <w:szCs w:val="24"/>
                <w:lang w:eastAsia="pl-PL"/>
              </w:rPr>
              <w:t>3.3. Kodowanie danych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3</w:t>
            </w:r>
            <w:r w:rsidR="009A6E84" w:rsidRPr="00E36552">
              <w:rPr>
                <w:sz w:val="24"/>
                <w:szCs w:val="24"/>
              </w:rPr>
              <w:t>6</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rPr>
                <w:rFonts w:ascii="Calibri" w:hAnsi="Calibri"/>
                <w:sz w:val="24"/>
                <w:szCs w:val="24"/>
                <w:lang w:eastAsia="pl-PL"/>
              </w:rPr>
            </w:pPr>
            <w:r w:rsidRPr="00E36552">
              <w:rPr>
                <w:rFonts w:ascii="Calibri" w:hAnsi="Calibri"/>
                <w:sz w:val="24"/>
                <w:szCs w:val="24"/>
                <w:lang w:eastAsia="pl-PL"/>
              </w:rPr>
              <w:t>3.4. Weryfikacja danych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3</w:t>
            </w:r>
            <w:r w:rsidR="009A6E84" w:rsidRPr="00E36552">
              <w:rPr>
                <w:sz w:val="24"/>
                <w:szCs w:val="24"/>
              </w:rPr>
              <w:t>7</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567"/>
              <w:rPr>
                <w:rFonts w:ascii="Calibri" w:hAnsi="Calibri"/>
                <w:sz w:val="24"/>
                <w:szCs w:val="24"/>
                <w:lang w:eastAsia="pl-PL"/>
              </w:rPr>
            </w:pPr>
            <w:r w:rsidRPr="00E36552">
              <w:rPr>
                <w:rFonts w:ascii="Calibri" w:hAnsi="Calibri"/>
                <w:sz w:val="24"/>
                <w:szCs w:val="24"/>
                <w:lang w:eastAsia="pl-PL"/>
              </w:rPr>
              <w:t>3.4.1. Weryfikacja liczby posiłków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3</w:t>
            </w:r>
            <w:r w:rsidR="009A6E84" w:rsidRPr="00E36552">
              <w:rPr>
                <w:sz w:val="24"/>
                <w:szCs w:val="24"/>
              </w:rPr>
              <w:t>7</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567"/>
              <w:rPr>
                <w:rFonts w:ascii="Calibri" w:hAnsi="Calibri"/>
                <w:sz w:val="24"/>
                <w:szCs w:val="24"/>
                <w:lang w:eastAsia="pl-PL"/>
              </w:rPr>
            </w:pPr>
            <w:r w:rsidRPr="00E36552">
              <w:rPr>
                <w:rFonts w:ascii="Calibri" w:hAnsi="Calibri"/>
                <w:sz w:val="24"/>
                <w:szCs w:val="24"/>
                <w:lang w:eastAsia="pl-PL"/>
              </w:rPr>
              <w:t xml:space="preserve">3.4.2. Weryfikacja częstotliwości spożycia warzyw, owoców i żywności typu </w:t>
            </w:r>
            <w:r w:rsidRPr="00E36552">
              <w:rPr>
                <w:rFonts w:ascii="Calibri" w:hAnsi="Calibri"/>
                <w:i/>
                <w:sz w:val="24"/>
                <w:szCs w:val="24"/>
                <w:lang w:eastAsia="pl-PL"/>
              </w:rPr>
              <w:t xml:space="preserve">fast food </w:t>
            </w:r>
            <w:r w:rsidRPr="00E36552">
              <w:rPr>
                <w:rFonts w:ascii="Calibri" w:hAnsi="Calibri"/>
                <w:sz w:val="24"/>
                <w:szCs w:val="24"/>
                <w:lang w:eastAsia="pl-PL"/>
              </w:rPr>
              <w:t>…………</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3</w:t>
            </w:r>
            <w:r w:rsidR="009A6E84" w:rsidRPr="00E36552">
              <w:rPr>
                <w:sz w:val="24"/>
                <w:szCs w:val="24"/>
              </w:rPr>
              <w:t>9</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567"/>
              <w:rPr>
                <w:rFonts w:ascii="Calibri" w:hAnsi="Calibri"/>
                <w:sz w:val="24"/>
                <w:szCs w:val="24"/>
                <w:lang w:eastAsia="pl-PL"/>
              </w:rPr>
            </w:pPr>
            <w:r w:rsidRPr="00E36552">
              <w:rPr>
                <w:rFonts w:ascii="Calibri" w:hAnsi="Calibri"/>
                <w:sz w:val="24"/>
                <w:szCs w:val="24"/>
                <w:lang w:eastAsia="pl-PL"/>
              </w:rPr>
              <w:t>3.4.3. Wstępna ocena wiarygodności respondenta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4</w:t>
            </w:r>
            <w:r w:rsidR="009A6E84" w:rsidRPr="00E36552">
              <w:rPr>
                <w:sz w:val="24"/>
                <w:szCs w:val="24"/>
              </w:rPr>
              <w:t>1</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567"/>
              <w:rPr>
                <w:rFonts w:ascii="Calibri" w:hAnsi="Calibri"/>
                <w:sz w:val="24"/>
                <w:szCs w:val="24"/>
                <w:lang w:eastAsia="pl-PL"/>
              </w:rPr>
            </w:pPr>
            <w:r w:rsidRPr="00E36552">
              <w:rPr>
                <w:rFonts w:ascii="Calibri" w:hAnsi="Calibri"/>
                <w:sz w:val="24"/>
                <w:szCs w:val="24"/>
                <w:lang w:eastAsia="pl-PL"/>
              </w:rPr>
              <w:t>3.4.4. Systemowa ocena wiarygodności respondenta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4</w:t>
            </w:r>
            <w:r w:rsidR="009A6E84" w:rsidRPr="00E36552">
              <w:rPr>
                <w:sz w:val="24"/>
                <w:szCs w:val="24"/>
              </w:rPr>
              <w:t>3</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rPr>
                <w:rFonts w:ascii="Calibri" w:hAnsi="Calibri"/>
                <w:sz w:val="24"/>
                <w:szCs w:val="24"/>
                <w:lang w:eastAsia="pl-PL"/>
              </w:rPr>
            </w:pPr>
            <w:r w:rsidRPr="00E36552">
              <w:rPr>
                <w:rFonts w:ascii="Calibri" w:hAnsi="Calibri"/>
                <w:sz w:val="24"/>
                <w:szCs w:val="24"/>
                <w:lang w:eastAsia="pl-PL"/>
              </w:rPr>
              <w:t>3.5. Przekształcanie danych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4</w:t>
            </w:r>
            <w:r w:rsidR="009A6E84" w:rsidRPr="00E36552">
              <w:rPr>
                <w:sz w:val="24"/>
                <w:szCs w:val="24"/>
              </w:rPr>
              <w:t>3</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567"/>
              <w:rPr>
                <w:rFonts w:ascii="Calibri" w:hAnsi="Calibri"/>
                <w:sz w:val="24"/>
                <w:szCs w:val="24"/>
                <w:lang w:eastAsia="pl-PL"/>
              </w:rPr>
            </w:pPr>
            <w:r w:rsidRPr="00E36552">
              <w:rPr>
                <w:rFonts w:ascii="Calibri" w:hAnsi="Calibri"/>
                <w:sz w:val="24"/>
                <w:szCs w:val="24"/>
                <w:lang w:eastAsia="pl-PL"/>
              </w:rPr>
              <w:t>3.5.1. Część A. Zwyczaje żywieniowe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4</w:t>
            </w:r>
            <w:r w:rsidR="009A6E84" w:rsidRPr="00E36552">
              <w:rPr>
                <w:sz w:val="24"/>
                <w:szCs w:val="24"/>
              </w:rPr>
              <w:t>3</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567"/>
              <w:rPr>
                <w:rFonts w:ascii="Calibri" w:hAnsi="Calibri"/>
                <w:sz w:val="24"/>
                <w:szCs w:val="24"/>
                <w:lang w:eastAsia="pl-PL"/>
              </w:rPr>
            </w:pPr>
            <w:r w:rsidRPr="00E36552">
              <w:rPr>
                <w:rFonts w:ascii="Calibri" w:hAnsi="Calibri"/>
                <w:sz w:val="24"/>
                <w:szCs w:val="24"/>
                <w:lang w:eastAsia="pl-PL"/>
              </w:rPr>
              <w:t>3.5.2. Część B. Częstotliwość spożycia żywności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4</w:t>
            </w:r>
            <w:r w:rsidR="009A6E84" w:rsidRPr="00E36552">
              <w:rPr>
                <w:sz w:val="24"/>
                <w:szCs w:val="24"/>
              </w:rPr>
              <w:t>4</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993"/>
              <w:rPr>
                <w:rFonts w:ascii="Calibri" w:hAnsi="Calibri"/>
                <w:sz w:val="24"/>
                <w:szCs w:val="24"/>
                <w:lang w:eastAsia="pl-PL"/>
              </w:rPr>
            </w:pPr>
            <w:r w:rsidRPr="00E36552">
              <w:rPr>
                <w:rFonts w:ascii="Calibri" w:hAnsi="Calibri"/>
                <w:sz w:val="24"/>
                <w:szCs w:val="24"/>
                <w:lang w:eastAsia="pl-PL"/>
              </w:rPr>
              <w:t>3.5.2.1. Podstawowe zasady przekształcania danych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4</w:t>
            </w:r>
            <w:r w:rsidR="009A6E84" w:rsidRPr="00E36552">
              <w:rPr>
                <w:sz w:val="24"/>
                <w:szCs w:val="24"/>
              </w:rPr>
              <w:t>4</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993"/>
              <w:rPr>
                <w:rFonts w:ascii="Calibri" w:hAnsi="Calibri"/>
                <w:sz w:val="24"/>
                <w:szCs w:val="24"/>
                <w:lang w:eastAsia="pl-PL"/>
              </w:rPr>
            </w:pPr>
            <w:r w:rsidRPr="00E36552">
              <w:rPr>
                <w:rFonts w:ascii="Calibri" w:hAnsi="Calibri"/>
                <w:sz w:val="24"/>
                <w:szCs w:val="24"/>
                <w:lang w:eastAsia="pl-PL"/>
              </w:rPr>
              <w:t>3.5.2.2. Wskaźniki jakości diety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4</w:t>
            </w:r>
            <w:r w:rsidR="009A6E84" w:rsidRPr="00E36552">
              <w:rPr>
                <w:sz w:val="24"/>
                <w:szCs w:val="24"/>
              </w:rPr>
              <w:t>4</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567"/>
              <w:rPr>
                <w:rFonts w:ascii="Calibri" w:hAnsi="Calibri"/>
                <w:sz w:val="24"/>
                <w:szCs w:val="24"/>
                <w:lang w:eastAsia="pl-PL"/>
              </w:rPr>
            </w:pPr>
            <w:r w:rsidRPr="00E36552">
              <w:rPr>
                <w:rFonts w:ascii="Calibri" w:hAnsi="Calibri"/>
                <w:sz w:val="24"/>
                <w:szCs w:val="24"/>
                <w:lang w:eastAsia="pl-PL"/>
              </w:rPr>
              <w:t xml:space="preserve">3.5.3. Część C. Poglądy na temat żywności i żywienia …………………………………………………………… </w:t>
            </w:r>
          </w:p>
        </w:tc>
        <w:tc>
          <w:tcPr>
            <w:tcW w:w="743" w:type="dxa"/>
            <w:tcBorders>
              <w:top w:val="nil"/>
              <w:left w:val="nil"/>
              <w:bottom w:val="nil"/>
              <w:right w:val="nil"/>
            </w:tcBorders>
            <w:tcMar>
              <w:left w:w="28" w:type="dxa"/>
              <w:right w:w="28" w:type="dxa"/>
            </w:tcMar>
            <w:vAlign w:val="bottom"/>
          </w:tcPr>
          <w:p w:rsidR="00DE6D1F" w:rsidRPr="00E36552" w:rsidRDefault="00D65576" w:rsidP="0012031A">
            <w:pPr>
              <w:spacing w:after="120" w:line="240" w:lineRule="auto"/>
              <w:rPr>
                <w:sz w:val="24"/>
                <w:szCs w:val="24"/>
              </w:rPr>
            </w:pPr>
            <w:r>
              <w:rPr>
                <w:sz w:val="24"/>
                <w:szCs w:val="24"/>
              </w:rPr>
              <w:t>51</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567"/>
              <w:rPr>
                <w:rFonts w:ascii="Calibri" w:hAnsi="Calibri"/>
                <w:sz w:val="24"/>
                <w:szCs w:val="24"/>
                <w:lang w:eastAsia="pl-PL"/>
              </w:rPr>
            </w:pPr>
            <w:r w:rsidRPr="00E36552">
              <w:rPr>
                <w:rFonts w:ascii="Calibri" w:hAnsi="Calibri"/>
                <w:sz w:val="24"/>
                <w:szCs w:val="24"/>
                <w:lang w:eastAsia="pl-PL"/>
              </w:rPr>
              <w:t>3.5.4. Część D. Styl życia i dane osobowe ………………………………………………………………………………</w:t>
            </w:r>
          </w:p>
        </w:tc>
        <w:tc>
          <w:tcPr>
            <w:tcW w:w="743" w:type="dxa"/>
            <w:tcBorders>
              <w:top w:val="nil"/>
              <w:left w:val="nil"/>
              <w:bottom w:val="nil"/>
              <w:right w:val="nil"/>
            </w:tcBorders>
            <w:tcMar>
              <w:left w:w="28" w:type="dxa"/>
              <w:right w:w="28" w:type="dxa"/>
            </w:tcMar>
            <w:vAlign w:val="bottom"/>
          </w:tcPr>
          <w:p w:rsidR="00DE6D1F" w:rsidRPr="00E36552" w:rsidRDefault="009A6E84" w:rsidP="0012031A">
            <w:pPr>
              <w:spacing w:after="120" w:line="240" w:lineRule="auto"/>
              <w:rPr>
                <w:sz w:val="24"/>
                <w:szCs w:val="24"/>
              </w:rPr>
            </w:pPr>
            <w:r w:rsidRPr="00E36552">
              <w:rPr>
                <w:sz w:val="24"/>
                <w:szCs w:val="24"/>
              </w:rPr>
              <w:t>5</w:t>
            </w:r>
            <w:r w:rsidR="00A1739F">
              <w:rPr>
                <w:sz w:val="24"/>
                <w:szCs w:val="24"/>
              </w:rPr>
              <w:t>3</w:t>
            </w:r>
          </w:p>
        </w:tc>
      </w:tr>
      <w:tr w:rsidR="00DE6D1F" w:rsidRPr="00E36552" w:rsidTr="000D6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nil"/>
              <w:bottom w:val="nil"/>
              <w:right w:val="nil"/>
            </w:tcBorders>
            <w:tcMar>
              <w:left w:w="28" w:type="dxa"/>
              <w:right w:w="28" w:type="dxa"/>
            </w:tcMar>
          </w:tcPr>
          <w:p w:rsidR="00DE6D1F" w:rsidRPr="00E36552" w:rsidRDefault="00DE6D1F" w:rsidP="0012031A">
            <w:pPr>
              <w:spacing w:after="120" w:line="240" w:lineRule="auto"/>
              <w:rPr>
                <w:b/>
                <w:sz w:val="24"/>
                <w:szCs w:val="24"/>
              </w:rPr>
            </w:pPr>
          </w:p>
        </w:tc>
        <w:tc>
          <w:tcPr>
            <w:tcW w:w="9889" w:type="dxa"/>
            <w:tcBorders>
              <w:top w:val="nil"/>
              <w:left w:val="nil"/>
              <w:bottom w:val="nil"/>
              <w:right w:val="nil"/>
            </w:tcBorders>
          </w:tcPr>
          <w:p w:rsidR="00DE6D1F" w:rsidRPr="00E36552" w:rsidRDefault="00DE6D1F" w:rsidP="0012031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rPr>
                <w:rFonts w:ascii="Calibri" w:hAnsi="Calibri"/>
                <w:sz w:val="24"/>
                <w:szCs w:val="24"/>
                <w:lang w:eastAsia="pl-PL"/>
              </w:rPr>
            </w:pPr>
            <w:r w:rsidRPr="00E36552">
              <w:rPr>
                <w:rFonts w:ascii="Calibri" w:hAnsi="Calibri"/>
                <w:sz w:val="24"/>
                <w:szCs w:val="24"/>
                <w:lang w:eastAsia="pl-PL"/>
              </w:rPr>
              <w:t xml:space="preserve">3.6. Piśmiennictwo ………………………………………………………………………………………………………………………… </w:t>
            </w:r>
          </w:p>
        </w:tc>
        <w:tc>
          <w:tcPr>
            <w:tcW w:w="743" w:type="dxa"/>
            <w:tcBorders>
              <w:top w:val="nil"/>
              <w:left w:val="nil"/>
              <w:bottom w:val="nil"/>
              <w:right w:val="nil"/>
            </w:tcBorders>
            <w:tcMar>
              <w:left w:w="28" w:type="dxa"/>
              <w:right w:w="28" w:type="dxa"/>
            </w:tcMar>
            <w:vAlign w:val="bottom"/>
          </w:tcPr>
          <w:p w:rsidR="00DE6D1F" w:rsidRPr="00E36552" w:rsidRDefault="00DE6D1F" w:rsidP="0012031A">
            <w:pPr>
              <w:spacing w:after="120" w:line="240" w:lineRule="auto"/>
              <w:rPr>
                <w:sz w:val="24"/>
                <w:szCs w:val="24"/>
              </w:rPr>
            </w:pPr>
            <w:r w:rsidRPr="00E36552">
              <w:rPr>
                <w:sz w:val="24"/>
                <w:szCs w:val="24"/>
              </w:rPr>
              <w:t>5</w:t>
            </w:r>
            <w:r w:rsidR="00A1739F">
              <w:rPr>
                <w:sz w:val="24"/>
                <w:szCs w:val="24"/>
              </w:rPr>
              <w:t>5</w:t>
            </w:r>
          </w:p>
        </w:tc>
      </w:tr>
    </w:tbl>
    <w:p w:rsidR="003E60BC" w:rsidRPr="00E36552" w:rsidRDefault="003E60BC" w:rsidP="003E60BC">
      <w:pPr>
        <w:tabs>
          <w:tab w:val="left" w:pos="3924"/>
        </w:tabs>
        <w:spacing w:after="0"/>
        <w:rPr>
          <w:b/>
          <w:sz w:val="24"/>
        </w:rPr>
        <w:sectPr w:rsidR="003E60BC" w:rsidRPr="00E36552" w:rsidSect="00561848">
          <w:headerReference w:type="default" r:id="rId8"/>
          <w:footerReference w:type="default" r:id="rId9"/>
          <w:headerReference w:type="first" r:id="rId10"/>
          <w:footerReference w:type="first" r:id="rId11"/>
          <w:pgSz w:w="11906" w:h="16838"/>
          <w:pgMar w:top="567" w:right="567" w:bottom="567" w:left="567" w:header="851" w:footer="851" w:gutter="0"/>
          <w:cols w:space="708"/>
          <w:titlePg/>
          <w:docGrid w:linePitch="360"/>
        </w:sectPr>
      </w:pPr>
    </w:p>
    <w:p w:rsidR="000D6392" w:rsidRPr="00E36552" w:rsidRDefault="000D6392" w:rsidP="003E60BC">
      <w:pPr>
        <w:tabs>
          <w:tab w:val="left" w:pos="3924"/>
        </w:tabs>
        <w:spacing w:after="0"/>
        <w:rPr>
          <w:b/>
          <w:sz w:val="24"/>
        </w:rPr>
      </w:pPr>
    </w:p>
    <w:p w:rsidR="00D62D12" w:rsidRPr="00E36552" w:rsidRDefault="00133CCF" w:rsidP="00133CCF">
      <w:pPr>
        <w:shd w:val="clear" w:color="auto" w:fill="D6E3BC"/>
        <w:spacing w:after="120" w:line="240" w:lineRule="auto"/>
        <w:ind w:left="284" w:hanging="284"/>
        <w:rPr>
          <w:sz w:val="28"/>
          <w:szCs w:val="28"/>
        </w:rPr>
      </w:pPr>
      <w:r w:rsidRPr="00E36552">
        <w:rPr>
          <w:b/>
          <w:sz w:val="28"/>
          <w:szCs w:val="28"/>
        </w:rPr>
        <w:t xml:space="preserve">1. </w:t>
      </w:r>
      <w:r w:rsidR="000D1074" w:rsidRPr="00E36552">
        <w:rPr>
          <w:b/>
          <w:sz w:val="28"/>
          <w:szCs w:val="28"/>
        </w:rPr>
        <w:t>KomPAN</w:t>
      </w:r>
      <w:r w:rsidR="000D1074" w:rsidRPr="00E36552">
        <w:rPr>
          <w:rFonts w:cs="Calibri"/>
          <w:b/>
          <w:sz w:val="28"/>
          <w:szCs w:val="28"/>
        </w:rPr>
        <w:t>®</w:t>
      </w:r>
      <w:r w:rsidR="000D1074" w:rsidRPr="00E36552">
        <w:rPr>
          <w:b/>
          <w:sz w:val="24"/>
        </w:rPr>
        <w:t xml:space="preserve"> </w:t>
      </w:r>
      <w:r w:rsidR="00D62D12" w:rsidRPr="00E36552">
        <w:rPr>
          <w:b/>
          <w:sz w:val="28"/>
          <w:szCs w:val="28"/>
        </w:rPr>
        <w:t xml:space="preserve">Kwestionariusz do badania poglądów i zwyczajów żywieniowych dla </w:t>
      </w:r>
      <w:r w:rsidR="00AE78CB" w:rsidRPr="00AE78CB">
        <w:rPr>
          <w:b/>
          <w:sz w:val="28"/>
          <w:szCs w:val="28"/>
        </w:rPr>
        <w:t xml:space="preserve">młodzieży </w:t>
      </w:r>
      <w:r w:rsidR="00053513">
        <w:rPr>
          <w:b/>
          <w:sz w:val="28"/>
          <w:szCs w:val="28"/>
        </w:rPr>
        <w:t>w wieku 16-18 lat</w:t>
      </w:r>
      <w:r w:rsidR="00AE78CB" w:rsidRPr="00AE78CB">
        <w:rPr>
          <w:b/>
          <w:sz w:val="28"/>
          <w:szCs w:val="28"/>
        </w:rPr>
        <w:t xml:space="preserve"> i dorosłych</w:t>
      </w:r>
      <w:r w:rsidR="00D62D12" w:rsidRPr="00E36552">
        <w:rPr>
          <w:b/>
          <w:sz w:val="28"/>
          <w:szCs w:val="28"/>
        </w:rPr>
        <w:t xml:space="preserve">, wersja </w:t>
      </w:r>
      <w:r w:rsidR="008B1173" w:rsidRPr="00AE78CB">
        <w:rPr>
          <w:b/>
          <w:sz w:val="28"/>
          <w:szCs w:val="28"/>
        </w:rPr>
        <w:t>2</w:t>
      </w:r>
      <w:r w:rsidR="00D62D12" w:rsidRPr="00AE78CB">
        <w:rPr>
          <w:b/>
          <w:sz w:val="28"/>
          <w:szCs w:val="28"/>
        </w:rPr>
        <w:t>.1</w:t>
      </w:r>
      <w:r w:rsidR="00D62D12" w:rsidRPr="00E36552">
        <w:rPr>
          <w:sz w:val="28"/>
          <w:szCs w:val="28"/>
        </w:rPr>
        <w:t xml:space="preserve"> – kwestionariusz administrowany przez ankietera-badacza </w:t>
      </w:r>
    </w:p>
    <w:p w:rsidR="00661795" w:rsidRPr="00E36552" w:rsidRDefault="00D62D12" w:rsidP="00E01AD3">
      <w:pPr>
        <w:shd w:val="clear" w:color="auto" w:fill="D6E3BC"/>
        <w:spacing w:after="0" w:line="240" w:lineRule="auto"/>
        <w:rPr>
          <w:rFonts w:eastAsia="Times New Roman"/>
          <w:i/>
          <w:sz w:val="24"/>
          <w:szCs w:val="24"/>
          <w:lang w:eastAsia="pl-PL"/>
        </w:rPr>
      </w:pPr>
      <w:r w:rsidRPr="00E36552">
        <w:rPr>
          <w:i/>
          <w:sz w:val="24"/>
          <w:szCs w:val="24"/>
        </w:rPr>
        <w:t>Marzena Jeżewska-Zychowicz</w:t>
      </w:r>
      <w:r w:rsidR="004E46CC" w:rsidRPr="00E36552">
        <w:rPr>
          <w:i/>
          <w:sz w:val="24"/>
          <w:szCs w:val="24"/>
        </w:rPr>
        <w:t>*</w:t>
      </w:r>
      <w:r w:rsidRPr="00E36552">
        <w:rPr>
          <w:i/>
          <w:sz w:val="24"/>
          <w:szCs w:val="24"/>
          <w:vertAlign w:val="superscript"/>
        </w:rPr>
        <w:t>1</w:t>
      </w:r>
      <w:r w:rsidRPr="00E36552">
        <w:rPr>
          <w:i/>
          <w:sz w:val="24"/>
          <w:szCs w:val="24"/>
        </w:rPr>
        <w:t>, Jan Gawęcki</w:t>
      </w:r>
      <w:r w:rsidR="004E46CC" w:rsidRPr="00E36552">
        <w:rPr>
          <w:i/>
          <w:sz w:val="24"/>
          <w:szCs w:val="24"/>
        </w:rPr>
        <w:t>*</w:t>
      </w:r>
      <w:r w:rsidRPr="00E36552">
        <w:rPr>
          <w:i/>
          <w:sz w:val="24"/>
          <w:szCs w:val="24"/>
          <w:vertAlign w:val="superscript"/>
        </w:rPr>
        <w:t>2</w:t>
      </w:r>
      <w:r w:rsidR="00661795" w:rsidRPr="00E36552">
        <w:rPr>
          <w:i/>
          <w:sz w:val="24"/>
          <w:szCs w:val="24"/>
        </w:rPr>
        <w:t>,</w:t>
      </w:r>
      <w:r w:rsidRPr="00E36552">
        <w:rPr>
          <w:i/>
          <w:sz w:val="24"/>
          <w:szCs w:val="24"/>
        </w:rPr>
        <w:t xml:space="preserve"> </w:t>
      </w:r>
      <w:r w:rsidRPr="00E36552">
        <w:rPr>
          <w:rFonts w:eastAsia="Times New Roman"/>
          <w:i/>
          <w:sz w:val="24"/>
          <w:szCs w:val="24"/>
          <w:lang w:eastAsia="pl-PL"/>
        </w:rPr>
        <w:t>Lidia Wądołowska</w:t>
      </w:r>
      <w:r w:rsidR="004E46CC" w:rsidRPr="00E36552">
        <w:rPr>
          <w:rFonts w:eastAsia="Times New Roman"/>
          <w:i/>
          <w:sz w:val="24"/>
          <w:szCs w:val="24"/>
          <w:lang w:eastAsia="pl-PL"/>
        </w:rPr>
        <w:t>*</w:t>
      </w:r>
      <w:r w:rsidRPr="00E36552">
        <w:rPr>
          <w:i/>
          <w:sz w:val="24"/>
          <w:szCs w:val="24"/>
          <w:vertAlign w:val="superscript"/>
        </w:rPr>
        <w:t>3</w:t>
      </w:r>
      <w:r w:rsidR="00E01AD3" w:rsidRPr="00E36552">
        <w:rPr>
          <w:i/>
          <w:sz w:val="24"/>
          <w:szCs w:val="24"/>
        </w:rPr>
        <w:t>,</w:t>
      </w:r>
      <w:r w:rsidRPr="00E36552">
        <w:rPr>
          <w:rFonts w:eastAsia="Times New Roman"/>
          <w:i/>
          <w:sz w:val="24"/>
          <w:szCs w:val="24"/>
          <w:lang w:eastAsia="pl-PL"/>
        </w:rPr>
        <w:t xml:space="preserve"> Jolanta Czarnocińska</w:t>
      </w:r>
      <w:r w:rsidR="004E46CC" w:rsidRPr="00E36552">
        <w:rPr>
          <w:rFonts w:eastAsia="Times New Roman"/>
          <w:i/>
          <w:sz w:val="24"/>
          <w:szCs w:val="24"/>
          <w:lang w:eastAsia="pl-PL"/>
        </w:rPr>
        <w:t>*</w:t>
      </w:r>
      <w:r w:rsidRPr="00E36552">
        <w:rPr>
          <w:i/>
          <w:sz w:val="24"/>
          <w:szCs w:val="24"/>
          <w:vertAlign w:val="superscript"/>
        </w:rPr>
        <w:t>2</w:t>
      </w:r>
      <w:r w:rsidR="00E01AD3" w:rsidRPr="00E36552">
        <w:rPr>
          <w:rFonts w:eastAsia="Times New Roman"/>
          <w:i/>
          <w:sz w:val="24"/>
          <w:szCs w:val="24"/>
          <w:lang w:eastAsia="pl-PL"/>
        </w:rPr>
        <w:t>,</w:t>
      </w:r>
    </w:p>
    <w:p w:rsidR="00661795" w:rsidRPr="00E36552" w:rsidRDefault="00D62D12" w:rsidP="00E01AD3">
      <w:pPr>
        <w:shd w:val="clear" w:color="auto" w:fill="D6E3BC"/>
        <w:spacing w:after="0" w:line="240" w:lineRule="auto"/>
        <w:rPr>
          <w:rFonts w:eastAsia="Times New Roman"/>
          <w:i/>
          <w:sz w:val="24"/>
          <w:szCs w:val="24"/>
          <w:lang w:eastAsia="pl-PL"/>
        </w:rPr>
      </w:pPr>
      <w:r w:rsidRPr="00E36552">
        <w:rPr>
          <w:rFonts w:eastAsia="Times New Roman"/>
          <w:i/>
          <w:sz w:val="24"/>
          <w:szCs w:val="24"/>
          <w:lang w:eastAsia="pl-PL"/>
        </w:rPr>
        <w:t>Grzegorz Galiński</w:t>
      </w:r>
      <w:r w:rsidR="004E46CC" w:rsidRPr="00E36552">
        <w:rPr>
          <w:rFonts w:eastAsia="Times New Roman"/>
          <w:i/>
          <w:sz w:val="24"/>
          <w:szCs w:val="24"/>
          <w:lang w:eastAsia="pl-PL"/>
        </w:rPr>
        <w:t>*</w:t>
      </w:r>
      <w:r w:rsidR="00E01AD3" w:rsidRPr="00E36552">
        <w:rPr>
          <w:i/>
          <w:sz w:val="24"/>
          <w:szCs w:val="24"/>
          <w:vertAlign w:val="superscript"/>
        </w:rPr>
        <w:t>2</w:t>
      </w:r>
      <w:r w:rsidR="00E01AD3" w:rsidRPr="00E36552">
        <w:rPr>
          <w:i/>
          <w:sz w:val="24"/>
          <w:szCs w:val="24"/>
        </w:rPr>
        <w:t>,</w:t>
      </w:r>
      <w:r w:rsidR="004E46CC" w:rsidRPr="00E36552">
        <w:rPr>
          <w:rFonts w:eastAsia="Times New Roman"/>
          <w:i/>
          <w:sz w:val="24"/>
          <w:szCs w:val="24"/>
          <w:lang w:eastAsia="pl-PL"/>
        </w:rPr>
        <w:t xml:space="preserve"> Anna Kołłajtis-Dołowy*</w:t>
      </w:r>
      <w:r w:rsidR="00661795" w:rsidRPr="00E36552">
        <w:rPr>
          <w:i/>
          <w:sz w:val="24"/>
          <w:szCs w:val="24"/>
          <w:vertAlign w:val="superscript"/>
        </w:rPr>
        <w:t>1</w:t>
      </w:r>
      <w:r w:rsidRPr="00E36552">
        <w:rPr>
          <w:rFonts w:eastAsia="Times New Roman"/>
          <w:i/>
          <w:sz w:val="24"/>
          <w:szCs w:val="24"/>
          <w:lang w:eastAsia="pl-PL"/>
        </w:rPr>
        <w:t>,</w:t>
      </w:r>
      <w:r w:rsidRPr="00E36552">
        <w:rPr>
          <w:i/>
          <w:sz w:val="24"/>
          <w:szCs w:val="24"/>
        </w:rPr>
        <w:t xml:space="preserve"> </w:t>
      </w:r>
      <w:r w:rsidRPr="00E36552">
        <w:rPr>
          <w:rFonts w:eastAsia="Times New Roman"/>
          <w:i/>
          <w:sz w:val="24"/>
          <w:szCs w:val="24"/>
          <w:lang w:eastAsia="pl-PL"/>
        </w:rPr>
        <w:t>Wojciech Roszkowsk</w:t>
      </w:r>
      <w:r w:rsidR="004E46CC" w:rsidRPr="00E36552">
        <w:rPr>
          <w:rFonts w:eastAsia="Times New Roman"/>
          <w:i/>
          <w:sz w:val="24"/>
          <w:szCs w:val="24"/>
          <w:lang w:eastAsia="pl-PL"/>
        </w:rPr>
        <w:t>i*</w:t>
      </w:r>
      <w:r w:rsidR="00E01AD3" w:rsidRPr="00E36552">
        <w:rPr>
          <w:i/>
          <w:sz w:val="24"/>
          <w:szCs w:val="24"/>
          <w:vertAlign w:val="superscript"/>
        </w:rPr>
        <w:t>1</w:t>
      </w:r>
      <w:r w:rsidR="00E01AD3" w:rsidRPr="00E36552">
        <w:rPr>
          <w:rFonts w:eastAsia="Times New Roman"/>
          <w:i/>
          <w:sz w:val="24"/>
          <w:szCs w:val="24"/>
          <w:lang w:eastAsia="pl-PL"/>
        </w:rPr>
        <w:t xml:space="preserve">, </w:t>
      </w:r>
      <w:r w:rsidRPr="00E36552">
        <w:rPr>
          <w:rFonts w:eastAsia="Times New Roman"/>
          <w:i/>
          <w:sz w:val="24"/>
          <w:szCs w:val="24"/>
          <w:lang w:eastAsia="pl-PL"/>
        </w:rPr>
        <w:t>Agata Wawrzyniak</w:t>
      </w:r>
      <w:r w:rsidR="004E46CC" w:rsidRPr="00E36552">
        <w:rPr>
          <w:rFonts w:eastAsia="Times New Roman"/>
          <w:i/>
          <w:sz w:val="24"/>
          <w:szCs w:val="24"/>
          <w:lang w:eastAsia="pl-PL"/>
        </w:rPr>
        <w:t>*</w:t>
      </w:r>
      <w:r w:rsidRPr="00E36552">
        <w:rPr>
          <w:i/>
          <w:sz w:val="24"/>
          <w:szCs w:val="24"/>
          <w:vertAlign w:val="superscript"/>
        </w:rPr>
        <w:t>1</w:t>
      </w:r>
      <w:r w:rsidRPr="00E36552">
        <w:rPr>
          <w:rFonts w:eastAsia="Times New Roman"/>
          <w:i/>
          <w:sz w:val="24"/>
          <w:szCs w:val="24"/>
          <w:lang w:eastAsia="pl-PL"/>
        </w:rPr>
        <w:t xml:space="preserve">, </w:t>
      </w:r>
    </w:p>
    <w:p w:rsidR="00D62D12" w:rsidRPr="00E36552" w:rsidRDefault="00D62D12" w:rsidP="00E95CEA">
      <w:pPr>
        <w:shd w:val="clear" w:color="auto" w:fill="D6E3BC"/>
        <w:spacing w:after="120" w:line="240" w:lineRule="auto"/>
        <w:rPr>
          <w:i/>
          <w:sz w:val="24"/>
          <w:szCs w:val="24"/>
        </w:rPr>
      </w:pPr>
      <w:r w:rsidRPr="00E36552">
        <w:rPr>
          <w:rFonts w:eastAsia="Times New Roman"/>
          <w:i/>
          <w:sz w:val="24"/>
          <w:szCs w:val="24"/>
          <w:lang w:eastAsia="pl-PL"/>
        </w:rPr>
        <w:t>Katarzyna Przybyłowicz</w:t>
      </w:r>
      <w:r w:rsidR="004E46CC" w:rsidRPr="00E36552">
        <w:rPr>
          <w:rFonts w:eastAsia="Times New Roman"/>
          <w:i/>
          <w:sz w:val="24"/>
          <w:szCs w:val="24"/>
          <w:lang w:eastAsia="pl-PL"/>
        </w:rPr>
        <w:t>*</w:t>
      </w:r>
      <w:r w:rsidR="000839AB" w:rsidRPr="00E36552">
        <w:rPr>
          <w:i/>
          <w:sz w:val="24"/>
          <w:szCs w:val="24"/>
          <w:vertAlign w:val="superscript"/>
        </w:rPr>
        <w:t>3</w:t>
      </w:r>
      <w:r w:rsidR="00E01AD3" w:rsidRPr="00E36552">
        <w:rPr>
          <w:i/>
          <w:sz w:val="24"/>
          <w:szCs w:val="24"/>
        </w:rPr>
        <w:t xml:space="preserve">, </w:t>
      </w:r>
      <w:r w:rsidRPr="00E36552">
        <w:rPr>
          <w:rFonts w:eastAsia="Times New Roman"/>
          <w:i/>
          <w:sz w:val="24"/>
          <w:szCs w:val="24"/>
          <w:lang w:eastAsia="pl-PL"/>
        </w:rPr>
        <w:t xml:space="preserve">Beata </w:t>
      </w:r>
      <w:r w:rsidR="00B23001" w:rsidRPr="00E36552">
        <w:rPr>
          <w:rFonts w:eastAsia="Times New Roman"/>
          <w:i/>
          <w:sz w:val="24"/>
          <w:szCs w:val="24"/>
          <w:lang w:eastAsia="pl-PL"/>
        </w:rPr>
        <w:t>Stasiewicz</w:t>
      </w:r>
      <w:r w:rsidR="000839AB" w:rsidRPr="00E36552">
        <w:rPr>
          <w:i/>
          <w:sz w:val="24"/>
          <w:szCs w:val="24"/>
          <w:vertAlign w:val="superscript"/>
        </w:rPr>
        <w:t>3</w:t>
      </w:r>
      <w:r w:rsidR="00661795" w:rsidRPr="00E36552">
        <w:rPr>
          <w:rFonts w:eastAsia="Times New Roman"/>
          <w:i/>
          <w:sz w:val="24"/>
          <w:szCs w:val="24"/>
          <w:lang w:eastAsia="pl-PL"/>
        </w:rPr>
        <w:t>,</w:t>
      </w:r>
      <w:r w:rsidR="00E01AD3" w:rsidRPr="00E36552">
        <w:rPr>
          <w:rFonts w:eastAsia="Times New Roman"/>
          <w:i/>
          <w:sz w:val="24"/>
          <w:szCs w:val="24"/>
          <w:lang w:eastAsia="pl-PL"/>
        </w:rPr>
        <w:t xml:space="preserve"> </w:t>
      </w:r>
      <w:r w:rsidRPr="00E36552">
        <w:rPr>
          <w:rFonts w:eastAsia="Times New Roman"/>
          <w:i/>
          <w:sz w:val="24"/>
          <w:szCs w:val="24"/>
          <w:lang w:eastAsia="pl-PL"/>
        </w:rPr>
        <w:t>Iwona Hawrysz</w:t>
      </w:r>
      <w:r w:rsidR="000839AB" w:rsidRPr="00E36552">
        <w:rPr>
          <w:i/>
          <w:sz w:val="24"/>
          <w:szCs w:val="24"/>
          <w:vertAlign w:val="superscript"/>
        </w:rPr>
        <w:t>3</w:t>
      </w:r>
      <w:r w:rsidR="00661795" w:rsidRPr="00E36552">
        <w:rPr>
          <w:rFonts w:eastAsia="Times New Roman"/>
          <w:i/>
          <w:sz w:val="24"/>
          <w:szCs w:val="24"/>
          <w:lang w:eastAsia="pl-PL"/>
        </w:rPr>
        <w:t>,</w:t>
      </w:r>
      <w:r w:rsidR="00133CCF" w:rsidRPr="00E36552">
        <w:rPr>
          <w:rFonts w:eastAsia="Times New Roman"/>
          <w:i/>
          <w:sz w:val="24"/>
          <w:szCs w:val="24"/>
          <w:lang w:eastAsia="pl-PL"/>
        </w:rPr>
        <w:t xml:space="preserve"> </w:t>
      </w:r>
      <w:r w:rsidRPr="00E36552">
        <w:rPr>
          <w:rFonts w:eastAsia="Times New Roman"/>
          <w:i/>
          <w:sz w:val="24"/>
          <w:szCs w:val="24"/>
          <w:lang w:eastAsia="pl-PL"/>
        </w:rPr>
        <w:t>Małgorzata A. Słowińska</w:t>
      </w:r>
      <w:r w:rsidR="000839AB" w:rsidRPr="00E36552">
        <w:rPr>
          <w:i/>
          <w:sz w:val="24"/>
          <w:szCs w:val="24"/>
          <w:vertAlign w:val="superscript"/>
        </w:rPr>
        <w:t>3</w:t>
      </w:r>
      <w:r w:rsidRPr="00E36552">
        <w:rPr>
          <w:rFonts w:eastAsia="Times New Roman"/>
          <w:i/>
          <w:sz w:val="24"/>
          <w:szCs w:val="24"/>
          <w:lang w:eastAsia="pl-PL"/>
        </w:rPr>
        <w:t>, Ewa Niedźwiedzka</w:t>
      </w:r>
      <w:r w:rsidR="000839AB" w:rsidRPr="00E36552">
        <w:rPr>
          <w:i/>
          <w:sz w:val="24"/>
          <w:szCs w:val="24"/>
          <w:vertAlign w:val="superscript"/>
        </w:rPr>
        <w:t>3</w:t>
      </w:r>
    </w:p>
    <w:p w:rsidR="004E46CC" w:rsidRPr="00E36552" w:rsidRDefault="004E46CC" w:rsidP="00D62D12">
      <w:pPr>
        <w:shd w:val="clear" w:color="auto" w:fill="D6E3BC"/>
        <w:spacing w:after="0"/>
        <w:rPr>
          <w:i/>
          <w:sz w:val="24"/>
          <w:szCs w:val="24"/>
        </w:rPr>
      </w:pPr>
      <w:r w:rsidRPr="00E36552">
        <w:rPr>
          <w:i/>
          <w:sz w:val="24"/>
          <w:szCs w:val="24"/>
          <w:vertAlign w:val="superscript"/>
        </w:rPr>
        <w:t>*</w:t>
      </w:r>
      <w:r w:rsidRPr="00E36552">
        <w:rPr>
          <w:i/>
          <w:sz w:val="24"/>
          <w:szCs w:val="24"/>
        </w:rPr>
        <w:t>Komitet Nauki o Żywieniu Człowieka, Polska Akademia Nauk</w:t>
      </w:r>
    </w:p>
    <w:p w:rsidR="00D62D12" w:rsidRPr="00E36552" w:rsidRDefault="007E0B67" w:rsidP="00D62D12">
      <w:pPr>
        <w:shd w:val="clear" w:color="auto" w:fill="D6E3BC"/>
        <w:spacing w:after="0"/>
        <w:rPr>
          <w:i/>
          <w:sz w:val="24"/>
          <w:szCs w:val="24"/>
        </w:rPr>
      </w:pPr>
      <w:r w:rsidRPr="00E36552">
        <w:rPr>
          <w:i/>
          <w:sz w:val="24"/>
          <w:szCs w:val="24"/>
          <w:vertAlign w:val="superscript"/>
        </w:rPr>
        <w:t>1</w:t>
      </w:r>
      <w:r w:rsidRPr="00E36552">
        <w:rPr>
          <w:i/>
          <w:sz w:val="24"/>
          <w:szCs w:val="24"/>
        </w:rPr>
        <w:t xml:space="preserve">Instytut </w:t>
      </w:r>
      <w:r w:rsidR="00D62D12" w:rsidRPr="00E36552">
        <w:rPr>
          <w:i/>
          <w:sz w:val="24"/>
          <w:szCs w:val="24"/>
        </w:rPr>
        <w:t>Nauk o Żywieniu Człowieka, Szkoła Główna Gospodarstwa Wiejskiego w Warszawie</w:t>
      </w:r>
    </w:p>
    <w:p w:rsidR="00D62D12" w:rsidRPr="00E36552" w:rsidRDefault="004E46CC" w:rsidP="00D62D12">
      <w:pPr>
        <w:shd w:val="clear" w:color="auto" w:fill="D6E3BC"/>
        <w:spacing w:after="0"/>
        <w:rPr>
          <w:i/>
          <w:sz w:val="24"/>
          <w:szCs w:val="24"/>
        </w:rPr>
      </w:pPr>
      <w:r w:rsidRPr="00E36552">
        <w:rPr>
          <w:i/>
          <w:sz w:val="24"/>
          <w:szCs w:val="24"/>
          <w:vertAlign w:val="superscript"/>
        </w:rPr>
        <w:t>2</w:t>
      </w:r>
      <w:r w:rsidRPr="00E36552">
        <w:rPr>
          <w:i/>
          <w:sz w:val="24"/>
          <w:szCs w:val="24"/>
        </w:rPr>
        <w:t>Wydział Nauk</w:t>
      </w:r>
      <w:r w:rsidR="00D62D12" w:rsidRPr="00E36552">
        <w:rPr>
          <w:i/>
          <w:sz w:val="24"/>
          <w:szCs w:val="24"/>
        </w:rPr>
        <w:t xml:space="preserve"> o </w:t>
      </w:r>
      <w:r w:rsidRPr="00E36552">
        <w:rPr>
          <w:i/>
          <w:sz w:val="24"/>
          <w:szCs w:val="24"/>
        </w:rPr>
        <w:t xml:space="preserve">Żywności i </w:t>
      </w:r>
      <w:r w:rsidR="00D62D12" w:rsidRPr="00E36552">
        <w:rPr>
          <w:i/>
          <w:sz w:val="24"/>
          <w:szCs w:val="24"/>
        </w:rPr>
        <w:t xml:space="preserve">Żywieniu, </w:t>
      </w:r>
      <w:r w:rsidRPr="00E36552">
        <w:rPr>
          <w:i/>
          <w:sz w:val="24"/>
          <w:szCs w:val="24"/>
        </w:rPr>
        <w:t>Uniwersytet Przyrodniczy</w:t>
      </w:r>
      <w:r w:rsidR="00D62D12" w:rsidRPr="00E36552">
        <w:rPr>
          <w:i/>
          <w:sz w:val="24"/>
          <w:szCs w:val="24"/>
        </w:rPr>
        <w:t xml:space="preserve"> w </w:t>
      </w:r>
      <w:r w:rsidRPr="00E36552">
        <w:rPr>
          <w:i/>
          <w:sz w:val="24"/>
          <w:szCs w:val="24"/>
        </w:rPr>
        <w:t>Poznaniu</w:t>
      </w:r>
    </w:p>
    <w:p w:rsidR="00D62D12" w:rsidRPr="00E36552" w:rsidRDefault="00133CCF" w:rsidP="00D62D12">
      <w:pPr>
        <w:shd w:val="clear" w:color="auto" w:fill="D6E3BC"/>
        <w:spacing w:after="0"/>
        <w:rPr>
          <w:i/>
          <w:sz w:val="24"/>
          <w:szCs w:val="24"/>
        </w:rPr>
      </w:pPr>
      <w:r w:rsidRPr="00E36552">
        <w:rPr>
          <w:i/>
          <w:sz w:val="24"/>
          <w:szCs w:val="24"/>
          <w:vertAlign w:val="superscript"/>
        </w:rPr>
        <w:t>3</w:t>
      </w:r>
      <w:r w:rsidRPr="00E36552">
        <w:rPr>
          <w:i/>
          <w:sz w:val="24"/>
          <w:szCs w:val="24"/>
        </w:rPr>
        <w:t>Wydział Nauki o Żywności, Uniwersytet Warmińsko-Mazurski w Olsztynie</w:t>
      </w:r>
    </w:p>
    <w:p w:rsidR="00D06DCE" w:rsidRPr="00E36552" w:rsidRDefault="00D06DCE" w:rsidP="00D06DCE">
      <w:pPr>
        <w:spacing w:after="60" w:line="240" w:lineRule="auto"/>
        <w:rPr>
          <w:rFonts w:eastAsia="Times New Roman"/>
          <w:sz w:val="24"/>
          <w:szCs w:val="24"/>
          <w:lang w:eastAsia="pl-PL"/>
        </w:rPr>
      </w:pPr>
    </w:p>
    <w:p w:rsidR="00D06DCE" w:rsidRPr="00E36552" w:rsidRDefault="00D06DCE" w:rsidP="00D06DCE">
      <w:pPr>
        <w:spacing w:after="60" w:line="240" w:lineRule="auto"/>
        <w:rPr>
          <w:rFonts w:eastAsia="Times New Roman"/>
          <w:sz w:val="24"/>
          <w:szCs w:val="24"/>
          <w:lang w:eastAsia="pl-PL"/>
        </w:rPr>
      </w:pPr>
      <w:r w:rsidRPr="00E36552">
        <w:rPr>
          <w:rFonts w:eastAsia="Times New Roman"/>
          <w:sz w:val="18"/>
          <w:szCs w:val="18"/>
          <w:lang w:eastAsia="pl-PL"/>
        </w:rPr>
        <w:t> </w:t>
      </w:r>
      <w:r w:rsidRPr="00E36552">
        <w:rPr>
          <w:rFonts w:eastAsia="Times New Roman"/>
          <w:sz w:val="24"/>
          <w:szCs w:val="24"/>
          <w:lang w:eastAsia="pl-PL"/>
        </w:rPr>
        <w:t xml:space="preserve">procentowy udział autorów:  </w:t>
      </w:r>
    </w:p>
    <w:p w:rsidR="00D06DCE" w:rsidRPr="00E36552" w:rsidRDefault="00D06DCE" w:rsidP="00D06DCE">
      <w:pPr>
        <w:spacing w:after="60" w:line="240" w:lineRule="auto"/>
        <w:rPr>
          <w:rFonts w:eastAsia="Times New Roman"/>
          <w:sz w:val="24"/>
          <w:szCs w:val="24"/>
          <w:lang w:eastAsia="pl-PL"/>
        </w:rPr>
      </w:pPr>
      <w:r w:rsidRPr="00E36552">
        <w:rPr>
          <w:rFonts w:eastAsia="Times New Roman"/>
          <w:sz w:val="24"/>
          <w:szCs w:val="24"/>
          <w:lang w:eastAsia="pl-PL"/>
        </w:rPr>
        <w:t>MJZ 20%, JG 20%, LW 12%, JC 12%, GG 12%, AKD 6%, WR 5%, AW 4%, KP 2%, B</w:t>
      </w:r>
      <w:r w:rsidR="00B23001" w:rsidRPr="00E36552">
        <w:rPr>
          <w:rFonts w:eastAsia="Times New Roman"/>
          <w:sz w:val="24"/>
          <w:szCs w:val="24"/>
          <w:lang w:eastAsia="pl-PL"/>
        </w:rPr>
        <w:t>S</w:t>
      </w:r>
      <w:r w:rsidRPr="00E36552">
        <w:rPr>
          <w:rFonts w:eastAsia="Times New Roman"/>
          <w:sz w:val="24"/>
          <w:szCs w:val="24"/>
          <w:lang w:eastAsia="pl-PL"/>
        </w:rPr>
        <w:t xml:space="preserve"> 3%, IH 2%, MAS 1%, EN 1%</w:t>
      </w:r>
    </w:p>
    <w:p w:rsidR="00D06DCE" w:rsidRPr="00E36552" w:rsidRDefault="00D06DCE" w:rsidP="009D6097">
      <w:pPr>
        <w:spacing w:after="60" w:line="240" w:lineRule="auto"/>
        <w:rPr>
          <w:rFonts w:eastAsia="Times New Roman"/>
          <w:sz w:val="24"/>
          <w:szCs w:val="24"/>
          <w:lang w:eastAsia="pl-PL"/>
        </w:rPr>
      </w:pPr>
    </w:p>
    <w:p w:rsidR="00087505" w:rsidRPr="00E36552" w:rsidRDefault="00087505" w:rsidP="0008750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jc w:val="both"/>
        <w:rPr>
          <w:rFonts w:ascii="Calibri" w:hAnsi="Calibri"/>
          <w:sz w:val="24"/>
          <w:szCs w:val="24"/>
        </w:rPr>
      </w:pPr>
      <w:r w:rsidRPr="00E36552">
        <w:rPr>
          <w:rFonts w:ascii="Calibri" w:hAnsi="Calibri"/>
          <w:sz w:val="24"/>
          <w:szCs w:val="24"/>
        </w:rPr>
        <w:t xml:space="preserve">Sposób cytowania: </w:t>
      </w:r>
    </w:p>
    <w:p w:rsidR="00087505" w:rsidRPr="00993A34" w:rsidRDefault="00087505" w:rsidP="00A6379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ind w:left="284"/>
        <w:jc w:val="both"/>
        <w:rPr>
          <w:rFonts w:ascii="Calibri" w:hAnsi="Calibri"/>
          <w:sz w:val="24"/>
          <w:szCs w:val="24"/>
        </w:rPr>
      </w:pPr>
      <w:r w:rsidRPr="00E36552">
        <w:rPr>
          <w:rFonts w:ascii="Calibri" w:hAnsi="Calibri"/>
          <w:sz w:val="24"/>
          <w:szCs w:val="24"/>
        </w:rPr>
        <w:t xml:space="preserve">Jeżewska-Zychowicz M., Gawęcki J., Wądołowska L., </w:t>
      </w:r>
      <w:r w:rsidR="00F2221C" w:rsidRPr="00E36552">
        <w:rPr>
          <w:rFonts w:ascii="Calibri" w:hAnsi="Calibri"/>
          <w:sz w:val="24"/>
          <w:szCs w:val="24"/>
        </w:rPr>
        <w:t>C</w:t>
      </w:r>
      <w:r w:rsidRPr="00E36552">
        <w:rPr>
          <w:rFonts w:ascii="Calibri" w:hAnsi="Calibri"/>
          <w:sz w:val="24"/>
          <w:szCs w:val="24"/>
        </w:rPr>
        <w:t xml:space="preserve">zarnocińska J., Galiński G., Kołłajtis-Dołowy A.,  Roszkowski W., Wawrzyniak A., Przybyłowicz K., </w:t>
      </w:r>
      <w:r w:rsidR="00B23001" w:rsidRPr="00E36552">
        <w:rPr>
          <w:rFonts w:ascii="Calibri" w:hAnsi="Calibri"/>
          <w:sz w:val="24"/>
          <w:szCs w:val="24"/>
        </w:rPr>
        <w:t xml:space="preserve">Stasiewicz </w:t>
      </w:r>
      <w:r w:rsidRPr="00E36552">
        <w:rPr>
          <w:rFonts w:ascii="Calibri" w:hAnsi="Calibri"/>
          <w:sz w:val="24"/>
          <w:szCs w:val="24"/>
        </w:rPr>
        <w:t xml:space="preserve">B., Hawrysz I., Słowińska M.A., Niedźwiedzka E. </w:t>
      </w:r>
      <w:r w:rsidR="000D1074" w:rsidRPr="00E36552">
        <w:rPr>
          <w:rFonts w:ascii="Calibri" w:hAnsi="Calibri"/>
          <w:i/>
          <w:sz w:val="24"/>
          <w:szCs w:val="24"/>
        </w:rPr>
        <w:t>KomPAN</w:t>
      </w:r>
      <w:r w:rsidR="000D1074" w:rsidRPr="00E36552">
        <w:rPr>
          <w:rFonts w:ascii="Calibri" w:hAnsi="Calibri" w:cs="Calibri"/>
          <w:i/>
          <w:sz w:val="24"/>
          <w:szCs w:val="24"/>
        </w:rPr>
        <w:t>®</w:t>
      </w:r>
      <w:r w:rsidR="000D1074" w:rsidRPr="00E36552">
        <w:rPr>
          <w:rFonts w:ascii="Calibri" w:hAnsi="Calibri"/>
          <w:sz w:val="24"/>
          <w:szCs w:val="24"/>
        </w:rPr>
        <w:t xml:space="preserve"> </w:t>
      </w:r>
      <w:r w:rsidRPr="00E36552">
        <w:rPr>
          <w:rFonts w:ascii="Calibri" w:hAnsi="Calibri"/>
          <w:i/>
          <w:sz w:val="24"/>
          <w:szCs w:val="24"/>
        </w:rPr>
        <w:t xml:space="preserve">Kwestionariusz do badania poglądów i zwyczajów żywieniowych dla </w:t>
      </w:r>
      <w:r w:rsidR="00AE78CB" w:rsidRPr="00AE78CB">
        <w:rPr>
          <w:rFonts w:ascii="Calibri" w:hAnsi="Calibri"/>
          <w:i/>
          <w:sz w:val="24"/>
          <w:szCs w:val="24"/>
        </w:rPr>
        <w:t xml:space="preserve">młodzieży </w:t>
      </w:r>
      <w:r w:rsidR="001C7E12">
        <w:rPr>
          <w:rFonts w:ascii="Calibri" w:hAnsi="Calibri"/>
          <w:i/>
          <w:sz w:val="24"/>
          <w:szCs w:val="24"/>
        </w:rPr>
        <w:t>w wieku</w:t>
      </w:r>
      <w:r w:rsidR="00AE78CB" w:rsidRPr="00AE78CB">
        <w:rPr>
          <w:rFonts w:ascii="Calibri" w:hAnsi="Calibri"/>
          <w:i/>
          <w:sz w:val="24"/>
          <w:szCs w:val="24"/>
        </w:rPr>
        <w:t xml:space="preserve"> 16</w:t>
      </w:r>
      <w:r w:rsidR="001C7E12">
        <w:rPr>
          <w:rFonts w:ascii="Calibri" w:hAnsi="Calibri"/>
          <w:i/>
          <w:sz w:val="24"/>
          <w:szCs w:val="24"/>
        </w:rPr>
        <w:t>-18</w:t>
      </w:r>
      <w:r w:rsidR="00AE78CB" w:rsidRPr="00AE78CB">
        <w:rPr>
          <w:rFonts w:ascii="Calibri" w:hAnsi="Calibri"/>
          <w:i/>
          <w:sz w:val="24"/>
          <w:szCs w:val="24"/>
        </w:rPr>
        <w:t xml:space="preserve"> lat i dorosłych</w:t>
      </w:r>
      <w:r w:rsidRPr="00E36552">
        <w:rPr>
          <w:rFonts w:ascii="Calibri" w:hAnsi="Calibri"/>
          <w:i/>
          <w:sz w:val="24"/>
          <w:szCs w:val="24"/>
        </w:rPr>
        <w:t xml:space="preserve">, wersja </w:t>
      </w:r>
      <w:r w:rsidR="00AE78CB">
        <w:rPr>
          <w:rFonts w:ascii="Calibri" w:hAnsi="Calibri"/>
          <w:i/>
          <w:sz w:val="24"/>
          <w:szCs w:val="24"/>
        </w:rPr>
        <w:t>2</w:t>
      </w:r>
      <w:r w:rsidRPr="00E36552">
        <w:rPr>
          <w:rFonts w:ascii="Calibri" w:hAnsi="Calibri"/>
          <w:i/>
          <w:sz w:val="24"/>
          <w:szCs w:val="24"/>
        </w:rPr>
        <w:t>.1</w:t>
      </w:r>
      <w:r w:rsidR="00E95CEA" w:rsidRPr="00E36552">
        <w:rPr>
          <w:rFonts w:ascii="Calibri" w:hAnsi="Calibri"/>
          <w:i/>
          <w:sz w:val="24"/>
          <w:szCs w:val="24"/>
        </w:rPr>
        <w:t xml:space="preserve"> – kwestionariusz administrowany przez ankietera-badacza</w:t>
      </w:r>
      <w:r w:rsidRPr="00E36552">
        <w:rPr>
          <w:rFonts w:ascii="Calibri" w:hAnsi="Calibri"/>
          <w:sz w:val="24"/>
          <w:szCs w:val="24"/>
        </w:rPr>
        <w:t xml:space="preserve">. Rozdz. 1. (w:) </w:t>
      </w:r>
      <w:r w:rsidR="0029005F" w:rsidRPr="00E36552">
        <w:rPr>
          <w:rFonts w:ascii="Calibri" w:hAnsi="Calibri"/>
          <w:i/>
          <w:sz w:val="24"/>
          <w:szCs w:val="24"/>
        </w:rPr>
        <w:t>KomPAN</w:t>
      </w:r>
      <w:r w:rsidR="0029005F" w:rsidRPr="00E36552">
        <w:rPr>
          <w:rFonts w:ascii="Calibri" w:hAnsi="Calibri" w:cs="Calibri"/>
          <w:i/>
          <w:sz w:val="24"/>
          <w:szCs w:val="24"/>
        </w:rPr>
        <w:t xml:space="preserve">® </w:t>
      </w:r>
      <w:r w:rsidRPr="00E36552">
        <w:rPr>
          <w:rFonts w:ascii="Calibri" w:hAnsi="Calibri"/>
          <w:i/>
          <w:sz w:val="24"/>
          <w:szCs w:val="24"/>
        </w:rPr>
        <w:t>Kwestionariusz do badania poglądów i zwyczajów żywieniowych oraz procedura opracowania danych</w:t>
      </w:r>
      <w:r w:rsidRPr="00E36552">
        <w:rPr>
          <w:rFonts w:ascii="Calibri" w:hAnsi="Calibri"/>
          <w:sz w:val="24"/>
          <w:szCs w:val="24"/>
        </w:rPr>
        <w:t>. Red. Gawęcki J. Wyd. Komitetu Nauki o Żywieniu Człowieka Polski</w:t>
      </w:r>
      <w:r w:rsidR="008F3C43" w:rsidRPr="00E36552">
        <w:rPr>
          <w:rFonts w:ascii="Calibri" w:hAnsi="Calibri"/>
          <w:sz w:val="24"/>
          <w:szCs w:val="24"/>
        </w:rPr>
        <w:t>ej Akademii Nauk, Warszawa, 20</w:t>
      </w:r>
      <w:r w:rsidR="008159AC" w:rsidRPr="00E36552">
        <w:rPr>
          <w:rFonts w:ascii="Calibri" w:hAnsi="Calibri"/>
          <w:sz w:val="24"/>
          <w:szCs w:val="24"/>
        </w:rPr>
        <w:t>2</w:t>
      </w:r>
      <w:r w:rsidR="007801FF">
        <w:rPr>
          <w:rFonts w:ascii="Calibri" w:hAnsi="Calibri"/>
          <w:sz w:val="24"/>
          <w:szCs w:val="24"/>
        </w:rPr>
        <w:t>4</w:t>
      </w:r>
      <w:r w:rsidRPr="00E36552">
        <w:rPr>
          <w:rFonts w:ascii="Calibri" w:hAnsi="Calibri"/>
          <w:sz w:val="24"/>
          <w:szCs w:val="24"/>
        </w:rPr>
        <w:t xml:space="preserve">, </w:t>
      </w:r>
      <w:r w:rsidR="001E2881" w:rsidRPr="00E36552">
        <w:rPr>
          <w:rFonts w:ascii="Calibri" w:hAnsi="Calibri"/>
          <w:sz w:val="24"/>
          <w:szCs w:val="24"/>
        </w:rPr>
        <w:t>4</w:t>
      </w:r>
      <w:r w:rsidRPr="00E36552">
        <w:rPr>
          <w:rFonts w:ascii="Calibri" w:hAnsi="Calibri"/>
          <w:sz w:val="24"/>
          <w:szCs w:val="24"/>
        </w:rPr>
        <w:t>-</w:t>
      </w:r>
      <w:r w:rsidR="00F2221C" w:rsidRPr="00E36552">
        <w:rPr>
          <w:rFonts w:ascii="Calibri" w:hAnsi="Calibri"/>
          <w:sz w:val="24"/>
          <w:szCs w:val="24"/>
        </w:rPr>
        <w:t>2</w:t>
      </w:r>
      <w:r w:rsidR="001E2881" w:rsidRPr="00E36552">
        <w:rPr>
          <w:rFonts w:ascii="Calibri" w:hAnsi="Calibri"/>
          <w:sz w:val="24"/>
          <w:szCs w:val="24"/>
        </w:rPr>
        <w:t>1</w:t>
      </w:r>
      <w:r w:rsidRPr="00E36552">
        <w:rPr>
          <w:rFonts w:ascii="Calibri" w:hAnsi="Calibri"/>
          <w:sz w:val="24"/>
          <w:szCs w:val="24"/>
        </w:rPr>
        <w:t>. dostępn</w:t>
      </w:r>
      <w:r w:rsidR="00E95CEA" w:rsidRPr="00E36552">
        <w:rPr>
          <w:rFonts w:ascii="Calibri" w:hAnsi="Calibri"/>
          <w:sz w:val="24"/>
          <w:szCs w:val="24"/>
        </w:rPr>
        <w:t>y</w:t>
      </w:r>
      <w:r w:rsidRPr="00E36552">
        <w:rPr>
          <w:rFonts w:ascii="Calibri" w:hAnsi="Calibri"/>
          <w:sz w:val="24"/>
          <w:szCs w:val="24"/>
        </w:rPr>
        <w:t xml:space="preserve"> na stronie:</w:t>
      </w:r>
      <w:r w:rsidR="00993A34">
        <w:rPr>
          <w:rFonts w:ascii="Calibri" w:hAnsi="Calibri"/>
          <w:sz w:val="24"/>
          <w:szCs w:val="24"/>
        </w:rPr>
        <w:t xml:space="preserve"> ..................</w:t>
      </w:r>
    </w:p>
    <w:p w:rsidR="00087505" w:rsidRPr="00E36552" w:rsidRDefault="00087505" w:rsidP="009D6097">
      <w:pPr>
        <w:spacing w:after="60" w:line="240" w:lineRule="auto"/>
        <w:rPr>
          <w:rFonts w:eastAsia="Times New Roman"/>
          <w:sz w:val="24"/>
          <w:szCs w:val="24"/>
          <w:lang w:eastAsia="pl-PL"/>
        </w:rPr>
      </w:pPr>
    </w:p>
    <w:p w:rsidR="004E46CC" w:rsidRPr="00E36552" w:rsidRDefault="004E46CC">
      <w:pPr>
        <w:spacing w:after="0" w:line="240" w:lineRule="auto"/>
        <w:rPr>
          <w:b/>
          <w:sz w:val="24"/>
        </w:rPr>
      </w:pPr>
      <w:r w:rsidRPr="00E36552">
        <w:rPr>
          <w:b/>
          <w:sz w:val="24"/>
        </w:rPr>
        <w:br w:type="page"/>
      </w:r>
    </w:p>
    <w:p w:rsidR="00133CCF" w:rsidRPr="00E36552" w:rsidRDefault="00133CCF" w:rsidP="00A23F11">
      <w:pPr>
        <w:spacing w:after="0"/>
        <w:jc w:val="center"/>
        <w:rPr>
          <w:b/>
          <w:sz w:val="24"/>
        </w:rPr>
      </w:pPr>
    </w:p>
    <w:p w:rsidR="00720017" w:rsidRPr="00E36552" w:rsidRDefault="000D1074" w:rsidP="00A23F11">
      <w:pPr>
        <w:spacing w:after="0"/>
        <w:jc w:val="center"/>
        <w:rPr>
          <w:b/>
          <w:sz w:val="24"/>
        </w:rPr>
      </w:pPr>
      <w:r w:rsidRPr="00E36552">
        <w:rPr>
          <w:b/>
          <w:sz w:val="24"/>
        </w:rPr>
        <w:t>KomPAN</w:t>
      </w:r>
      <w:r w:rsidRPr="00E36552">
        <w:rPr>
          <w:rFonts w:cs="Calibri"/>
          <w:b/>
          <w:sz w:val="24"/>
        </w:rPr>
        <w:t>®</w:t>
      </w:r>
      <w:r w:rsidRPr="00E36552">
        <w:rPr>
          <w:b/>
          <w:sz w:val="24"/>
        </w:rPr>
        <w:t xml:space="preserve"> </w:t>
      </w:r>
      <w:r w:rsidR="00720017" w:rsidRPr="00E36552">
        <w:rPr>
          <w:b/>
          <w:sz w:val="24"/>
        </w:rPr>
        <w:t xml:space="preserve">Kwestionariusz do badania </w:t>
      </w:r>
      <w:r w:rsidR="006F1CD2" w:rsidRPr="00E36552">
        <w:rPr>
          <w:b/>
          <w:sz w:val="24"/>
        </w:rPr>
        <w:t xml:space="preserve">poglądów i </w:t>
      </w:r>
      <w:r w:rsidR="00720017" w:rsidRPr="00E36552">
        <w:rPr>
          <w:b/>
          <w:sz w:val="24"/>
        </w:rPr>
        <w:t>z</w:t>
      </w:r>
      <w:r w:rsidR="00785059" w:rsidRPr="00E36552">
        <w:rPr>
          <w:b/>
          <w:sz w:val="24"/>
        </w:rPr>
        <w:t>wyczajów</w:t>
      </w:r>
      <w:r w:rsidR="00720017" w:rsidRPr="00E36552">
        <w:rPr>
          <w:b/>
          <w:sz w:val="24"/>
        </w:rPr>
        <w:t xml:space="preserve"> żywieniowych </w:t>
      </w:r>
    </w:p>
    <w:p w:rsidR="00C64755" w:rsidRPr="00E36552" w:rsidRDefault="00C64755" w:rsidP="00A23F11">
      <w:pPr>
        <w:spacing w:after="0"/>
        <w:jc w:val="center"/>
        <w:rPr>
          <w:b/>
          <w:sz w:val="24"/>
        </w:rPr>
      </w:pPr>
      <w:r w:rsidRPr="00E36552">
        <w:rPr>
          <w:b/>
          <w:sz w:val="24"/>
        </w:rPr>
        <w:t xml:space="preserve">dla </w:t>
      </w:r>
      <w:r w:rsidR="00AE78CB" w:rsidRPr="00AE78CB">
        <w:rPr>
          <w:b/>
          <w:sz w:val="24"/>
        </w:rPr>
        <w:t xml:space="preserve">młodzieży </w:t>
      </w:r>
      <w:r w:rsidR="00053513">
        <w:rPr>
          <w:b/>
          <w:sz w:val="24"/>
        </w:rPr>
        <w:t>w wieku</w:t>
      </w:r>
      <w:r w:rsidR="00AE78CB" w:rsidRPr="00AE78CB">
        <w:rPr>
          <w:b/>
          <w:sz w:val="24"/>
        </w:rPr>
        <w:t xml:space="preserve"> 16</w:t>
      </w:r>
      <w:r w:rsidR="00053513">
        <w:rPr>
          <w:b/>
          <w:sz w:val="24"/>
        </w:rPr>
        <w:t>-18</w:t>
      </w:r>
      <w:r w:rsidR="00AE78CB" w:rsidRPr="00AE78CB">
        <w:rPr>
          <w:b/>
          <w:sz w:val="24"/>
        </w:rPr>
        <w:t xml:space="preserve"> lat i dorosłych</w:t>
      </w:r>
    </w:p>
    <w:p w:rsidR="00A27D42" w:rsidRPr="00E36552" w:rsidRDefault="0058317F" w:rsidP="00BB3781">
      <w:pPr>
        <w:spacing w:after="0" w:line="240" w:lineRule="exact"/>
        <w:jc w:val="center"/>
        <w:rPr>
          <w:sz w:val="24"/>
        </w:rPr>
      </w:pPr>
      <w:r w:rsidRPr="00E36552">
        <w:rPr>
          <w:sz w:val="24"/>
        </w:rPr>
        <w:t xml:space="preserve">wersja </w:t>
      </w:r>
      <w:r w:rsidR="00AE78CB">
        <w:rPr>
          <w:sz w:val="24"/>
        </w:rPr>
        <w:t>2</w:t>
      </w:r>
      <w:r w:rsidRPr="00E36552">
        <w:rPr>
          <w:sz w:val="24"/>
        </w:rPr>
        <w:t>.</w:t>
      </w:r>
      <w:r w:rsidR="008F3C43" w:rsidRPr="00E36552">
        <w:rPr>
          <w:sz w:val="24"/>
        </w:rPr>
        <w:t>1</w:t>
      </w:r>
      <w:r w:rsidRPr="00E36552">
        <w:rPr>
          <w:sz w:val="24"/>
        </w:rPr>
        <w:t xml:space="preserve"> – kwestionariusz</w:t>
      </w:r>
      <w:r w:rsidR="00A27D42" w:rsidRPr="00E36552">
        <w:rPr>
          <w:sz w:val="24"/>
        </w:rPr>
        <w:t xml:space="preserve"> administrowany przez ankietera-badacza</w:t>
      </w:r>
    </w:p>
    <w:p w:rsidR="00BD3A96" w:rsidRPr="00E36552" w:rsidRDefault="00BD3A96" w:rsidP="00BD3A96">
      <w:pPr>
        <w:spacing w:after="0" w:line="240" w:lineRule="auto"/>
        <w:jc w:val="center"/>
        <w:rPr>
          <w:sz w:val="16"/>
          <w:szCs w:val="16"/>
        </w:rPr>
      </w:pPr>
    </w:p>
    <w:p w:rsidR="00BD3A96" w:rsidRPr="00E36552" w:rsidRDefault="00BD3A96" w:rsidP="00BD3A96">
      <w:pPr>
        <w:spacing w:after="0" w:line="240" w:lineRule="auto"/>
        <w:jc w:val="center"/>
      </w:pPr>
      <w:r w:rsidRPr="00E36552">
        <w:t xml:space="preserve">Informacje dla ankietera znajdują się w ramkach. </w:t>
      </w:r>
    </w:p>
    <w:p w:rsidR="00BD3A96" w:rsidRPr="00E36552" w:rsidRDefault="00BD3A96" w:rsidP="00BD3A96">
      <w:pPr>
        <w:spacing w:after="0" w:line="240" w:lineRule="auto"/>
        <w:jc w:val="center"/>
      </w:pPr>
      <w:r w:rsidRPr="00E36552">
        <w:rPr>
          <w:i/>
        </w:rPr>
        <w:t>Instrukcje pomocnicze dla ankietera napisano kursywą</w:t>
      </w:r>
      <w:r w:rsidRPr="00E36552">
        <w:t>.</w:t>
      </w:r>
    </w:p>
    <w:p w:rsidR="00A27D42" w:rsidRPr="00E36552" w:rsidRDefault="00A27D42" w:rsidP="001E4FE7">
      <w:pPr>
        <w:spacing w:after="0" w:line="240" w:lineRule="exact"/>
        <w:rPr>
          <w:rFonts w:ascii="Times New Roman" w:hAnsi="Times New Roman"/>
          <w:sz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3"/>
      </w:tblGrid>
      <w:tr w:rsidR="001E4FE7" w:rsidRPr="00E36552" w:rsidTr="0016729C">
        <w:trPr>
          <w:trHeight w:val="113"/>
        </w:trPr>
        <w:tc>
          <w:tcPr>
            <w:tcW w:w="11023" w:type="dxa"/>
            <w:shd w:val="clear" w:color="auto" w:fill="auto"/>
          </w:tcPr>
          <w:p w:rsidR="00AC2A1B" w:rsidRPr="00E36552" w:rsidRDefault="00AC2A1B" w:rsidP="0016729C">
            <w:pPr>
              <w:spacing w:after="0" w:line="240" w:lineRule="auto"/>
              <w:jc w:val="both"/>
            </w:pPr>
            <w:r w:rsidRPr="00E36552">
              <w:rPr>
                <w:i/>
              </w:rPr>
              <w:t>UWAGA: Ankieter powinien zachować neutralną postawę podczas wywiadu i nie sugerować Respondentowi odpowiedzi,  ponieważ niektóre pytania służą do oceny wiarygodności Respondenta</w:t>
            </w:r>
            <w:r w:rsidRPr="00E36552">
              <w:t>.</w:t>
            </w:r>
          </w:p>
          <w:p w:rsidR="00AC2A1B" w:rsidRPr="00E36552" w:rsidRDefault="00AC2A1B" w:rsidP="0016729C">
            <w:pPr>
              <w:spacing w:after="0" w:line="240" w:lineRule="auto"/>
              <w:jc w:val="both"/>
            </w:pPr>
          </w:p>
          <w:p w:rsidR="001915E2" w:rsidRPr="00E36552" w:rsidRDefault="008547E3" w:rsidP="0016729C">
            <w:pPr>
              <w:spacing w:after="0" w:line="240" w:lineRule="auto"/>
              <w:jc w:val="both"/>
            </w:pPr>
            <w:r w:rsidRPr="00E36552">
              <w:t xml:space="preserve">ODCZYTAĆ: </w:t>
            </w:r>
            <w:r w:rsidR="00F513CE" w:rsidRPr="00E36552">
              <w:t xml:space="preserve">  </w:t>
            </w:r>
            <w:r w:rsidRPr="00E36552">
              <w:t>P</w:t>
            </w:r>
            <w:r w:rsidR="001915E2" w:rsidRPr="00E36552">
              <w:t xml:space="preserve">rowadzimy badania naukowe, w których chcemy poznać zwyczaje żywieniowe Polaków oraz ich </w:t>
            </w:r>
            <w:r w:rsidR="006F1CD2" w:rsidRPr="00E36552">
              <w:t>poglądy</w:t>
            </w:r>
            <w:r w:rsidR="001915E2" w:rsidRPr="00E36552">
              <w:t xml:space="preserve"> na temat żywienia. Udzielone informacje są anonimowe i poufne, a będą wykorzystane wyłącznie w celach naukowych</w:t>
            </w:r>
            <w:r w:rsidRPr="00E36552">
              <w:t>.</w:t>
            </w:r>
          </w:p>
          <w:p w:rsidR="00BF539E" w:rsidRPr="00E36552" w:rsidRDefault="00BF539E" w:rsidP="0016729C">
            <w:pPr>
              <w:spacing w:after="0" w:line="240" w:lineRule="auto"/>
              <w:jc w:val="both"/>
            </w:pPr>
          </w:p>
          <w:p w:rsidR="008547E3" w:rsidRPr="00E36552" w:rsidRDefault="008547E3" w:rsidP="0016729C">
            <w:pPr>
              <w:spacing w:after="0" w:line="240" w:lineRule="auto"/>
              <w:jc w:val="both"/>
            </w:pPr>
            <w:r w:rsidRPr="00E36552">
              <w:t>Będę zadawać pytania, a Pana/Panią proszę o wybór jednej lub kilku odpowiedzi, zgodnie z instrukcją, którą podam.</w:t>
            </w:r>
          </w:p>
        </w:tc>
      </w:tr>
    </w:tbl>
    <w:p w:rsidR="00C64755" w:rsidRPr="00E36552" w:rsidRDefault="00C64755" w:rsidP="00BB3781">
      <w:pPr>
        <w:spacing w:after="0" w:line="240" w:lineRule="exact"/>
        <w:jc w:val="both"/>
        <w:rPr>
          <w:rFonts w:ascii="Times New Roman" w:hAnsi="Times New Roman"/>
        </w:rPr>
      </w:pPr>
    </w:p>
    <w:p w:rsidR="009A2913" w:rsidRPr="00E36552" w:rsidRDefault="009A2913" w:rsidP="00BB3781">
      <w:pPr>
        <w:spacing w:after="0" w:line="240" w:lineRule="exact"/>
        <w:jc w:val="both"/>
        <w:rPr>
          <w:rFonts w:ascii="Times New Roman" w:hAnsi="Times New Roman"/>
        </w:rPr>
      </w:pPr>
      <w:r w:rsidRPr="00E36552">
        <w:rPr>
          <w:rFonts w:ascii="Times New Roman" w:hAnsi="Times New Roman"/>
        </w:rPr>
        <w:t xml:space="preserve">1. </w:t>
      </w:r>
      <w:r w:rsidR="00A23764" w:rsidRPr="00E36552">
        <w:rPr>
          <w:rFonts w:ascii="Times New Roman" w:hAnsi="Times New Roman"/>
          <w:b/>
          <w:bCs/>
        </w:rPr>
        <w:t>Kod</w:t>
      </w:r>
      <w:r w:rsidRPr="00E36552">
        <w:rPr>
          <w:rFonts w:ascii="Times New Roman" w:hAnsi="Times New Roman"/>
          <w:b/>
          <w:bCs/>
        </w:rPr>
        <w:t xml:space="preserve"> respondenta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00481B07" w:rsidRPr="00E36552">
        <w:rPr>
          <w:rFonts w:ascii="Times New Roman" w:eastAsia="Times New Roman" w:hAnsi="Times New Roman"/>
          <w:lang w:eastAsia="pl-PL"/>
        </w:rPr>
        <w:t xml:space="preserve">     </w:t>
      </w:r>
      <w:r w:rsidR="00F92F13" w:rsidRPr="00E36552">
        <w:rPr>
          <w:rFonts w:ascii="Times New Roman" w:eastAsia="Times New Roman" w:hAnsi="Times New Roman"/>
          <w:lang w:eastAsia="pl-PL"/>
        </w:rPr>
        <w:t xml:space="preserve">  </w:t>
      </w:r>
      <w:r w:rsidR="00A23764" w:rsidRPr="00E36552">
        <w:rPr>
          <w:rFonts w:ascii="Times New Roman" w:eastAsia="Times New Roman" w:hAnsi="Times New Roman"/>
          <w:b/>
          <w:lang w:eastAsia="pl-PL"/>
        </w:rPr>
        <w:t>2</w:t>
      </w:r>
      <w:r w:rsidR="00A23764" w:rsidRPr="00E36552">
        <w:rPr>
          <w:rFonts w:ascii="Times New Roman" w:hAnsi="Times New Roman"/>
          <w:b/>
        </w:rPr>
        <w:t>.</w:t>
      </w:r>
      <w:r w:rsidR="00A23764" w:rsidRPr="00E36552">
        <w:rPr>
          <w:rFonts w:ascii="Times New Roman" w:hAnsi="Times New Roman"/>
        </w:rPr>
        <w:t xml:space="preserve"> </w:t>
      </w:r>
      <w:r w:rsidR="00A23764" w:rsidRPr="00E36552">
        <w:rPr>
          <w:rFonts w:ascii="Times New Roman" w:hAnsi="Times New Roman"/>
          <w:b/>
          <w:bCs/>
        </w:rPr>
        <w:t xml:space="preserve">Kod ankietera  </w:t>
      </w:r>
      <w:r w:rsidR="00A23764" w:rsidRPr="00E36552">
        <w:rPr>
          <w:rFonts w:ascii="Times New Roman" w:eastAsia="Times New Roman" w:hAnsi="Times New Roman"/>
          <w:lang w:eastAsia="pl-PL"/>
        </w:rPr>
        <w:sym w:font="Symbol" w:char="F0BD"/>
      </w:r>
      <w:r w:rsidR="00A23764" w:rsidRPr="00E36552">
        <w:rPr>
          <w:rFonts w:ascii="Times New Roman" w:eastAsia="Times New Roman" w:hAnsi="Times New Roman"/>
          <w:lang w:eastAsia="pl-PL"/>
        </w:rPr>
        <w:t>_</w:t>
      </w:r>
      <w:r w:rsidR="00A23764" w:rsidRPr="00E36552">
        <w:rPr>
          <w:rFonts w:ascii="Times New Roman" w:eastAsia="Times New Roman" w:hAnsi="Times New Roman"/>
          <w:lang w:eastAsia="pl-PL"/>
        </w:rPr>
        <w:sym w:font="Symbol" w:char="F0BD"/>
      </w:r>
      <w:r w:rsidR="00A23764" w:rsidRPr="00E36552">
        <w:rPr>
          <w:rFonts w:ascii="Times New Roman" w:eastAsia="Times New Roman" w:hAnsi="Times New Roman"/>
          <w:lang w:eastAsia="pl-PL"/>
        </w:rPr>
        <w:t>_</w:t>
      </w:r>
      <w:r w:rsidR="00A23764" w:rsidRPr="00E36552">
        <w:rPr>
          <w:rFonts w:ascii="Times New Roman" w:eastAsia="Times New Roman" w:hAnsi="Times New Roman"/>
          <w:lang w:eastAsia="pl-PL"/>
        </w:rPr>
        <w:sym w:font="Symbol" w:char="F0BD"/>
      </w:r>
      <w:r w:rsidR="00A23764" w:rsidRPr="00E36552">
        <w:rPr>
          <w:rFonts w:ascii="Times New Roman" w:eastAsia="Times New Roman" w:hAnsi="Times New Roman"/>
          <w:lang w:eastAsia="pl-PL"/>
        </w:rPr>
        <w:t xml:space="preserve"> </w:t>
      </w:r>
      <w:r w:rsidR="00481B07" w:rsidRPr="00E36552">
        <w:rPr>
          <w:rFonts w:ascii="Times New Roman" w:eastAsia="Times New Roman" w:hAnsi="Times New Roman"/>
          <w:lang w:eastAsia="pl-PL"/>
        </w:rPr>
        <w:t xml:space="preserve">     </w:t>
      </w:r>
      <w:r w:rsidR="00A23764" w:rsidRPr="00E36552">
        <w:rPr>
          <w:rFonts w:ascii="Times New Roman" w:eastAsia="Times New Roman" w:hAnsi="Times New Roman"/>
          <w:b/>
          <w:lang w:eastAsia="pl-PL"/>
        </w:rPr>
        <w:t>3</w:t>
      </w:r>
      <w:r w:rsidR="00A23764" w:rsidRPr="00E36552">
        <w:rPr>
          <w:rFonts w:ascii="Times New Roman" w:hAnsi="Times New Roman"/>
          <w:b/>
        </w:rPr>
        <w:t>.</w:t>
      </w:r>
      <w:r w:rsidR="00A23764" w:rsidRPr="00E36552">
        <w:rPr>
          <w:rFonts w:ascii="Times New Roman" w:hAnsi="Times New Roman"/>
        </w:rPr>
        <w:t xml:space="preserve"> </w:t>
      </w:r>
      <w:r w:rsidR="00A23764" w:rsidRPr="00E36552">
        <w:rPr>
          <w:rFonts w:ascii="Times New Roman" w:hAnsi="Times New Roman"/>
          <w:b/>
          <w:bCs/>
        </w:rPr>
        <w:t xml:space="preserve">Kod ośrodka  </w:t>
      </w:r>
      <w:r w:rsidR="00A23764" w:rsidRPr="00E36552">
        <w:rPr>
          <w:rFonts w:ascii="Times New Roman" w:eastAsia="Times New Roman" w:hAnsi="Times New Roman"/>
          <w:lang w:eastAsia="pl-PL"/>
        </w:rPr>
        <w:sym w:font="Symbol" w:char="F0BD"/>
      </w:r>
      <w:r w:rsidR="00A23764" w:rsidRPr="00E36552">
        <w:rPr>
          <w:rFonts w:ascii="Times New Roman" w:eastAsia="Times New Roman" w:hAnsi="Times New Roman"/>
          <w:lang w:eastAsia="pl-PL"/>
        </w:rPr>
        <w:t>_</w:t>
      </w:r>
      <w:r w:rsidR="00A23764" w:rsidRPr="00E36552">
        <w:rPr>
          <w:rFonts w:ascii="Times New Roman" w:eastAsia="Times New Roman" w:hAnsi="Times New Roman"/>
          <w:lang w:eastAsia="pl-PL"/>
        </w:rPr>
        <w:sym w:font="Symbol" w:char="F0BD"/>
      </w:r>
      <w:r w:rsidR="00A23764" w:rsidRPr="00E36552">
        <w:rPr>
          <w:rFonts w:ascii="Times New Roman" w:eastAsia="Times New Roman" w:hAnsi="Times New Roman"/>
          <w:lang w:eastAsia="pl-PL"/>
        </w:rPr>
        <w:t>_</w:t>
      </w:r>
      <w:r w:rsidR="00A23764" w:rsidRPr="00E36552">
        <w:rPr>
          <w:rFonts w:ascii="Times New Roman" w:eastAsia="Times New Roman" w:hAnsi="Times New Roman"/>
          <w:lang w:eastAsia="pl-PL"/>
        </w:rPr>
        <w:sym w:font="Symbol" w:char="F0BD"/>
      </w:r>
    </w:p>
    <w:p w:rsidR="00E0250C" w:rsidRPr="00E36552" w:rsidRDefault="00E0250C" w:rsidP="00BB3781">
      <w:pPr>
        <w:spacing w:after="0" w:line="240" w:lineRule="exact"/>
        <w:jc w:val="both"/>
        <w:rPr>
          <w:rFonts w:ascii="Times New Roman" w:hAnsi="Times New Roman"/>
          <w:sz w:val="24"/>
          <w:szCs w:val="24"/>
        </w:rPr>
      </w:pPr>
    </w:p>
    <w:p w:rsidR="00CF3F76" w:rsidRPr="00E36552" w:rsidRDefault="00CF3F76" w:rsidP="00CF3F76">
      <w:pPr>
        <w:spacing w:after="0" w:line="240" w:lineRule="exact"/>
        <w:jc w:val="both"/>
        <w:rPr>
          <w:rFonts w:ascii="Times New Roman" w:hAnsi="Times New Roman"/>
        </w:rPr>
      </w:pPr>
      <w:r w:rsidRPr="00E36552">
        <w:rPr>
          <w:rFonts w:ascii="Times New Roman" w:hAnsi="Times New Roman"/>
        </w:rPr>
        <w:t xml:space="preserve">Data badania:  </w:t>
      </w:r>
      <w:r w:rsidRPr="00E36552">
        <w:rPr>
          <w:rFonts w:ascii="Times New Roman" w:hAnsi="Times New Roman"/>
          <w:b/>
        </w:rPr>
        <w:t>4. Dzień</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ascii="Times New Roman" w:hAnsi="Times New Roman"/>
          <w:b/>
        </w:rPr>
        <w:t>5. Miesiąc</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ascii="Times New Roman" w:hAnsi="Times New Roman"/>
          <w:b/>
        </w:rPr>
        <w:t>6. Rok</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eastAsia="Times New Roman"/>
          <w:i/>
          <w:lang w:eastAsia="pl-PL"/>
        </w:rPr>
        <w:t>wpisać np. 01. 12. 2014</w:t>
      </w:r>
    </w:p>
    <w:p w:rsidR="000B37D2" w:rsidRPr="00E36552" w:rsidRDefault="000B37D2" w:rsidP="00BB3781">
      <w:pPr>
        <w:spacing w:after="0" w:line="240" w:lineRule="exact"/>
        <w:jc w:val="both"/>
        <w:rPr>
          <w:i/>
          <w:sz w:val="28"/>
          <w:szCs w:val="28"/>
        </w:rPr>
      </w:pPr>
    </w:p>
    <w:p w:rsidR="009A2913" w:rsidRPr="00E36552" w:rsidRDefault="00E0250C" w:rsidP="00BB3781">
      <w:pPr>
        <w:spacing w:after="0" w:line="240" w:lineRule="exact"/>
        <w:jc w:val="both"/>
        <w:rPr>
          <w:i/>
          <w:sz w:val="28"/>
          <w:szCs w:val="28"/>
        </w:rPr>
      </w:pPr>
      <w:r w:rsidRPr="00E36552">
        <w:rPr>
          <w:i/>
          <w:sz w:val="28"/>
          <w:szCs w:val="28"/>
        </w:rPr>
        <w:t>Część A. Zwyczaje żywieniowe</w:t>
      </w:r>
    </w:p>
    <w:p w:rsidR="00736E97" w:rsidRPr="00E36552" w:rsidRDefault="00736E97" w:rsidP="00BB3781">
      <w:pPr>
        <w:spacing w:after="0" w:line="240" w:lineRule="exact"/>
        <w:jc w:val="both"/>
        <w:rPr>
          <w:rFonts w:ascii="Times New Roman" w:hAnsi="Times New Roman"/>
          <w:sz w:val="24"/>
          <w:szCs w:val="24"/>
        </w:rPr>
      </w:pPr>
    </w:p>
    <w:p w:rsidR="00E0250C" w:rsidRPr="00E36552" w:rsidRDefault="00736E97" w:rsidP="00736E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E36552">
        <w:t xml:space="preserve">ODCZYTAĆ: Chcemy zapytać o </w:t>
      </w:r>
      <w:r w:rsidRPr="001C7E12">
        <w:t>Pana/Pani</w:t>
      </w:r>
      <w:r w:rsidRPr="00E36552">
        <w:rPr>
          <w:b/>
        </w:rPr>
        <w:t xml:space="preserve"> zwyczaje żywieniowe w ciągu </w:t>
      </w:r>
      <w:r w:rsidR="001C7E12">
        <w:rPr>
          <w:b/>
        </w:rPr>
        <w:t>OSTATNIEGO ROKU</w:t>
      </w:r>
      <w:r w:rsidRPr="00E36552">
        <w:rPr>
          <w:b/>
        </w:rPr>
        <w:t xml:space="preserve">. </w:t>
      </w:r>
    </w:p>
    <w:p w:rsidR="00736E97" w:rsidRPr="00E36552" w:rsidRDefault="00736E97" w:rsidP="00BB3781">
      <w:pPr>
        <w:spacing w:after="0" w:line="240" w:lineRule="exact"/>
        <w:rPr>
          <w:rFonts w:ascii="Times New Roman" w:hAnsi="Times New Roman"/>
          <w:b/>
          <w:sz w:val="24"/>
          <w:szCs w:val="24"/>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7</w:t>
      </w:r>
      <w:r w:rsidR="00720017" w:rsidRPr="00E36552">
        <w:rPr>
          <w:rFonts w:ascii="Times New Roman" w:hAnsi="Times New Roman"/>
          <w:b/>
        </w:rPr>
        <w:t>. Ile posiłków spożywa Pan/Pani zazwyczaj w ciągu dnia?</w:t>
      </w:r>
    </w:p>
    <w:p w:rsidR="002A2353" w:rsidRPr="00E36552" w:rsidRDefault="002A2353" w:rsidP="002A2353">
      <w:pPr>
        <w:spacing w:after="0" w:line="240" w:lineRule="exact"/>
      </w:pPr>
      <w:r w:rsidRPr="00E36552">
        <w:t xml:space="preserve">Proszę wskazać </w:t>
      </w:r>
      <w:r w:rsidRPr="00E36552">
        <w:rPr>
          <w:b/>
        </w:rPr>
        <w:t>jedną</w:t>
      </w:r>
      <w:r w:rsidRPr="00E36552">
        <w:t xml:space="preserve"> odpowiedź.</w:t>
      </w:r>
    </w:p>
    <w:p w:rsidR="001E57F1" w:rsidRPr="00E36552" w:rsidRDefault="001E57F1" w:rsidP="001E57F1">
      <w:pPr>
        <w:spacing w:before="60" w:after="0" w:line="240" w:lineRule="exact"/>
        <w:ind w:left="284"/>
        <w:rPr>
          <w:i/>
        </w:rPr>
      </w:pPr>
      <w:r w:rsidRPr="00E36552">
        <w:rPr>
          <w:b/>
          <w:i/>
        </w:rPr>
        <w:t>Posiłek</w:t>
      </w:r>
      <w:r w:rsidRPr="00E36552">
        <w:rPr>
          <w:i/>
        </w:rPr>
        <w:t xml:space="preserve"> – produkty żywnościowe lub ich zestawy spożywane zwyczajowo w określonych porach dnia, np. rano, w południe, wieczorem.</w:t>
      </w:r>
    </w:p>
    <w:p w:rsidR="00AB42EB" w:rsidRPr="00E36552" w:rsidRDefault="00AB42EB" w:rsidP="00AB42EB">
      <w:pPr>
        <w:spacing w:after="0" w:line="240" w:lineRule="exact"/>
        <w:ind w:left="227"/>
        <w:rPr>
          <w:rFonts w:ascii="Times New Roman" w:hAnsi="Times New Roman"/>
        </w:rPr>
      </w:pPr>
      <w:r w:rsidRPr="00E36552">
        <w:rPr>
          <w:rFonts w:ascii="Times New Roman" w:hAnsi="Times New Roman"/>
        </w:rPr>
        <w:t>(1) __  1 posiłek</w:t>
      </w:r>
    </w:p>
    <w:p w:rsidR="00AB42EB" w:rsidRPr="00E36552" w:rsidRDefault="00AB42EB" w:rsidP="00AB42EB">
      <w:pPr>
        <w:spacing w:after="0" w:line="240" w:lineRule="exact"/>
        <w:ind w:left="227"/>
        <w:rPr>
          <w:rFonts w:ascii="Times New Roman" w:hAnsi="Times New Roman"/>
        </w:rPr>
      </w:pPr>
      <w:r w:rsidRPr="00E36552">
        <w:rPr>
          <w:rFonts w:ascii="Times New Roman" w:hAnsi="Times New Roman"/>
        </w:rPr>
        <w:t>(2) __  2 posiłki</w:t>
      </w:r>
    </w:p>
    <w:p w:rsidR="00720017" w:rsidRPr="00E36552" w:rsidRDefault="00AB42EB" w:rsidP="00AB42EB">
      <w:pPr>
        <w:spacing w:after="0" w:line="240" w:lineRule="exact"/>
        <w:ind w:left="227"/>
        <w:rPr>
          <w:rFonts w:ascii="Times New Roman" w:hAnsi="Times New Roman"/>
        </w:rPr>
      </w:pPr>
      <w:r w:rsidRPr="00E36552">
        <w:rPr>
          <w:rFonts w:ascii="Times New Roman" w:hAnsi="Times New Roman"/>
        </w:rPr>
        <w:t>(3</w:t>
      </w:r>
      <w:r w:rsidR="00323549" w:rsidRPr="00E36552">
        <w:rPr>
          <w:rFonts w:ascii="Times New Roman" w:hAnsi="Times New Roman"/>
        </w:rPr>
        <w:t>)</w:t>
      </w:r>
      <w:r w:rsidR="00560787" w:rsidRPr="00E36552">
        <w:rPr>
          <w:rFonts w:ascii="Times New Roman" w:hAnsi="Times New Roman"/>
        </w:rPr>
        <w:t xml:space="preserve"> </w:t>
      </w:r>
      <w:r w:rsidR="00323549" w:rsidRPr="00E36552">
        <w:rPr>
          <w:rFonts w:ascii="Times New Roman" w:hAnsi="Times New Roman"/>
        </w:rPr>
        <w:t xml:space="preserve">__  </w:t>
      </w:r>
      <w:r w:rsidR="00720017" w:rsidRPr="00E36552">
        <w:rPr>
          <w:rFonts w:ascii="Times New Roman" w:hAnsi="Times New Roman"/>
        </w:rPr>
        <w:t>3 posiłki</w:t>
      </w:r>
    </w:p>
    <w:p w:rsidR="00720017" w:rsidRPr="00E36552" w:rsidRDefault="00AB42EB" w:rsidP="00BB3781">
      <w:pPr>
        <w:spacing w:after="0" w:line="240" w:lineRule="exact"/>
        <w:ind w:left="227"/>
        <w:rPr>
          <w:rFonts w:ascii="Times New Roman" w:hAnsi="Times New Roman"/>
        </w:rPr>
      </w:pPr>
      <w:r w:rsidRPr="00E36552">
        <w:rPr>
          <w:rFonts w:ascii="Times New Roman" w:hAnsi="Times New Roman"/>
        </w:rPr>
        <w:t>(4</w:t>
      </w:r>
      <w:r w:rsidR="00323549" w:rsidRPr="00E36552">
        <w:rPr>
          <w:rFonts w:ascii="Times New Roman" w:hAnsi="Times New Roman"/>
        </w:rPr>
        <w:t>)</w:t>
      </w:r>
      <w:r w:rsidR="00560787" w:rsidRPr="00E36552">
        <w:rPr>
          <w:rFonts w:ascii="Times New Roman" w:hAnsi="Times New Roman"/>
        </w:rPr>
        <w:t xml:space="preserve"> </w:t>
      </w:r>
      <w:r w:rsidR="00323549" w:rsidRPr="00E36552">
        <w:rPr>
          <w:rFonts w:ascii="Times New Roman" w:hAnsi="Times New Roman"/>
        </w:rPr>
        <w:t xml:space="preserve">__ </w:t>
      </w:r>
      <w:r w:rsidR="00720017" w:rsidRPr="00E36552">
        <w:rPr>
          <w:rFonts w:ascii="Times New Roman" w:hAnsi="Times New Roman"/>
        </w:rPr>
        <w:t xml:space="preserve"> 4 posiłki</w:t>
      </w:r>
    </w:p>
    <w:p w:rsidR="00720017" w:rsidRPr="00E36552" w:rsidRDefault="00AB42EB" w:rsidP="00BB3781">
      <w:pPr>
        <w:spacing w:after="0" w:line="240" w:lineRule="exact"/>
        <w:ind w:left="227"/>
        <w:rPr>
          <w:rFonts w:ascii="Times New Roman" w:hAnsi="Times New Roman"/>
        </w:rPr>
      </w:pPr>
      <w:r w:rsidRPr="00E36552">
        <w:rPr>
          <w:rFonts w:ascii="Times New Roman" w:hAnsi="Times New Roman"/>
        </w:rPr>
        <w:t>(5</w:t>
      </w:r>
      <w:r w:rsidR="00323549" w:rsidRPr="00E36552">
        <w:rPr>
          <w:rFonts w:ascii="Times New Roman" w:hAnsi="Times New Roman"/>
        </w:rPr>
        <w:t>)</w:t>
      </w:r>
      <w:r w:rsidR="00560787" w:rsidRPr="00E36552">
        <w:rPr>
          <w:rFonts w:ascii="Times New Roman" w:hAnsi="Times New Roman"/>
        </w:rPr>
        <w:t xml:space="preserve"> </w:t>
      </w:r>
      <w:r w:rsidR="00323549" w:rsidRPr="00E36552">
        <w:rPr>
          <w:rFonts w:ascii="Times New Roman" w:hAnsi="Times New Roman"/>
        </w:rPr>
        <w:t xml:space="preserve">__ </w:t>
      </w:r>
      <w:r w:rsidR="00720017" w:rsidRPr="00E36552">
        <w:rPr>
          <w:rFonts w:ascii="Times New Roman" w:hAnsi="Times New Roman"/>
        </w:rPr>
        <w:t xml:space="preserve"> 5 posiłków </w:t>
      </w:r>
      <w:r w:rsidR="00ED525A" w:rsidRPr="00E36552">
        <w:rPr>
          <w:rFonts w:ascii="Times New Roman" w:hAnsi="Times New Roman"/>
        </w:rPr>
        <w:t>lub</w:t>
      </w:r>
      <w:r w:rsidR="00720017" w:rsidRPr="00E36552">
        <w:rPr>
          <w:rFonts w:ascii="Times New Roman" w:hAnsi="Times New Roman"/>
        </w:rPr>
        <w:t xml:space="preserve"> więcej</w:t>
      </w:r>
    </w:p>
    <w:p w:rsidR="00720017" w:rsidRPr="00E36552" w:rsidRDefault="00720017"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8</w:t>
      </w:r>
      <w:r w:rsidR="00720017" w:rsidRPr="00E36552">
        <w:rPr>
          <w:rFonts w:ascii="Times New Roman" w:hAnsi="Times New Roman"/>
          <w:b/>
        </w:rPr>
        <w:t>. Czy spożywa Pan/Pani posiłki o stałych porach dnia?</w:t>
      </w:r>
    </w:p>
    <w:p w:rsidR="002761D9" w:rsidRPr="00E36552" w:rsidRDefault="002761D9" w:rsidP="002761D9">
      <w:pPr>
        <w:spacing w:after="0" w:line="240" w:lineRule="exact"/>
      </w:pPr>
      <w:r w:rsidRPr="00E36552">
        <w:t xml:space="preserve">Proszę wskazać </w:t>
      </w:r>
      <w:r w:rsidRPr="00E36552">
        <w:rPr>
          <w:b/>
        </w:rPr>
        <w:t>jedną</w:t>
      </w:r>
      <w:r w:rsidRPr="00E36552">
        <w:t xml:space="preserve"> odpowiedź.</w:t>
      </w:r>
    </w:p>
    <w:p w:rsidR="00720017" w:rsidRPr="00E36552" w:rsidRDefault="00560787" w:rsidP="002761D9">
      <w:pPr>
        <w:spacing w:after="0" w:line="240" w:lineRule="exact"/>
        <w:ind w:left="227"/>
        <w:rPr>
          <w:rFonts w:ascii="Times New Roman" w:hAnsi="Times New Roman"/>
        </w:rPr>
      </w:pPr>
      <w:r w:rsidRPr="00E36552">
        <w:rPr>
          <w:rFonts w:ascii="Times New Roman" w:hAnsi="Times New Roman"/>
        </w:rPr>
        <w:t xml:space="preserve">(1) __  </w:t>
      </w:r>
      <w:r w:rsidR="00720017" w:rsidRPr="00E36552">
        <w:rPr>
          <w:rFonts w:ascii="Times New Roman" w:hAnsi="Times New Roman"/>
        </w:rPr>
        <w:t>Nie</w:t>
      </w:r>
    </w:p>
    <w:p w:rsidR="001E57F1" w:rsidRPr="00E36552" w:rsidRDefault="00560787" w:rsidP="001E57F1">
      <w:pPr>
        <w:spacing w:after="0" w:line="240" w:lineRule="exact"/>
        <w:ind w:left="227"/>
        <w:rPr>
          <w:rFonts w:ascii="Times New Roman" w:hAnsi="Times New Roman"/>
        </w:rPr>
      </w:pPr>
      <w:r w:rsidRPr="00E36552">
        <w:rPr>
          <w:rFonts w:ascii="Times New Roman" w:hAnsi="Times New Roman"/>
        </w:rPr>
        <w:t>(2) __  T</w:t>
      </w:r>
      <w:r w:rsidR="001E57F1" w:rsidRPr="00E36552">
        <w:rPr>
          <w:rFonts w:ascii="Times New Roman" w:hAnsi="Times New Roman"/>
        </w:rPr>
        <w:t xml:space="preserve">ak, ale tylko niektóre </w:t>
      </w:r>
    </w:p>
    <w:p w:rsidR="00720017" w:rsidRPr="00E36552" w:rsidRDefault="00560787" w:rsidP="00BB3781">
      <w:pPr>
        <w:spacing w:after="0" w:line="240" w:lineRule="exact"/>
        <w:ind w:left="227"/>
        <w:rPr>
          <w:rFonts w:ascii="Times New Roman" w:hAnsi="Times New Roman"/>
        </w:rPr>
      </w:pPr>
      <w:r w:rsidRPr="00E36552">
        <w:rPr>
          <w:rFonts w:ascii="Times New Roman" w:hAnsi="Times New Roman"/>
        </w:rPr>
        <w:t>(</w:t>
      </w:r>
      <w:r w:rsidR="00593A75" w:rsidRPr="00E36552">
        <w:rPr>
          <w:rFonts w:ascii="Times New Roman" w:hAnsi="Times New Roman"/>
        </w:rPr>
        <w:t>3</w:t>
      </w:r>
      <w:r w:rsidRPr="00E36552">
        <w:rPr>
          <w:rFonts w:ascii="Times New Roman" w:hAnsi="Times New Roman"/>
        </w:rPr>
        <w:t xml:space="preserve">) __  </w:t>
      </w:r>
      <w:r w:rsidR="00720017" w:rsidRPr="00E36552">
        <w:rPr>
          <w:rFonts w:ascii="Times New Roman" w:hAnsi="Times New Roman"/>
        </w:rPr>
        <w:t>Tak,</w:t>
      </w:r>
      <w:r w:rsidR="001E57F1" w:rsidRPr="00E36552">
        <w:rPr>
          <w:rFonts w:ascii="Times New Roman" w:hAnsi="Times New Roman"/>
        </w:rPr>
        <w:t xml:space="preserve"> </w:t>
      </w:r>
      <w:r w:rsidR="00720017" w:rsidRPr="00E36552">
        <w:rPr>
          <w:rFonts w:ascii="Times New Roman" w:hAnsi="Times New Roman"/>
        </w:rPr>
        <w:t>wszystkie</w:t>
      </w:r>
      <w:r w:rsidR="001E57F1" w:rsidRPr="00E36552">
        <w:rPr>
          <w:rFonts w:ascii="Times New Roman" w:hAnsi="Times New Roman"/>
        </w:rPr>
        <w:t xml:space="preserve"> </w:t>
      </w:r>
    </w:p>
    <w:p w:rsidR="00720017" w:rsidRPr="00E36552" w:rsidRDefault="00720017"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9</w:t>
      </w:r>
      <w:r w:rsidR="00720017" w:rsidRPr="00E36552">
        <w:rPr>
          <w:rFonts w:ascii="Times New Roman" w:hAnsi="Times New Roman"/>
          <w:b/>
        </w:rPr>
        <w:t xml:space="preserve">. Jak często spożywa Pan/Pani żywność </w:t>
      </w:r>
      <w:r w:rsidR="00785059" w:rsidRPr="00E36552">
        <w:rPr>
          <w:rFonts w:ascii="Times New Roman" w:hAnsi="Times New Roman"/>
          <w:b/>
        </w:rPr>
        <w:t xml:space="preserve">(pojada) </w:t>
      </w:r>
      <w:r w:rsidR="00720017" w:rsidRPr="00E36552">
        <w:rPr>
          <w:rFonts w:ascii="Times New Roman" w:hAnsi="Times New Roman"/>
          <w:b/>
        </w:rPr>
        <w:t>między posiłkami?</w:t>
      </w:r>
    </w:p>
    <w:p w:rsidR="002761D9" w:rsidRPr="00E36552" w:rsidRDefault="002761D9" w:rsidP="002761D9">
      <w:pPr>
        <w:spacing w:after="0" w:line="240" w:lineRule="exact"/>
      </w:pPr>
      <w:r w:rsidRPr="00E36552">
        <w:t xml:space="preserve">Proszę wskazać </w:t>
      </w:r>
      <w:r w:rsidRPr="00E36552">
        <w:rPr>
          <w:b/>
        </w:rPr>
        <w:t>jedną</w:t>
      </w:r>
      <w:r w:rsidRPr="00E36552">
        <w:t xml:space="preserve"> odpowiedź.</w:t>
      </w:r>
    </w:p>
    <w:p w:rsidR="001E57F1" w:rsidRPr="00E36552" w:rsidRDefault="001E57F1" w:rsidP="001E57F1">
      <w:pPr>
        <w:spacing w:before="60" w:after="0" w:line="240" w:lineRule="exact"/>
        <w:ind w:left="284"/>
        <w:rPr>
          <w:i/>
        </w:rPr>
      </w:pPr>
      <w:r w:rsidRPr="00E36552">
        <w:rPr>
          <w:b/>
          <w:i/>
        </w:rPr>
        <w:t xml:space="preserve">Pojadanie </w:t>
      </w:r>
      <w:r w:rsidRPr="00E36552">
        <w:rPr>
          <w:i/>
        </w:rPr>
        <w:t>(dojadanie) – okazyjne spożywanie produktów lub zestawów produktów między posiłkami, przeważnie w niewielkich ilościach.</w:t>
      </w:r>
    </w:p>
    <w:p w:rsidR="00720017" w:rsidRPr="00E36552" w:rsidRDefault="00560787" w:rsidP="00BB3781">
      <w:pPr>
        <w:spacing w:after="0" w:line="240" w:lineRule="exact"/>
        <w:ind w:left="227"/>
        <w:rPr>
          <w:rFonts w:ascii="Times New Roman" w:hAnsi="Times New Roman"/>
        </w:rPr>
      </w:pPr>
      <w:r w:rsidRPr="00E36552">
        <w:rPr>
          <w:rFonts w:ascii="Times New Roman" w:hAnsi="Times New Roman"/>
        </w:rPr>
        <w:t xml:space="preserve">(1) __ </w:t>
      </w:r>
      <w:r w:rsidR="00720017" w:rsidRPr="00E36552">
        <w:rPr>
          <w:rFonts w:ascii="Times New Roman" w:hAnsi="Times New Roman"/>
        </w:rPr>
        <w:t xml:space="preserve"> Nigdy</w:t>
      </w:r>
    </w:p>
    <w:p w:rsidR="00720017" w:rsidRPr="00E36552" w:rsidRDefault="00560787" w:rsidP="00BB3781">
      <w:pPr>
        <w:spacing w:after="0" w:line="240" w:lineRule="exact"/>
        <w:ind w:left="227"/>
        <w:rPr>
          <w:rFonts w:ascii="Times New Roman" w:hAnsi="Times New Roman"/>
        </w:rPr>
      </w:pPr>
      <w:r w:rsidRPr="00E36552">
        <w:rPr>
          <w:rFonts w:ascii="Times New Roman" w:hAnsi="Times New Roman"/>
        </w:rPr>
        <w:t xml:space="preserve">(2) __ </w:t>
      </w:r>
      <w:r w:rsidR="00720017" w:rsidRPr="00E36552">
        <w:rPr>
          <w:rFonts w:ascii="Times New Roman" w:hAnsi="Times New Roman"/>
        </w:rPr>
        <w:t xml:space="preserve"> 1-3 razy w miesiącu</w:t>
      </w:r>
    </w:p>
    <w:p w:rsidR="00720017" w:rsidRPr="00E36552" w:rsidRDefault="00560787" w:rsidP="00BB3781">
      <w:pPr>
        <w:spacing w:after="0" w:line="240" w:lineRule="exact"/>
        <w:ind w:left="227"/>
        <w:rPr>
          <w:rFonts w:ascii="Times New Roman" w:hAnsi="Times New Roman"/>
        </w:rPr>
      </w:pPr>
      <w:r w:rsidRPr="00E36552">
        <w:rPr>
          <w:rFonts w:ascii="Times New Roman" w:hAnsi="Times New Roman"/>
        </w:rPr>
        <w:t xml:space="preserve">(3) __ </w:t>
      </w:r>
      <w:r w:rsidR="00720017" w:rsidRPr="00E36552">
        <w:rPr>
          <w:rFonts w:ascii="Times New Roman" w:hAnsi="Times New Roman"/>
        </w:rPr>
        <w:t xml:space="preserve"> Raz w tygodniu</w:t>
      </w:r>
    </w:p>
    <w:p w:rsidR="00720017" w:rsidRPr="00E36552" w:rsidRDefault="00560787" w:rsidP="00BB3781">
      <w:pPr>
        <w:spacing w:after="0" w:line="240" w:lineRule="exact"/>
        <w:ind w:left="227"/>
        <w:rPr>
          <w:rFonts w:ascii="Times New Roman" w:hAnsi="Times New Roman"/>
        </w:rPr>
      </w:pPr>
      <w:r w:rsidRPr="00E36552">
        <w:rPr>
          <w:rFonts w:ascii="Times New Roman" w:hAnsi="Times New Roman"/>
        </w:rPr>
        <w:t xml:space="preserve">(4) __ </w:t>
      </w:r>
      <w:r w:rsidR="00720017" w:rsidRPr="00E36552">
        <w:rPr>
          <w:rFonts w:ascii="Times New Roman" w:hAnsi="Times New Roman"/>
        </w:rPr>
        <w:t xml:space="preserve"> Kilka razy w tygodniu</w:t>
      </w:r>
    </w:p>
    <w:p w:rsidR="00720017" w:rsidRPr="00E36552" w:rsidRDefault="00560787" w:rsidP="00BB3781">
      <w:pPr>
        <w:spacing w:after="0" w:line="240" w:lineRule="exact"/>
        <w:ind w:left="227"/>
        <w:rPr>
          <w:rFonts w:ascii="Times New Roman" w:hAnsi="Times New Roman"/>
        </w:rPr>
      </w:pPr>
      <w:r w:rsidRPr="00E36552">
        <w:rPr>
          <w:rFonts w:ascii="Times New Roman" w:hAnsi="Times New Roman"/>
        </w:rPr>
        <w:t xml:space="preserve">(5) __ </w:t>
      </w:r>
      <w:r w:rsidR="00720017" w:rsidRPr="00E36552">
        <w:rPr>
          <w:rFonts w:ascii="Times New Roman" w:hAnsi="Times New Roman"/>
        </w:rPr>
        <w:t xml:space="preserve"> Raz dziennie</w:t>
      </w:r>
    </w:p>
    <w:p w:rsidR="00720017" w:rsidRPr="00E36552" w:rsidRDefault="00560787" w:rsidP="00BB3781">
      <w:pPr>
        <w:spacing w:after="0" w:line="240" w:lineRule="exact"/>
        <w:ind w:left="227"/>
        <w:rPr>
          <w:rFonts w:ascii="Times New Roman" w:hAnsi="Times New Roman"/>
        </w:rPr>
      </w:pPr>
      <w:r w:rsidRPr="00E36552">
        <w:rPr>
          <w:rFonts w:ascii="Times New Roman" w:hAnsi="Times New Roman"/>
        </w:rPr>
        <w:t xml:space="preserve">(6) __ </w:t>
      </w:r>
      <w:r w:rsidR="00720017" w:rsidRPr="00E36552">
        <w:rPr>
          <w:rFonts w:ascii="Times New Roman" w:hAnsi="Times New Roman"/>
        </w:rPr>
        <w:t xml:space="preserve"> Kilka razy w ciągu dnia</w:t>
      </w:r>
    </w:p>
    <w:p w:rsidR="00A60FDD" w:rsidRPr="00E36552" w:rsidRDefault="00A60FDD">
      <w:pPr>
        <w:spacing w:after="0" w:line="240" w:lineRule="auto"/>
        <w:rPr>
          <w:rFonts w:ascii="Times New Roman" w:hAnsi="Times New Roman"/>
        </w:rPr>
      </w:pPr>
      <w:r w:rsidRPr="00E36552">
        <w:rPr>
          <w:rFonts w:ascii="Times New Roman" w:hAnsi="Times New Roman"/>
        </w:rPr>
        <w:br w:type="page"/>
      </w:r>
    </w:p>
    <w:p w:rsidR="00720017" w:rsidRPr="00E36552" w:rsidRDefault="00720017" w:rsidP="00BB3781">
      <w:pPr>
        <w:spacing w:after="0" w:line="240" w:lineRule="exact"/>
        <w:rPr>
          <w:rFonts w:ascii="Times New Roman" w:hAnsi="Times New Roman"/>
        </w:rPr>
      </w:pPr>
    </w:p>
    <w:p w:rsidR="00A60FDD" w:rsidRPr="00E36552" w:rsidRDefault="00A60FDD" w:rsidP="00A60FDD">
      <w:pPr>
        <w:pBdr>
          <w:top w:val="single" w:sz="4" w:space="1" w:color="auto"/>
          <w:left w:val="single" w:sz="4" w:space="4" w:color="auto"/>
          <w:bottom w:val="single" w:sz="4" w:space="1" w:color="auto"/>
          <w:right w:val="single" w:sz="4" w:space="4" w:color="auto"/>
        </w:pBdr>
        <w:spacing w:after="0" w:line="240" w:lineRule="auto"/>
        <w:ind w:left="1843" w:hanging="425"/>
        <w:rPr>
          <w:i/>
        </w:rPr>
      </w:pPr>
      <w:r w:rsidRPr="00E36552">
        <w:rPr>
          <w:i/>
        </w:rPr>
        <w:t>Pytanie skierowane do osób pojadających między posiłkami</w:t>
      </w:r>
    </w:p>
    <w:p w:rsidR="00A60FDD" w:rsidRPr="00E36552" w:rsidRDefault="00A60FDD" w:rsidP="00A60FDD">
      <w:pPr>
        <w:spacing w:before="120" w:after="0" w:line="220" w:lineRule="exact"/>
        <w:ind w:left="1276"/>
        <w:rPr>
          <w:rFonts w:ascii="Times New Roman" w:hAnsi="Times New Roman"/>
          <w:b/>
        </w:rPr>
      </w:pPr>
      <w:r w:rsidRPr="00E36552">
        <w:rPr>
          <w:rFonts w:ascii="Times New Roman" w:hAnsi="Times New Roman"/>
          <w:b/>
        </w:rPr>
        <w:t>10. Jaką żywność spożywa Pan/Pani zazwyczaj między posiłkami w dni powszednie?</w:t>
      </w:r>
    </w:p>
    <w:p w:rsidR="00A60FDD" w:rsidRPr="00E36552" w:rsidRDefault="00A60FDD" w:rsidP="00A60FDD">
      <w:pPr>
        <w:spacing w:after="0" w:line="240" w:lineRule="exact"/>
        <w:ind w:left="1276"/>
      </w:pPr>
      <w:r w:rsidRPr="00E36552">
        <w:t xml:space="preserve">Można wskazać </w:t>
      </w:r>
      <w:r w:rsidRPr="00E36552">
        <w:rPr>
          <w:b/>
        </w:rPr>
        <w:t>dowolną liczbę</w:t>
      </w:r>
      <w:r w:rsidRPr="00E36552">
        <w:t xml:space="preserve"> odpowiedzi.</w:t>
      </w:r>
    </w:p>
    <w:p w:rsidR="00A60FDD" w:rsidRPr="00E36552" w:rsidRDefault="00A60FDD" w:rsidP="00A60FDD">
      <w:pPr>
        <w:spacing w:after="0" w:line="240" w:lineRule="exact"/>
        <w:ind w:left="1276"/>
        <w:rPr>
          <w:rFonts w:ascii="Times New Roman" w:hAnsi="Times New Roman"/>
        </w:rPr>
      </w:pPr>
      <w:r w:rsidRPr="00E36552">
        <w:rPr>
          <w:rFonts w:ascii="Times New Roman" w:hAnsi="Times New Roman"/>
        </w:rPr>
        <w:t>(10/1) __  Owoce</w:t>
      </w:r>
    </w:p>
    <w:p w:rsidR="00A60FDD" w:rsidRPr="00E36552" w:rsidRDefault="00A60FDD" w:rsidP="00A60FDD">
      <w:pPr>
        <w:spacing w:after="0" w:line="240" w:lineRule="exact"/>
        <w:ind w:left="1276"/>
        <w:rPr>
          <w:rFonts w:ascii="Times New Roman" w:hAnsi="Times New Roman"/>
        </w:rPr>
      </w:pPr>
      <w:r w:rsidRPr="00E36552">
        <w:rPr>
          <w:rFonts w:ascii="Times New Roman" w:hAnsi="Times New Roman"/>
        </w:rPr>
        <w:t>(10/2) __  Warzywa</w:t>
      </w:r>
    </w:p>
    <w:p w:rsidR="00A60FDD" w:rsidRPr="00E36552" w:rsidRDefault="00A60FDD" w:rsidP="00A60FDD">
      <w:pPr>
        <w:spacing w:after="0" w:line="240" w:lineRule="exact"/>
        <w:ind w:left="1276"/>
        <w:rPr>
          <w:rFonts w:ascii="Times New Roman" w:hAnsi="Times New Roman"/>
        </w:rPr>
      </w:pPr>
      <w:r w:rsidRPr="00E36552">
        <w:rPr>
          <w:rFonts w:ascii="Times New Roman" w:hAnsi="Times New Roman"/>
        </w:rPr>
        <w:t xml:space="preserve">(10/3) __  Niesłodzone napoje i desery mleczne, np. jogurty, serki twarogowe, mleko </w:t>
      </w:r>
    </w:p>
    <w:p w:rsidR="00A60FDD" w:rsidRPr="00E36552" w:rsidRDefault="00A60FDD" w:rsidP="00A60FDD">
      <w:pPr>
        <w:spacing w:after="0" w:line="240" w:lineRule="exact"/>
        <w:ind w:left="2268" w:hanging="992"/>
        <w:rPr>
          <w:rFonts w:ascii="Times New Roman" w:hAnsi="Times New Roman"/>
        </w:rPr>
      </w:pPr>
      <w:r w:rsidRPr="00E36552">
        <w:rPr>
          <w:rFonts w:ascii="Times New Roman" w:hAnsi="Times New Roman"/>
        </w:rPr>
        <w:t>(10/4) __  Słodzone napoje i desery mleczne, np. serki homogenizowane, napoje mleczne słodzone, mleko smakowe</w:t>
      </w:r>
    </w:p>
    <w:p w:rsidR="00A60FDD" w:rsidRPr="00E36552" w:rsidRDefault="00A60FDD" w:rsidP="00A60FDD">
      <w:pPr>
        <w:spacing w:after="0" w:line="240" w:lineRule="exact"/>
        <w:ind w:left="1276"/>
        <w:rPr>
          <w:rFonts w:ascii="Times New Roman" w:hAnsi="Times New Roman"/>
        </w:rPr>
      </w:pPr>
      <w:r w:rsidRPr="00E36552">
        <w:rPr>
          <w:rFonts w:ascii="Times New Roman" w:hAnsi="Times New Roman"/>
        </w:rPr>
        <w:t>(10/5) __  Słodkie przekąski, np. cukierki, ciastka, ciasta, batony czekoladowe, batony typu ‘musli’, wafle</w:t>
      </w:r>
    </w:p>
    <w:p w:rsidR="00A60FDD" w:rsidRPr="00E36552" w:rsidRDefault="00A60FDD" w:rsidP="00A60FDD">
      <w:pPr>
        <w:spacing w:after="0" w:line="240" w:lineRule="exact"/>
        <w:ind w:left="1276"/>
        <w:rPr>
          <w:rFonts w:ascii="Times New Roman" w:hAnsi="Times New Roman"/>
        </w:rPr>
      </w:pPr>
      <w:r w:rsidRPr="00E36552">
        <w:rPr>
          <w:rFonts w:ascii="Times New Roman" w:hAnsi="Times New Roman"/>
        </w:rPr>
        <w:t>(10/6) __  Słone przekąski, np. krakersy, paluszki, chipsy, frytki</w:t>
      </w:r>
    </w:p>
    <w:p w:rsidR="00582C9B" w:rsidRPr="00E36552" w:rsidRDefault="00582C9B" w:rsidP="00582C9B">
      <w:pPr>
        <w:spacing w:after="0" w:line="240" w:lineRule="exact"/>
        <w:ind w:left="1276"/>
        <w:rPr>
          <w:rFonts w:ascii="Times New Roman" w:hAnsi="Times New Roman"/>
        </w:rPr>
      </w:pPr>
      <w:r w:rsidRPr="00E36552">
        <w:rPr>
          <w:rFonts w:ascii="Times New Roman" w:hAnsi="Times New Roman"/>
        </w:rPr>
        <w:t>(10/7) __  Orzechy, migdały, nasiona, pestki</w:t>
      </w:r>
    </w:p>
    <w:p w:rsidR="00A60FDD" w:rsidRPr="00E36552" w:rsidRDefault="00A60FDD" w:rsidP="00582C9B">
      <w:pPr>
        <w:spacing w:after="0" w:line="240" w:lineRule="exact"/>
        <w:ind w:left="1276"/>
        <w:rPr>
          <w:rFonts w:ascii="Times New Roman" w:hAnsi="Times New Roman"/>
        </w:rPr>
      </w:pPr>
      <w:r w:rsidRPr="00E36552">
        <w:rPr>
          <w:rFonts w:ascii="Times New Roman" w:hAnsi="Times New Roman"/>
        </w:rPr>
        <w:t>(10/8) __  Inne produkty, proszę wymienić jakie? …………………………………………………….</w:t>
      </w:r>
    </w:p>
    <w:p w:rsidR="00647C5F" w:rsidRPr="00E36552" w:rsidRDefault="00647C5F" w:rsidP="007720BD">
      <w:pPr>
        <w:spacing w:after="0" w:line="240" w:lineRule="exact"/>
        <w:rPr>
          <w:rFonts w:ascii="Times New Roman" w:hAnsi="Times New Roman"/>
          <w:b/>
        </w:rPr>
      </w:pPr>
    </w:p>
    <w:p w:rsidR="009A2913" w:rsidRPr="00E36552" w:rsidRDefault="00CF3F76" w:rsidP="007720BD">
      <w:pPr>
        <w:spacing w:after="0" w:line="240" w:lineRule="exact"/>
        <w:rPr>
          <w:rFonts w:ascii="Times New Roman" w:hAnsi="Times New Roman"/>
          <w:b/>
        </w:rPr>
      </w:pPr>
      <w:r w:rsidRPr="00E36552">
        <w:rPr>
          <w:rFonts w:ascii="Times New Roman" w:hAnsi="Times New Roman"/>
          <w:b/>
        </w:rPr>
        <w:t>11</w:t>
      </w:r>
      <w:r w:rsidR="009A2913" w:rsidRPr="00E36552">
        <w:rPr>
          <w:rFonts w:ascii="Times New Roman" w:hAnsi="Times New Roman"/>
          <w:b/>
        </w:rPr>
        <w:t xml:space="preserve">. Jakie mleko i </w:t>
      </w:r>
      <w:r w:rsidR="007B4A54" w:rsidRPr="00E36552">
        <w:rPr>
          <w:rFonts w:ascii="Times New Roman" w:hAnsi="Times New Roman"/>
          <w:b/>
        </w:rPr>
        <w:t>napoje</w:t>
      </w:r>
      <w:r w:rsidR="009A2913" w:rsidRPr="00E36552">
        <w:rPr>
          <w:rFonts w:ascii="Times New Roman" w:hAnsi="Times New Roman"/>
          <w:b/>
        </w:rPr>
        <w:t xml:space="preserve"> mleczne spożywa Pan/Pani najczęściej?</w:t>
      </w:r>
    </w:p>
    <w:p w:rsidR="002A2353" w:rsidRPr="00E36552" w:rsidRDefault="002A2353" w:rsidP="002A2353">
      <w:pPr>
        <w:spacing w:after="0" w:line="240" w:lineRule="exact"/>
      </w:pPr>
      <w:r w:rsidRPr="00E36552">
        <w:t xml:space="preserve">Proszę wskazać </w:t>
      </w:r>
      <w:r w:rsidRPr="00E36552">
        <w:rPr>
          <w:b/>
        </w:rPr>
        <w:t>jedną</w:t>
      </w:r>
      <w:r w:rsidRPr="00E36552">
        <w:t xml:space="preserve"> odpowiedź.</w:t>
      </w:r>
    </w:p>
    <w:p w:rsidR="009A2913" w:rsidRPr="00E36552" w:rsidRDefault="005B02C0" w:rsidP="002A2353">
      <w:pPr>
        <w:spacing w:after="0" w:line="240" w:lineRule="exact"/>
        <w:ind w:left="227"/>
        <w:rPr>
          <w:rFonts w:ascii="Times New Roman" w:hAnsi="Times New Roman"/>
        </w:rPr>
      </w:pPr>
      <w:r w:rsidRPr="00E36552">
        <w:rPr>
          <w:rFonts w:ascii="Times New Roman" w:hAnsi="Times New Roman"/>
        </w:rPr>
        <w:t>(1) __</w:t>
      </w:r>
      <w:r w:rsidR="00ED525A" w:rsidRPr="00E36552">
        <w:rPr>
          <w:rFonts w:ascii="Times New Roman" w:hAnsi="Times New Roman"/>
        </w:rPr>
        <w:t xml:space="preserve">  </w:t>
      </w:r>
      <w:r w:rsidR="009A2913" w:rsidRPr="00E36552">
        <w:rPr>
          <w:rFonts w:ascii="Times New Roman" w:hAnsi="Times New Roman"/>
        </w:rPr>
        <w:t>O standardowej zawartości tłuszczu (pełnotłuste)</w:t>
      </w:r>
    </w:p>
    <w:p w:rsidR="009A2913" w:rsidRPr="00E36552" w:rsidRDefault="005B02C0" w:rsidP="00CF7DA1">
      <w:pPr>
        <w:spacing w:after="0" w:line="240" w:lineRule="exact"/>
        <w:ind w:left="227"/>
        <w:rPr>
          <w:rFonts w:ascii="Times New Roman" w:hAnsi="Times New Roman"/>
        </w:rPr>
      </w:pPr>
      <w:r w:rsidRPr="00E36552">
        <w:rPr>
          <w:rFonts w:ascii="Times New Roman" w:hAnsi="Times New Roman"/>
        </w:rPr>
        <w:t>(2) __</w:t>
      </w:r>
      <w:r w:rsidR="00ED525A" w:rsidRPr="00E36552">
        <w:rPr>
          <w:rFonts w:ascii="Times New Roman" w:hAnsi="Times New Roman"/>
        </w:rPr>
        <w:t xml:space="preserve">  </w:t>
      </w:r>
      <w:r w:rsidR="009A2913" w:rsidRPr="00E36552">
        <w:rPr>
          <w:rFonts w:ascii="Times New Roman" w:hAnsi="Times New Roman"/>
        </w:rPr>
        <w:t>O obniżonej zawartości tłuszczu</w:t>
      </w:r>
    </w:p>
    <w:p w:rsidR="009A2913" w:rsidRDefault="002A1D74" w:rsidP="00CF7DA1">
      <w:pPr>
        <w:spacing w:after="0" w:line="240" w:lineRule="exact"/>
        <w:ind w:left="227"/>
        <w:rPr>
          <w:rFonts w:ascii="Times New Roman" w:hAnsi="Times New Roman"/>
        </w:rPr>
      </w:pPr>
      <w:r w:rsidRPr="00E36552">
        <w:rPr>
          <w:rFonts w:ascii="Times New Roman" w:hAnsi="Times New Roman"/>
        </w:rPr>
        <w:t>(3) __</w:t>
      </w:r>
      <w:r w:rsidR="00ED525A" w:rsidRPr="00E36552">
        <w:rPr>
          <w:rFonts w:ascii="Times New Roman" w:hAnsi="Times New Roman"/>
        </w:rPr>
        <w:t xml:space="preserve">  </w:t>
      </w:r>
      <w:r w:rsidR="009A2913" w:rsidRPr="00E36552">
        <w:rPr>
          <w:rFonts w:ascii="Times New Roman" w:hAnsi="Times New Roman"/>
        </w:rPr>
        <w:t>Bez tłuszczu</w:t>
      </w:r>
    </w:p>
    <w:p w:rsidR="002A0FDF" w:rsidRPr="00E36552" w:rsidRDefault="002A0FDF" w:rsidP="00CF7DA1">
      <w:pPr>
        <w:spacing w:after="0" w:line="240" w:lineRule="exact"/>
        <w:ind w:left="227"/>
        <w:rPr>
          <w:rFonts w:ascii="Times New Roman" w:hAnsi="Times New Roman"/>
        </w:rPr>
      </w:pPr>
      <w:r>
        <w:rPr>
          <w:rFonts w:ascii="Times New Roman" w:hAnsi="Times New Roman"/>
        </w:rPr>
        <w:t xml:space="preserve">(4) </w:t>
      </w:r>
      <w:r w:rsidR="000A14EC" w:rsidRPr="00E36552">
        <w:rPr>
          <w:rFonts w:ascii="Times New Roman" w:hAnsi="Times New Roman"/>
        </w:rPr>
        <w:t>__</w:t>
      </w:r>
      <w:r>
        <w:rPr>
          <w:rFonts w:ascii="Times New Roman" w:hAnsi="Times New Roman"/>
        </w:rPr>
        <w:t xml:space="preserve">  Nie spożywam tych produktów</w:t>
      </w:r>
    </w:p>
    <w:p w:rsidR="009A2913" w:rsidRPr="00E36552" w:rsidRDefault="009A2913" w:rsidP="0016729C">
      <w:pPr>
        <w:shd w:val="clear" w:color="auto" w:fill="FFFFFF"/>
        <w:spacing w:after="0" w:line="240" w:lineRule="exact"/>
        <w:rPr>
          <w:rFonts w:ascii="Times New Roman" w:hAnsi="Times New Roman"/>
        </w:rPr>
      </w:pPr>
    </w:p>
    <w:p w:rsidR="009A2913" w:rsidRPr="00E36552" w:rsidRDefault="00CF3F76" w:rsidP="009A2913">
      <w:pPr>
        <w:spacing w:after="0" w:line="240" w:lineRule="exact"/>
        <w:rPr>
          <w:rFonts w:ascii="Times New Roman" w:hAnsi="Times New Roman"/>
          <w:i/>
        </w:rPr>
      </w:pPr>
      <w:r w:rsidRPr="00E36552">
        <w:rPr>
          <w:rFonts w:ascii="Times New Roman" w:hAnsi="Times New Roman"/>
          <w:b/>
        </w:rPr>
        <w:t>12</w:t>
      </w:r>
      <w:r w:rsidR="009A2913" w:rsidRPr="00E36552">
        <w:rPr>
          <w:rFonts w:ascii="Times New Roman" w:hAnsi="Times New Roman"/>
          <w:b/>
        </w:rPr>
        <w:t>. Jak przygotowane potrawy mięsne spożywa Pan/Pani zazwyczaj?</w:t>
      </w:r>
    </w:p>
    <w:p w:rsidR="002416E6" w:rsidRPr="00E36552" w:rsidRDefault="002416E6" w:rsidP="002416E6">
      <w:pPr>
        <w:spacing w:after="0" w:line="240" w:lineRule="exact"/>
      </w:pPr>
      <w:r w:rsidRPr="00E36552">
        <w:t xml:space="preserve">Można wskazać </w:t>
      </w:r>
      <w:r w:rsidRPr="00E36552">
        <w:rPr>
          <w:b/>
        </w:rPr>
        <w:t>dowolną liczbę</w:t>
      </w:r>
      <w:r w:rsidRPr="00E36552">
        <w:t xml:space="preserve"> odpowiedzi.</w:t>
      </w:r>
    </w:p>
    <w:p w:rsidR="009A2913" w:rsidRPr="00E36552" w:rsidRDefault="002A1D74" w:rsidP="002416E6">
      <w:pPr>
        <w:spacing w:after="0" w:line="240" w:lineRule="exact"/>
        <w:ind w:left="227"/>
        <w:rPr>
          <w:rFonts w:ascii="Times New Roman" w:hAnsi="Times New Roman"/>
        </w:rPr>
      </w:pPr>
      <w:r w:rsidRPr="00E36552">
        <w:rPr>
          <w:rFonts w:ascii="Times New Roman" w:hAnsi="Times New Roman"/>
        </w:rPr>
        <w:t>(1) __</w:t>
      </w:r>
      <w:r w:rsidR="00ED525A" w:rsidRPr="00E36552">
        <w:rPr>
          <w:rFonts w:ascii="Times New Roman" w:hAnsi="Times New Roman"/>
        </w:rPr>
        <w:t xml:space="preserve">  </w:t>
      </w:r>
      <w:r w:rsidR="009A2913" w:rsidRPr="00E36552">
        <w:rPr>
          <w:rFonts w:ascii="Times New Roman" w:hAnsi="Times New Roman"/>
        </w:rPr>
        <w:t>Gotowane</w:t>
      </w:r>
    </w:p>
    <w:p w:rsidR="009A2913" w:rsidRPr="00E36552" w:rsidRDefault="002A1D74" w:rsidP="009A2913">
      <w:pPr>
        <w:spacing w:after="0" w:line="240" w:lineRule="exact"/>
        <w:ind w:left="227"/>
        <w:rPr>
          <w:rFonts w:ascii="Times New Roman" w:hAnsi="Times New Roman"/>
        </w:rPr>
      </w:pPr>
      <w:r w:rsidRPr="00E36552">
        <w:rPr>
          <w:rFonts w:ascii="Times New Roman" w:hAnsi="Times New Roman"/>
        </w:rPr>
        <w:t>(2) __</w:t>
      </w:r>
      <w:r w:rsidR="00ED525A" w:rsidRPr="00E36552">
        <w:rPr>
          <w:rFonts w:ascii="Times New Roman" w:hAnsi="Times New Roman"/>
        </w:rPr>
        <w:t xml:space="preserve">  </w:t>
      </w:r>
      <w:r w:rsidR="009A2913" w:rsidRPr="00E36552">
        <w:rPr>
          <w:rFonts w:ascii="Times New Roman" w:hAnsi="Times New Roman"/>
        </w:rPr>
        <w:t>Duszone</w:t>
      </w:r>
    </w:p>
    <w:p w:rsidR="009A2913" w:rsidRPr="00E36552" w:rsidRDefault="002A1D74" w:rsidP="009A2913">
      <w:pPr>
        <w:spacing w:after="0" w:line="240" w:lineRule="exact"/>
        <w:ind w:left="227"/>
        <w:rPr>
          <w:rFonts w:ascii="Times New Roman" w:hAnsi="Times New Roman"/>
        </w:rPr>
      </w:pPr>
      <w:r w:rsidRPr="00E36552">
        <w:rPr>
          <w:rFonts w:ascii="Times New Roman" w:hAnsi="Times New Roman"/>
        </w:rPr>
        <w:t>(3) __</w:t>
      </w:r>
      <w:r w:rsidR="00ED525A" w:rsidRPr="00E36552">
        <w:rPr>
          <w:rFonts w:ascii="Times New Roman" w:hAnsi="Times New Roman"/>
        </w:rPr>
        <w:t xml:space="preserve">  </w:t>
      </w:r>
      <w:r w:rsidR="009A2913" w:rsidRPr="00E36552">
        <w:rPr>
          <w:rFonts w:ascii="Times New Roman" w:hAnsi="Times New Roman"/>
        </w:rPr>
        <w:t>Grillowane</w:t>
      </w:r>
    </w:p>
    <w:p w:rsidR="009A2913" w:rsidRPr="00E36552" w:rsidRDefault="002A1D74" w:rsidP="009A2913">
      <w:pPr>
        <w:spacing w:after="0" w:line="240" w:lineRule="exact"/>
        <w:ind w:left="227"/>
        <w:rPr>
          <w:rFonts w:ascii="Times New Roman" w:hAnsi="Times New Roman"/>
        </w:rPr>
      </w:pPr>
      <w:r w:rsidRPr="00E36552">
        <w:rPr>
          <w:rFonts w:ascii="Times New Roman" w:hAnsi="Times New Roman"/>
        </w:rPr>
        <w:t>(4) __</w:t>
      </w:r>
      <w:r w:rsidR="00ED525A" w:rsidRPr="00E36552">
        <w:rPr>
          <w:rFonts w:ascii="Times New Roman" w:hAnsi="Times New Roman"/>
        </w:rPr>
        <w:t xml:space="preserve">  </w:t>
      </w:r>
      <w:r w:rsidR="009A2913" w:rsidRPr="00E36552">
        <w:rPr>
          <w:rFonts w:ascii="Times New Roman" w:hAnsi="Times New Roman"/>
        </w:rPr>
        <w:t>Pieczone</w:t>
      </w:r>
    </w:p>
    <w:p w:rsidR="009A2913" w:rsidRPr="00E36552" w:rsidRDefault="002A1D74" w:rsidP="009A2913">
      <w:pPr>
        <w:spacing w:after="0" w:line="240" w:lineRule="exact"/>
        <w:ind w:left="227"/>
        <w:rPr>
          <w:rFonts w:ascii="Times New Roman" w:hAnsi="Times New Roman"/>
        </w:rPr>
      </w:pPr>
      <w:r w:rsidRPr="00E36552">
        <w:rPr>
          <w:rFonts w:ascii="Times New Roman" w:hAnsi="Times New Roman"/>
        </w:rPr>
        <w:t xml:space="preserve">(5) __ </w:t>
      </w:r>
      <w:r w:rsidR="00ED525A" w:rsidRPr="00E36552">
        <w:rPr>
          <w:rFonts w:ascii="Times New Roman" w:hAnsi="Times New Roman"/>
        </w:rPr>
        <w:t xml:space="preserve"> </w:t>
      </w:r>
      <w:r w:rsidR="009A2913" w:rsidRPr="00E36552">
        <w:rPr>
          <w:rFonts w:ascii="Times New Roman" w:hAnsi="Times New Roman"/>
        </w:rPr>
        <w:t xml:space="preserve">Smażone </w:t>
      </w:r>
    </w:p>
    <w:p w:rsidR="00C55623" w:rsidRPr="00E36552" w:rsidRDefault="002A1D74" w:rsidP="00C55623">
      <w:pPr>
        <w:spacing w:after="0" w:line="240" w:lineRule="exact"/>
        <w:ind w:left="227"/>
        <w:rPr>
          <w:rFonts w:ascii="Times New Roman" w:hAnsi="Times New Roman"/>
        </w:rPr>
      </w:pPr>
      <w:r w:rsidRPr="00E36552">
        <w:rPr>
          <w:rFonts w:ascii="Times New Roman" w:hAnsi="Times New Roman"/>
        </w:rPr>
        <w:t>(6) __</w:t>
      </w:r>
      <w:r w:rsidR="00ED525A" w:rsidRPr="00E36552">
        <w:rPr>
          <w:rFonts w:ascii="Times New Roman" w:hAnsi="Times New Roman"/>
        </w:rPr>
        <w:t xml:space="preserve">  </w:t>
      </w:r>
      <w:r w:rsidR="00C55623" w:rsidRPr="00E36552">
        <w:rPr>
          <w:rFonts w:ascii="Times New Roman" w:hAnsi="Times New Roman"/>
        </w:rPr>
        <w:t xml:space="preserve">Nie jadam mięsa </w:t>
      </w:r>
    </w:p>
    <w:p w:rsidR="00C55623" w:rsidRPr="00E36552" w:rsidRDefault="00C55623" w:rsidP="009A2913">
      <w:pPr>
        <w:spacing w:after="0" w:line="240" w:lineRule="exact"/>
        <w:ind w:left="227"/>
        <w:rPr>
          <w:rFonts w:ascii="Times New Roman" w:hAnsi="Times New Roman"/>
        </w:rPr>
      </w:pPr>
    </w:p>
    <w:p w:rsidR="00E34872" w:rsidRPr="00E36552" w:rsidRDefault="00E34872" w:rsidP="00E34872">
      <w:pPr>
        <w:spacing w:after="0" w:line="240" w:lineRule="exact"/>
        <w:rPr>
          <w:rFonts w:ascii="Times New Roman" w:hAnsi="Times New Roman"/>
          <w:b/>
        </w:rPr>
      </w:pPr>
      <w:r w:rsidRPr="00E36552">
        <w:rPr>
          <w:rFonts w:ascii="Times New Roman" w:hAnsi="Times New Roman"/>
          <w:b/>
        </w:rPr>
        <w:t>13. Jakiego tłuszczu do smarowania pieczywa używa Pan/Pani najczęściej?</w:t>
      </w:r>
    </w:p>
    <w:p w:rsidR="00E34872" w:rsidRPr="00E36552" w:rsidRDefault="00E34872" w:rsidP="00E34872">
      <w:pPr>
        <w:spacing w:after="0" w:line="240" w:lineRule="exact"/>
      </w:pPr>
      <w:r w:rsidRPr="00E36552">
        <w:t xml:space="preserve">Proszę wskazać </w:t>
      </w:r>
      <w:r w:rsidRPr="00E36552">
        <w:rPr>
          <w:b/>
        </w:rPr>
        <w:t>jedną</w:t>
      </w:r>
      <w:r w:rsidRPr="00E36552">
        <w:t xml:space="preserve"> odpowiedź.</w:t>
      </w:r>
    </w:p>
    <w:p w:rsidR="00E34872" w:rsidRPr="00E36552" w:rsidRDefault="00E34872" w:rsidP="00E34872">
      <w:pPr>
        <w:spacing w:after="0" w:line="240" w:lineRule="exact"/>
        <w:ind w:left="227"/>
        <w:rPr>
          <w:rFonts w:ascii="Times New Roman" w:hAnsi="Times New Roman"/>
        </w:rPr>
      </w:pPr>
      <w:r w:rsidRPr="00E36552">
        <w:rPr>
          <w:rFonts w:ascii="Times New Roman" w:hAnsi="Times New Roman"/>
        </w:rPr>
        <w:t>(1) __  Nie używam żadnego tłuszczu do smarowania pieczywa</w:t>
      </w:r>
    </w:p>
    <w:p w:rsidR="00E34872" w:rsidRPr="00E36552" w:rsidRDefault="00E34872" w:rsidP="00E34872">
      <w:pPr>
        <w:spacing w:after="0" w:line="240" w:lineRule="exact"/>
        <w:ind w:left="227"/>
        <w:rPr>
          <w:rFonts w:ascii="Times New Roman" w:hAnsi="Times New Roman"/>
        </w:rPr>
      </w:pPr>
      <w:r w:rsidRPr="00E36552">
        <w:rPr>
          <w:rFonts w:ascii="Times New Roman" w:hAnsi="Times New Roman"/>
        </w:rPr>
        <w:t>(2) __  Stosuję różne tłuszcze</w:t>
      </w:r>
    </w:p>
    <w:p w:rsidR="00E34872" w:rsidRPr="00E36552" w:rsidRDefault="00E34872" w:rsidP="00E34872">
      <w:pPr>
        <w:spacing w:after="0" w:line="240" w:lineRule="exact"/>
        <w:ind w:left="227"/>
        <w:rPr>
          <w:rFonts w:ascii="Times New Roman" w:hAnsi="Times New Roman"/>
        </w:rPr>
      </w:pPr>
      <w:r w:rsidRPr="00E36552">
        <w:rPr>
          <w:rFonts w:ascii="Times New Roman" w:hAnsi="Times New Roman"/>
        </w:rPr>
        <w:t>(3) __  Majonez</w:t>
      </w:r>
    </w:p>
    <w:p w:rsidR="00E34872" w:rsidRPr="00E36552" w:rsidRDefault="00E34872" w:rsidP="00E34872">
      <w:pPr>
        <w:spacing w:after="0" w:line="240" w:lineRule="exact"/>
        <w:ind w:left="227"/>
        <w:rPr>
          <w:rFonts w:ascii="Times New Roman" w:hAnsi="Times New Roman"/>
        </w:rPr>
      </w:pPr>
      <w:r w:rsidRPr="00E36552">
        <w:rPr>
          <w:rFonts w:ascii="Times New Roman" w:hAnsi="Times New Roman"/>
        </w:rPr>
        <w:t>(4) __  Margaryna</w:t>
      </w:r>
    </w:p>
    <w:p w:rsidR="00E34872" w:rsidRPr="00E36552" w:rsidRDefault="00E34872" w:rsidP="00E34872">
      <w:pPr>
        <w:spacing w:after="0" w:line="240" w:lineRule="exact"/>
        <w:ind w:left="227"/>
        <w:rPr>
          <w:rFonts w:ascii="Times New Roman" w:hAnsi="Times New Roman"/>
        </w:rPr>
      </w:pPr>
      <w:r w:rsidRPr="00E36552">
        <w:rPr>
          <w:rFonts w:ascii="Times New Roman" w:hAnsi="Times New Roman"/>
        </w:rPr>
        <w:t>(5) __  Masło</w:t>
      </w:r>
    </w:p>
    <w:p w:rsidR="00E34872" w:rsidRPr="00E36552" w:rsidRDefault="00E34872" w:rsidP="00E34872">
      <w:pPr>
        <w:spacing w:after="0" w:line="240" w:lineRule="exact"/>
        <w:ind w:left="227"/>
        <w:rPr>
          <w:rFonts w:ascii="Times New Roman" w:hAnsi="Times New Roman"/>
        </w:rPr>
      </w:pPr>
      <w:r w:rsidRPr="00E36552">
        <w:rPr>
          <w:rFonts w:ascii="Times New Roman" w:hAnsi="Times New Roman"/>
        </w:rPr>
        <w:t>(6) __  Mix masła z margaryną</w:t>
      </w:r>
    </w:p>
    <w:p w:rsidR="000F0F4B" w:rsidRPr="00E36552" w:rsidRDefault="000F0F4B" w:rsidP="000F0F4B">
      <w:pPr>
        <w:spacing w:after="0" w:line="240" w:lineRule="exact"/>
        <w:ind w:left="227"/>
        <w:rPr>
          <w:rFonts w:ascii="Times New Roman" w:hAnsi="Times New Roman"/>
        </w:rPr>
      </w:pPr>
      <w:r w:rsidRPr="00E36552">
        <w:rPr>
          <w:rFonts w:ascii="Times New Roman" w:hAnsi="Times New Roman"/>
        </w:rPr>
        <w:t>(7) __  Smalec</w:t>
      </w:r>
    </w:p>
    <w:p w:rsidR="00E34872" w:rsidRPr="00E36552" w:rsidRDefault="00E34872" w:rsidP="00E34872">
      <w:pPr>
        <w:spacing w:after="0" w:line="240" w:lineRule="exact"/>
        <w:rPr>
          <w:rFonts w:ascii="Times New Roman" w:hAnsi="Times New Roman"/>
          <w:b/>
        </w:rPr>
      </w:pPr>
    </w:p>
    <w:p w:rsidR="00E7538A" w:rsidRPr="00E36552" w:rsidRDefault="00E34872" w:rsidP="007B4A54">
      <w:pPr>
        <w:spacing w:after="0" w:line="240" w:lineRule="exact"/>
        <w:rPr>
          <w:rFonts w:ascii="Times New Roman" w:hAnsi="Times New Roman"/>
          <w:b/>
        </w:rPr>
      </w:pPr>
      <w:r w:rsidRPr="00E36552">
        <w:rPr>
          <w:rFonts w:ascii="Times New Roman" w:hAnsi="Times New Roman"/>
          <w:b/>
        </w:rPr>
        <w:t>14</w:t>
      </w:r>
      <w:r w:rsidR="00E7538A" w:rsidRPr="00E36552">
        <w:rPr>
          <w:rFonts w:ascii="Times New Roman" w:hAnsi="Times New Roman"/>
          <w:b/>
        </w:rPr>
        <w:t>. Jakiego tłuszczu do smażenia potraw używa Pan/Pani najczęściej?</w:t>
      </w:r>
    </w:p>
    <w:p w:rsidR="002761D9" w:rsidRPr="00E36552" w:rsidRDefault="002761D9" w:rsidP="002761D9">
      <w:pPr>
        <w:spacing w:after="0" w:line="240" w:lineRule="exact"/>
      </w:pPr>
      <w:r w:rsidRPr="00E36552">
        <w:t xml:space="preserve">Proszę wskazać </w:t>
      </w:r>
      <w:r w:rsidRPr="00E36552">
        <w:rPr>
          <w:b/>
        </w:rPr>
        <w:t>jedną</w:t>
      </w:r>
      <w:r w:rsidRPr="00E36552">
        <w:t xml:space="preserve"> odpowiedź.</w:t>
      </w:r>
    </w:p>
    <w:p w:rsidR="00E7538A" w:rsidRPr="00E36552" w:rsidRDefault="00ED525A" w:rsidP="002761D9">
      <w:pPr>
        <w:spacing w:after="0" w:line="240" w:lineRule="exact"/>
        <w:ind w:left="227"/>
        <w:rPr>
          <w:rFonts w:ascii="Times New Roman" w:hAnsi="Times New Roman"/>
        </w:rPr>
      </w:pPr>
      <w:r w:rsidRPr="00E36552">
        <w:rPr>
          <w:rFonts w:ascii="Times New Roman" w:hAnsi="Times New Roman"/>
        </w:rPr>
        <w:t>(1) __</w:t>
      </w:r>
      <w:r w:rsidR="00E7538A" w:rsidRPr="00E36552">
        <w:rPr>
          <w:rFonts w:ascii="Times New Roman" w:hAnsi="Times New Roman"/>
        </w:rPr>
        <w:t xml:space="preserve"> </w:t>
      </w:r>
      <w:r w:rsidRPr="00E36552">
        <w:rPr>
          <w:rFonts w:ascii="Times New Roman" w:hAnsi="Times New Roman"/>
        </w:rPr>
        <w:t xml:space="preserve"> </w:t>
      </w:r>
      <w:r w:rsidR="00E7538A" w:rsidRPr="00E36552">
        <w:rPr>
          <w:rFonts w:ascii="Times New Roman" w:hAnsi="Times New Roman"/>
        </w:rPr>
        <w:t>Nie stosuję żadnego tłuszczu do smażenia potraw</w:t>
      </w:r>
    </w:p>
    <w:p w:rsidR="00E7538A" w:rsidRPr="00E36552" w:rsidRDefault="00ED525A" w:rsidP="007B4A54">
      <w:pPr>
        <w:spacing w:after="0" w:line="240" w:lineRule="exact"/>
        <w:ind w:left="227"/>
        <w:rPr>
          <w:rFonts w:ascii="Times New Roman" w:hAnsi="Times New Roman"/>
        </w:rPr>
      </w:pPr>
      <w:r w:rsidRPr="00E36552">
        <w:rPr>
          <w:rFonts w:ascii="Times New Roman" w:hAnsi="Times New Roman"/>
        </w:rPr>
        <w:t xml:space="preserve">(2) __ </w:t>
      </w:r>
      <w:r w:rsidR="00E7538A" w:rsidRPr="00E36552">
        <w:rPr>
          <w:rFonts w:ascii="Times New Roman" w:hAnsi="Times New Roman"/>
        </w:rPr>
        <w:t xml:space="preserve"> Stosuję różn</w:t>
      </w:r>
      <w:r w:rsidR="000B37D2" w:rsidRPr="00E36552">
        <w:rPr>
          <w:rFonts w:ascii="Times New Roman" w:hAnsi="Times New Roman"/>
        </w:rPr>
        <w:t>e</w:t>
      </w:r>
      <w:r w:rsidR="00E7538A" w:rsidRPr="00E36552">
        <w:rPr>
          <w:rFonts w:ascii="Times New Roman" w:hAnsi="Times New Roman"/>
        </w:rPr>
        <w:t xml:space="preserve"> tłuszcz</w:t>
      </w:r>
      <w:r w:rsidR="000B37D2" w:rsidRPr="00E36552">
        <w:rPr>
          <w:rFonts w:ascii="Times New Roman" w:hAnsi="Times New Roman"/>
        </w:rPr>
        <w:t>e</w:t>
      </w:r>
    </w:p>
    <w:p w:rsidR="00E7538A" w:rsidRPr="00E36552" w:rsidRDefault="00ED525A" w:rsidP="007B4A54">
      <w:pPr>
        <w:spacing w:after="0" w:line="240" w:lineRule="exact"/>
        <w:ind w:left="227"/>
        <w:rPr>
          <w:rFonts w:ascii="Times New Roman" w:hAnsi="Times New Roman"/>
        </w:rPr>
      </w:pPr>
      <w:r w:rsidRPr="00E36552">
        <w:rPr>
          <w:rFonts w:ascii="Times New Roman" w:hAnsi="Times New Roman"/>
        </w:rPr>
        <w:t xml:space="preserve">(3) __ </w:t>
      </w:r>
      <w:r w:rsidR="00E7538A" w:rsidRPr="00E36552">
        <w:rPr>
          <w:rFonts w:ascii="Times New Roman" w:hAnsi="Times New Roman"/>
        </w:rPr>
        <w:t xml:space="preserve"> Olej roślinny (w tym oliwa z oliwek)</w:t>
      </w:r>
    </w:p>
    <w:p w:rsidR="00E7538A" w:rsidRPr="00E36552" w:rsidRDefault="00ED525A" w:rsidP="007B4A54">
      <w:pPr>
        <w:spacing w:after="0" w:line="240" w:lineRule="exact"/>
        <w:ind w:left="227"/>
        <w:rPr>
          <w:rFonts w:ascii="Times New Roman" w:hAnsi="Times New Roman"/>
        </w:rPr>
      </w:pPr>
      <w:r w:rsidRPr="00E36552">
        <w:rPr>
          <w:rFonts w:ascii="Times New Roman" w:hAnsi="Times New Roman"/>
        </w:rPr>
        <w:t xml:space="preserve">(4) __ </w:t>
      </w:r>
      <w:r w:rsidR="00E7538A" w:rsidRPr="00E36552">
        <w:rPr>
          <w:rFonts w:ascii="Times New Roman" w:hAnsi="Times New Roman"/>
        </w:rPr>
        <w:t xml:space="preserve"> Margaryna</w:t>
      </w:r>
    </w:p>
    <w:p w:rsidR="00E7538A" w:rsidRPr="00E36552" w:rsidRDefault="00ED525A" w:rsidP="007B4A54">
      <w:pPr>
        <w:spacing w:after="0" w:line="240" w:lineRule="exact"/>
        <w:ind w:left="227"/>
        <w:rPr>
          <w:rFonts w:ascii="Times New Roman" w:hAnsi="Times New Roman"/>
        </w:rPr>
      </w:pPr>
      <w:r w:rsidRPr="00E36552">
        <w:rPr>
          <w:rFonts w:ascii="Times New Roman" w:hAnsi="Times New Roman"/>
        </w:rPr>
        <w:t xml:space="preserve">(5) __ </w:t>
      </w:r>
      <w:r w:rsidR="00E7538A" w:rsidRPr="00E36552">
        <w:rPr>
          <w:rFonts w:ascii="Times New Roman" w:hAnsi="Times New Roman"/>
        </w:rPr>
        <w:t xml:space="preserve"> Masło</w:t>
      </w:r>
    </w:p>
    <w:p w:rsidR="00E7538A" w:rsidRPr="00E36552" w:rsidRDefault="00ED525A" w:rsidP="007B4A54">
      <w:pPr>
        <w:spacing w:after="0" w:line="240" w:lineRule="exact"/>
        <w:ind w:left="227"/>
        <w:rPr>
          <w:rFonts w:ascii="Times New Roman" w:hAnsi="Times New Roman"/>
        </w:rPr>
      </w:pPr>
      <w:r w:rsidRPr="00E36552">
        <w:rPr>
          <w:rFonts w:ascii="Times New Roman" w:hAnsi="Times New Roman"/>
        </w:rPr>
        <w:t xml:space="preserve">(6) __ </w:t>
      </w:r>
      <w:r w:rsidR="00E7538A" w:rsidRPr="00E36552">
        <w:rPr>
          <w:rFonts w:ascii="Times New Roman" w:hAnsi="Times New Roman"/>
        </w:rPr>
        <w:t xml:space="preserve"> Smalec</w:t>
      </w:r>
    </w:p>
    <w:p w:rsidR="00E7538A" w:rsidRPr="00E36552" w:rsidRDefault="00E7538A" w:rsidP="007B4A54">
      <w:pPr>
        <w:spacing w:after="0" w:line="240" w:lineRule="exact"/>
        <w:rPr>
          <w:rFonts w:ascii="Times New Roman" w:hAnsi="Times New Roman"/>
          <w:b/>
        </w:rPr>
      </w:pPr>
    </w:p>
    <w:p w:rsidR="006F59A4" w:rsidRPr="00E36552" w:rsidRDefault="00CF3F76" w:rsidP="006F59A4">
      <w:pPr>
        <w:spacing w:after="0" w:line="240" w:lineRule="exact"/>
        <w:rPr>
          <w:rFonts w:ascii="Times New Roman" w:hAnsi="Times New Roman"/>
          <w:b/>
        </w:rPr>
      </w:pPr>
      <w:r w:rsidRPr="00E36552">
        <w:rPr>
          <w:rFonts w:ascii="Times New Roman" w:hAnsi="Times New Roman"/>
          <w:b/>
        </w:rPr>
        <w:t>15</w:t>
      </w:r>
      <w:r w:rsidR="006F59A4" w:rsidRPr="00E36552">
        <w:rPr>
          <w:rFonts w:ascii="Times New Roman" w:hAnsi="Times New Roman"/>
          <w:b/>
        </w:rPr>
        <w:t>. Czy słodzi Pan/Pani gorące napoje, np. herbatę, kakao, kawę?</w:t>
      </w:r>
    </w:p>
    <w:p w:rsidR="002761D9" w:rsidRPr="00E36552" w:rsidRDefault="002761D9" w:rsidP="002761D9">
      <w:pPr>
        <w:spacing w:after="0" w:line="240" w:lineRule="exact"/>
      </w:pPr>
      <w:r w:rsidRPr="00E36552">
        <w:t xml:space="preserve">Proszę wskazać </w:t>
      </w:r>
      <w:r w:rsidRPr="00E36552">
        <w:rPr>
          <w:b/>
        </w:rPr>
        <w:t>jedną</w:t>
      </w:r>
      <w:r w:rsidRPr="00E36552">
        <w:t xml:space="preserve"> odpowiedź.</w:t>
      </w:r>
    </w:p>
    <w:p w:rsidR="006F59A4" w:rsidRPr="00E36552" w:rsidRDefault="008D63F7" w:rsidP="006F59A4">
      <w:pPr>
        <w:spacing w:after="0" w:line="240" w:lineRule="exact"/>
      </w:pPr>
      <w:r w:rsidRPr="00E36552">
        <w:t>J</w:t>
      </w:r>
      <w:r w:rsidR="006F59A4" w:rsidRPr="00E36552">
        <w:t xml:space="preserve">eśli ma Pan/Pani inny zwyczaj słodzenia np. kawy i herbaty, to proszę opisać słodzenie tego napoju, którego więcej </w:t>
      </w:r>
      <w:r w:rsidR="00904D88" w:rsidRPr="00E36552">
        <w:t xml:space="preserve">Pan/Pani wypija </w:t>
      </w:r>
      <w:r w:rsidR="006F59A4" w:rsidRPr="00E36552">
        <w:t xml:space="preserve">w ciągu </w:t>
      </w:r>
      <w:r w:rsidR="00904D88" w:rsidRPr="00E36552">
        <w:t xml:space="preserve">typowego </w:t>
      </w:r>
      <w:r w:rsidRPr="00E36552">
        <w:t>dnia.</w:t>
      </w:r>
    </w:p>
    <w:p w:rsidR="006F59A4" w:rsidRPr="00E36552" w:rsidRDefault="008D63F7" w:rsidP="006F59A4">
      <w:pPr>
        <w:spacing w:after="0" w:line="240" w:lineRule="exact"/>
        <w:ind w:left="227"/>
        <w:rPr>
          <w:rFonts w:ascii="Times New Roman" w:hAnsi="Times New Roman"/>
        </w:rPr>
      </w:pPr>
      <w:r w:rsidRPr="00E36552">
        <w:rPr>
          <w:rFonts w:ascii="Times New Roman" w:hAnsi="Times New Roman"/>
        </w:rPr>
        <w:t xml:space="preserve">(1) __ </w:t>
      </w:r>
      <w:r w:rsidR="006F59A4" w:rsidRPr="00E36552">
        <w:rPr>
          <w:rFonts w:ascii="Times New Roman" w:hAnsi="Times New Roman"/>
        </w:rPr>
        <w:t xml:space="preserve"> Nie </w:t>
      </w:r>
    </w:p>
    <w:p w:rsidR="006F59A4" w:rsidRPr="00E36552" w:rsidRDefault="008D63F7" w:rsidP="006F59A4">
      <w:pPr>
        <w:spacing w:after="0" w:line="240" w:lineRule="exact"/>
        <w:ind w:left="227"/>
        <w:rPr>
          <w:rFonts w:ascii="Times New Roman" w:hAnsi="Times New Roman"/>
        </w:rPr>
      </w:pPr>
      <w:r w:rsidRPr="00E36552">
        <w:rPr>
          <w:rFonts w:ascii="Times New Roman" w:hAnsi="Times New Roman"/>
        </w:rPr>
        <w:t xml:space="preserve">(2) __ </w:t>
      </w:r>
      <w:r w:rsidR="006F59A4" w:rsidRPr="00E36552">
        <w:rPr>
          <w:rFonts w:ascii="Times New Roman" w:hAnsi="Times New Roman"/>
        </w:rPr>
        <w:t xml:space="preserve"> Tak, słodzę jedną łyżeczką cukru</w:t>
      </w:r>
      <w:r w:rsidR="00BE4C1B" w:rsidRPr="00E36552">
        <w:rPr>
          <w:rFonts w:ascii="Times New Roman" w:hAnsi="Times New Roman"/>
        </w:rPr>
        <w:t xml:space="preserve"> (lub miodu)</w:t>
      </w:r>
    </w:p>
    <w:p w:rsidR="006F59A4" w:rsidRPr="00E36552" w:rsidRDefault="008D63F7" w:rsidP="006F59A4">
      <w:pPr>
        <w:spacing w:after="0" w:line="240" w:lineRule="exact"/>
        <w:ind w:left="227"/>
        <w:rPr>
          <w:rFonts w:ascii="Times New Roman" w:hAnsi="Times New Roman"/>
        </w:rPr>
      </w:pPr>
      <w:r w:rsidRPr="00E36552">
        <w:rPr>
          <w:rFonts w:ascii="Times New Roman" w:hAnsi="Times New Roman"/>
        </w:rPr>
        <w:t xml:space="preserve">(3) __ </w:t>
      </w:r>
      <w:r w:rsidR="006F59A4" w:rsidRPr="00E36552">
        <w:rPr>
          <w:rFonts w:ascii="Times New Roman" w:hAnsi="Times New Roman"/>
        </w:rPr>
        <w:t xml:space="preserve"> Tak, słodzę dwiema lub więcej łyżeczkami cukru</w:t>
      </w:r>
      <w:r w:rsidR="00BE4C1B" w:rsidRPr="00E36552">
        <w:rPr>
          <w:rFonts w:ascii="Times New Roman" w:hAnsi="Times New Roman"/>
        </w:rPr>
        <w:t xml:space="preserve"> (lub miodu)</w:t>
      </w:r>
    </w:p>
    <w:p w:rsidR="000B37D2" w:rsidRPr="00E36552" w:rsidRDefault="000B37D2" w:rsidP="000B37D2">
      <w:pPr>
        <w:spacing w:after="0" w:line="240" w:lineRule="exact"/>
        <w:ind w:left="227"/>
        <w:rPr>
          <w:rFonts w:ascii="Times New Roman" w:hAnsi="Times New Roman"/>
          <w:i/>
        </w:rPr>
      </w:pPr>
      <w:r w:rsidRPr="00E36552">
        <w:rPr>
          <w:rFonts w:ascii="Times New Roman" w:hAnsi="Times New Roman"/>
        </w:rPr>
        <w:t xml:space="preserve">(4) __  Tak, używam słodzików (niskoenergetycznych substancji słodzących) </w:t>
      </w:r>
      <w:r w:rsidRPr="00E36552">
        <w:rPr>
          <w:rFonts w:ascii="Times New Roman" w:hAnsi="Times New Roman"/>
          <w:i/>
        </w:rPr>
        <w:t xml:space="preserve"> </w:t>
      </w:r>
    </w:p>
    <w:p w:rsidR="006F59A4" w:rsidRPr="00E36552" w:rsidRDefault="006F59A4" w:rsidP="006F59A4">
      <w:pPr>
        <w:spacing w:after="0" w:line="240" w:lineRule="exact"/>
        <w:rPr>
          <w:rFonts w:ascii="Times New Roman" w:hAnsi="Times New Roman"/>
        </w:rPr>
      </w:pPr>
    </w:p>
    <w:p w:rsidR="00F653F8" w:rsidRPr="00E36552" w:rsidRDefault="00F653F8" w:rsidP="006F59A4">
      <w:pPr>
        <w:spacing w:after="0" w:line="240" w:lineRule="exact"/>
        <w:rPr>
          <w:rFonts w:ascii="Times New Roman" w:hAnsi="Times New Roman"/>
          <w:b/>
        </w:rPr>
      </w:pPr>
    </w:p>
    <w:p w:rsidR="006F59A4" w:rsidRPr="00E36552" w:rsidRDefault="00CF3F76" w:rsidP="006F59A4">
      <w:pPr>
        <w:spacing w:after="0" w:line="240" w:lineRule="exact"/>
        <w:rPr>
          <w:rFonts w:ascii="Times New Roman" w:hAnsi="Times New Roman"/>
          <w:b/>
        </w:rPr>
      </w:pPr>
      <w:r w:rsidRPr="00E36552">
        <w:rPr>
          <w:rFonts w:ascii="Times New Roman" w:hAnsi="Times New Roman"/>
          <w:b/>
        </w:rPr>
        <w:t>16</w:t>
      </w:r>
      <w:r w:rsidR="006F59A4" w:rsidRPr="00E36552">
        <w:rPr>
          <w:rFonts w:ascii="Times New Roman" w:hAnsi="Times New Roman"/>
          <w:b/>
        </w:rPr>
        <w:t xml:space="preserve">. Czy dosala Pan/Pani gotowe potrawy </w:t>
      </w:r>
      <w:r w:rsidR="00E34872" w:rsidRPr="00E36552">
        <w:rPr>
          <w:rFonts w:ascii="Times New Roman" w:hAnsi="Times New Roman"/>
          <w:b/>
        </w:rPr>
        <w:t xml:space="preserve">i kanapki </w:t>
      </w:r>
      <w:r w:rsidR="006F59A4" w:rsidRPr="00E36552">
        <w:rPr>
          <w:rFonts w:ascii="Times New Roman" w:hAnsi="Times New Roman"/>
          <w:b/>
        </w:rPr>
        <w:t>przy stole?</w:t>
      </w:r>
    </w:p>
    <w:p w:rsidR="00544FBA" w:rsidRPr="00E36552" w:rsidRDefault="00544FBA" w:rsidP="00544FBA">
      <w:pPr>
        <w:spacing w:after="0" w:line="240" w:lineRule="exact"/>
      </w:pPr>
      <w:r w:rsidRPr="00E36552">
        <w:t xml:space="preserve">Proszę wskazać </w:t>
      </w:r>
      <w:r w:rsidRPr="00E36552">
        <w:rPr>
          <w:b/>
        </w:rPr>
        <w:t>jedną</w:t>
      </w:r>
      <w:r w:rsidRPr="00E36552">
        <w:t xml:space="preserve"> odpowiedź.</w:t>
      </w:r>
    </w:p>
    <w:p w:rsidR="006F59A4" w:rsidRPr="00E36552" w:rsidRDefault="008D63F7" w:rsidP="00544FBA">
      <w:pPr>
        <w:spacing w:after="0" w:line="240" w:lineRule="exact"/>
        <w:ind w:left="227"/>
        <w:rPr>
          <w:rFonts w:ascii="Times New Roman" w:hAnsi="Times New Roman"/>
        </w:rPr>
      </w:pPr>
      <w:r w:rsidRPr="00E36552">
        <w:rPr>
          <w:rFonts w:ascii="Times New Roman" w:hAnsi="Times New Roman"/>
        </w:rPr>
        <w:t xml:space="preserve">(1) __ </w:t>
      </w:r>
      <w:r w:rsidR="006F59A4" w:rsidRPr="00E36552">
        <w:rPr>
          <w:rFonts w:ascii="Times New Roman" w:hAnsi="Times New Roman"/>
        </w:rPr>
        <w:t xml:space="preserve"> Nie</w:t>
      </w:r>
    </w:p>
    <w:p w:rsidR="006F59A4" w:rsidRPr="00E36552" w:rsidRDefault="008D63F7" w:rsidP="006F59A4">
      <w:pPr>
        <w:spacing w:after="0" w:line="240" w:lineRule="exact"/>
        <w:ind w:left="227"/>
        <w:rPr>
          <w:rFonts w:ascii="Times New Roman" w:hAnsi="Times New Roman"/>
        </w:rPr>
      </w:pPr>
      <w:r w:rsidRPr="00E36552">
        <w:rPr>
          <w:rFonts w:ascii="Times New Roman" w:hAnsi="Times New Roman"/>
        </w:rPr>
        <w:t xml:space="preserve">(2) __ </w:t>
      </w:r>
      <w:r w:rsidR="006F59A4" w:rsidRPr="00E36552">
        <w:rPr>
          <w:rFonts w:ascii="Times New Roman" w:hAnsi="Times New Roman"/>
        </w:rPr>
        <w:t xml:space="preserve"> Tak, ale tylko czasami</w:t>
      </w:r>
    </w:p>
    <w:p w:rsidR="006F59A4" w:rsidRPr="00E36552" w:rsidRDefault="008D63F7" w:rsidP="006F59A4">
      <w:pPr>
        <w:spacing w:after="0" w:line="240" w:lineRule="exact"/>
        <w:ind w:left="227"/>
        <w:rPr>
          <w:rFonts w:ascii="Times New Roman" w:hAnsi="Times New Roman"/>
        </w:rPr>
      </w:pPr>
      <w:r w:rsidRPr="00E36552">
        <w:rPr>
          <w:rFonts w:ascii="Times New Roman" w:hAnsi="Times New Roman"/>
        </w:rPr>
        <w:t xml:space="preserve">(3) __ </w:t>
      </w:r>
      <w:r w:rsidR="006F59A4" w:rsidRPr="00E36552">
        <w:rPr>
          <w:rFonts w:ascii="Times New Roman" w:hAnsi="Times New Roman"/>
        </w:rPr>
        <w:t xml:space="preserve"> Tak, dosalam większość potraw</w:t>
      </w:r>
    </w:p>
    <w:p w:rsidR="004D44D1" w:rsidRPr="00E36552" w:rsidRDefault="004D44D1" w:rsidP="004D44D1">
      <w:pPr>
        <w:spacing w:after="0" w:line="240" w:lineRule="exact"/>
        <w:rPr>
          <w:rFonts w:ascii="Times New Roman" w:hAnsi="Times New Roman"/>
          <w:b/>
        </w:rPr>
      </w:pPr>
    </w:p>
    <w:p w:rsidR="006F59A4" w:rsidRPr="00E36552" w:rsidRDefault="00CF3F76" w:rsidP="0016729C">
      <w:pPr>
        <w:shd w:val="clear" w:color="auto" w:fill="FFFFFF"/>
        <w:spacing w:after="0" w:line="240" w:lineRule="exact"/>
        <w:rPr>
          <w:rFonts w:ascii="Times New Roman" w:hAnsi="Times New Roman"/>
          <w:b/>
        </w:rPr>
      </w:pPr>
      <w:r w:rsidRPr="00E36552">
        <w:rPr>
          <w:rFonts w:ascii="Times New Roman" w:hAnsi="Times New Roman"/>
          <w:b/>
        </w:rPr>
        <w:t>17</w:t>
      </w:r>
      <w:r w:rsidR="006F59A4" w:rsidRPr="00E36552">
        <w:rPr>
          <w:rFonts w:ascii="Times New Roman" w:hAnsi="Times New Roman"/>
          <w:b/>
        </w:rPr>
        <w:t xml:space="preserve">. Jaką wodę pije Pan/Pani </w:t>
      </w:r>
      <w:r w:rsidR="005771C3" w:rsidRPr="00E36552">
        <w:rPr>
          <w:rFonts w:ascii="Times New Roman" w:hAnsi="Times New Roman"/>
          <w:b/>
        </w:rPr>
        <w:t>zazwyczaj</w:t>
      </w:r>
      <w:r w:rsidR="006F59A4" w:rsidRPr="00E36552">
        <w:rPr>
          <w:rFonts w:ascii="Times New Roman" w:hAnsi="Times New Roman"/>
          <w:b/>
        </w:rPr>
        <w:t>?</w:t>
      </w:r>
    </w:p>
    <w:p w:rsidR="00C70771" w:rsidRPr="00E36552" w:rsidRDefault="00C70771" w:rsidP="00C70771">
      <w:pPr>
        <w:spacing w:after="0" w:line="240" w:lineRule="exact"/>
      </w:pPr>
      <w:r w:rsidRPr="00E36552">
        <w:t xml:space="preserve">Można wskazać </w:t>
      </w:r>
      <w:r w:rsidRPr="00E36552">
        <w:rPr>
          <w:b/>
        </w:rPr>
        <w:t>dowolną liczbę</w:t>
      </w:r>
      <w:r w:rsidRPr="00E36552">
        <w:t xml:space="preserve"> odpowiedzi.</w:t>
      </w:r>
    </w:p>
    <w:p w:rsidR="005771C3" w:rsidRPr="00E36552" w:rsidRDefault="008D63F7" w:rsidP="0016729C">
      <w:pPr>
        <w:shd w:val="clear" w:color="auto" w:fill="FFFFFF"/>
        <w:spacing w:after="0" w:line="240" w:lineRule="exact"/>
        <w:ind w:left="227"/>
        <w:rPr>
          <w:rFonts w:ascii="Times New Roman" w:hAnsi="Times New Roman"/>
        </w:rPr>
      </w:pPr>
      <w:r w:rsidRPr="00E36552">
        <w:rPr>
          <w:rFonts w:ascii="Times New Roman" w:hAnsi="Times New Roman"/>
        </w:rPr>
        <w:t xml:space="preserve">(1) __ </w:t>
      </w:r>
      <w:r w:rsidR="005771C3" w:rsidRPr="00E36552">
        <w:rPr>
          <w:rFonts w:ascii="Times New Roman" w:hAnsi="Times New Roman"/>
        </w:rPr>
        <w:t xml:space="preserve"> Nie piję wody</w:t>
      </w:r>
    </w:p>
    <w:p w:rsidR="005771C3" w:rsidRPr="00E36552" w:rsidRDefault="008D63F7" w:rsidP="0016729C">
      <w:pPr>
        <w:shd w:val="clear" w:color="auto" w:fill="FFFFFF"/>
        <w:spacing w:after="0" w:line="240" w:lineRule="exact"/>
        <w:ind w:left="227"/>
        <w:rPr>
          <w:rFonts w:ascii="Times New Roman" w:hAnsi="Times New Roman"/>
        </w:rPr>
      </w:pPr>
      <w:r w:rsidRPr="00E36552">
        <w:rPr>
          <w:rFonts w:ascii="Times New Roman" w:hAnsi="Times New Roman"/>
        </w:rPr>
        <w:t>(</w:t>
      </w:r>
      <w:r w:rsidR="002A2353" w:rsidRPr="00E36552">
        <w:rPr>
          <w:rFonts w:ascii="Times New Roman" w:hAnsi="Times New Roman"/>
        </w:rPr>
        <w:t>2</w:t>
      </w:r>
      <w:r w:rsidRPr="00E36552">
        <w:rPr>
          <w:rFonts w:ascii="Times New Roman" w:hAnsi="Times New Roman"/>
        </w:rPr>
        <w:t xml:space="preserve">) __ </w:t>
      </w:r>
      <w:r w:rsidR="005771C3" w:rsidRPr="00E36552">
        <w:rPr>
          <w:rFonts w:ascii="Times New Roman" w:hAnsi="Times New Roman"/>
        </w:rPr>
        <w:t xml:space="preserve"> Piję </w:t>
      </w:r>
      <w:r w:rsidR="00CF7DA1" w:rsidRPr="00E36552">
        <w:rPr>
          <w:rFonts w:ascii="Times New Roman" w:hAnsi="Times New Roman"/>
        </w:rPr>
        <w:t xml:space="preserve">wodę </w:t>
      </w:r>
      <w:r w:rsidR="005771C3" w:rsidRPr="00E36552">
        <w:rPr>
          <w:rFonts w:ascii="Times New Roman" w:hAnsi="Times New Roman"/>
        </w:rPr>
        <w:t>niegazowaną</w:t>
      </w:r>
    </w:p>
    <w:p w:rsidR="005771C3" w:rsidRPr="00E36552" w:rsidRDefault="008D63F7" w:rsidP="0016729C">
      <w:pPr>
        <w:shd w:val="clear" w:color="auto" w:fill="FFFFFF"/>
        <w:spacing w:after="0" w:line="240" w:lineRule="exact"/>
        <w:ind w:left="227"/>
        <w:rPr>
          <w:rFonts w:ascii="Times New Roman" w:hAnsi="Times New Roman"/>
        </w:rPr>
      </w:pPr>
      <w:r w:rsidRPr="00E36552">
        <w:rPr>
          <w:rFonts w:ascii="Times New Roman" w:hAnsi="Times New Roman"/>
        </w:rPr>
        <w:t>(</w:t>
      </w:r>
      <w:r w:rsidR="002A2353" w:rsidRPr="00E36552">
        <w:rPr>
          <w:rFonts w:ascii="Times New Roman" w:hAnsi="Times New Roman"/>
        </w:rPr>
        <w:t>3</w:t>
      </w:r>
      <w:r w:rsidRPr="00E36552">
        <w:rPr>
          <w:rFonts w:ascii="Times New Roman" w:hAnsi="Times New Roman"/>
        </w:rPr>
        <w:t xml:space="preserve">) __ </w:t>
      </w:r>
      <w:r w:rsidR="005771C3" w:rsidRPr="00E36552">
        <w:rPr>
          <w:rFonts w:ascii="Times New Roman" w:hAnsi="Times New Roman"/>
        </w:rPr>
        <w:t xml:space="preserve"> </w:t>
      </w:r>
      <w:r w:rsidR="00CF7DA1" w:rsidRPr="00E36552">
        <w:rPr>
          <w:rFonts w:ascii="Times New Roman" w:hAnsi="Times New Roman"/>
        </w:rPr>
        <w:t>Piję wodę g</w:t>
      </w:r>
      <w:r w:rsidR="005771C3" w:rsidRPr="00E36552">
        <w:rPr>
          <w:rFonts w:ascii="Times New Roman" w:hAnsi="Times New Roman"/>
        </w:rPr>
        <w:t>azowaną</w:t>
      </w:r>
    </w:p>
    <w:p w:rsidR="006F59A4" w:rsidRPr="00E36552" w:rsidRDefault="008D63F7" w:rsidP="0016729C">
      <w:pPr>
        <w:shd w:val="clear" w:color="auto" w:fill="FFFFFF"/>
        <w:spacing w:after="0" w:line="240" w:lineRule="exact"/>
        <w:ind w:left="227"/>
        <w:rPr>
          <w:rFonts w:ascii="Times New Roman" w:hAnsi="Times New Roman"/>
        </w:rPr>
      </w:pPr>
      <w:r w:rsidRPr="00E36552">
        <w:rPr>
          <w:rFonts w:ascii="Times New Roman" w:hAnsi="Times New Roman"/>
        </w:rPr>
        <w:t>(</w:t>
      </w:r>
      <w:r w:rsidR="002A2353" w:rsidRPr="00E36552">
        <w:rPr>
          <w:rFonts w:ascii="Times New Roman" w:hAnsi="Times New Roman"/>
        </w:rPr>
        <w:t>4</w:t>
      </w:r>
      <w:r w:rsidRPr="00E36552">
        <w:rPr>
          <w:rFonts w:ascii="Times New Roman" w:hAnsi="Times New Roman"/>
        </w:rPr>
        <w:t xml:space="preserve">) __ </w:t>
      </w:r>
      <w:r w:rsidR="006F59A4" w:rsidRPr="00E36552">
        <w:rPr>
          <w:rFonts w:ascii="Times New Roman" w:hAnsi="Times New Roman"/>
        </w:rPr>
        <w:t xml:space="preserve"> </w:t>
      </w:r>
      <w:r w:rsidR="00CF7DA1" w:rsidRPr="00E36552">
        <w:rPr>
          <w:rFonts w:ascii="Times New Roman" w:hAnsi="Times New Roman"/>
        </w:rPr>
        <w:t>Piję wodę z</w:t>
      </w:r>
      <w:r w:rsidR="006F59A4" w:rsidRPr="00E36552">
        <w:rPr>
          <w:rFonts w:ascii="Times New Roman" w:hAnsi="Times New Roman"/>
        </w:rPr>
        <w:t xml:space="preserve"> dodatkami smakowymi</w:t>
      </w:r>
    </w:p>
    <w:p w:rsidR="00647C5F" w:rsidRPr="00E36552" w:rsidRDefault="00647C5F" w:rsidP="0016729C">
      <w:pPr>
        <w:shd w:val="clear" w:color="auto" w:fill="FFFFFF"/>
        <w:spacing w:after="0" w:line="240" w:lineRule="exact"/>
        <w:rPr>
          <w:rFonts w:ascii="Times New Roman" w:hAnsi="Times New Roman"/>
        </w:rPr>
      </w:pPr>
    </w:p>
    <w:p w:rsidR="00204B24" w:rsidRPr="00E36552" w:rsidRDefault="008D63F7" w:rsidP="00204B24">
      <w:pPr>
        <w:pBdr>
          <w:top w:val="single" w:sz="4" w:space="1" w:color="auto"/>
          <w:left w:val="single" w:sz="4" w:space="4" w:color="auto"/>
          <w:bottom w:val="single" w:sz="4" w:space="1" w:color="auto"/>
          <w:right w:val="single" w:sz="4" w:space="4" w:color="auto"/>
        </w:pBdr>
        <w:spacing w:after="0" w:line="240" w:lineRule="auto"/>
        <w:rPr>
          <w:b/>
          <w:sz w:val="24"/>
          <w:szCs w:val="24"/>
        </w:rPr>
      </w:pPr>
      <w:r w:rsidRPr="00E36552">
        <w:t>ODCZYTAĆ:</w:t>
      </w:r>
      <w:r w:rsidR="0018500F" w:rsidRPr="00E36552">
        <w:rPr>
          <w:b/>
        </w:rPr>
        <w:t xml:space="preserve"> </w:t>
      </w:r>
      <w:r w:rsidR="00F513CE" w:rsidRPr="00E36552">
        <w:rPr>
          <w:b/>
        </w:rPr>
        <w:t xml:space="preserve">  </w:t>
      </w:r>
      <w:r w:rsidR="0018500F" w:rsidRPr="00E36552">
        <w:t xml:space="preserve">Proszę sobie </w:t>
      </w:r>
      <w:r w:rsidR="0018500F" w:rsidRPr="001C7E12">
        <w:t>przypomnieć swój</w:t>
      </w:r>
      <w:r w:rsidR="0018500F" w:rsidRPr="00E36552">
        <w:rPr>
          <w:b/>
        </w:rPr>
        <w:t xml:space="preserve"> </w:t>
      </w:r>
      <w:r w:rsidR="002A0FDF">
        <w:rPr>
          <w:b/>
        </w:rPr>
        <w:t xml:space="preserve">JEDEN </w:t>
      </w:r>
      <w:r w:rsidR="0018500F" w:rsidRPr="00E36552">
        <w:rPr>
          <w:b/>
        </w:rPr>
        <w:t xml:space="preserve">typowy </w:t>
      </w:r>
      <w:r w:rsidR="0018500F" w:rsidRPr="001C7E12">
        <w:t xml:space="preserve">pod względem odżywiania </w:t>
      </w:r>
      <w:r w:rsidR="0018500F" w:rsidRPr="001C7E12">
        <w:rPr>
          <w:b/>
        </w:rPr>
        <w:t>dzień w</w:t>
      </w:r>
      <w:r w:rsidR="0018500F" w:rsidRPr="00E36552">
        <w:rPr>
          <w:b/>
        </w:rPr>
        <w:t xml:space="preserve"> </w:t>
      </w:r>
      <w:r w:rsidR="002A0FDF">
        <w:rPr>
          <w:b/>
        </w:rPr>
        <w:t>OSTATNIM TYGODNIU</w:t>
      </w:r>
      <w:r w:rsidR="0018500F" w:rsidRPr="00E36552">
        <w:t>, a następnie odpowiedzieć na kolejne pytania.</w:t>
      </w:r>
    </w:p>
    <w:p w:rsidR="00204B24" w:rsidRPr="00E36552" w:rsidRDefault="00204B24" w:rsidP="00204B24">
      <w:pPr>
        <w:spacing w:after="0" w:line="240" w:lineRule="exact"/>
        <w:rPr>
          <w:rFonts w:ascii="Times New Roman" w:hAnsi="Times New Roman"/>
          <w:b/>
        </w:rPr>
      </w:pPr>
    </w:p>
    <w:p w:rsidR="0018500F" w:rsidRPr="00E36552" w:rsidRDefault="00CF3F76" w:rsidP="00204B24">
      <w:pPr>
        <w:spacing w:after="0" w:line="240" w:lineRule="exact"/>
        <w:rPr>
          <w:rFonts w:ascii="Times New Roman" w:hAnsi="Times New Roman"/>
          <w:b/>
        </w:rPr>
      </w:pPr>
      <w:r w:rsidRPr="00E36552">
        <w:rPr>
          <w:rFonts w:ascii="Times New Roman" w:hAnsi="Times New Roman"/>
          <w:b/>
        </w:rPr>
        <w:t>18</w:t>
      </w:r>
      <w:r w:rsidR="00AD4157" w:rsidRPr="00E36552">
        <w:rPr>
          <w:rFonts w:ascii="Times New Roman" w:hAnsi="Times New Roman"/>
          <w:b/>
        </w:rPr>
        <w:t xml:space="preserve">. </w:t>
      </w:r>
      <w:r w:rsidR="0018500F" w:rsidRPr="00E36552">
        <w:rPr>
          <w:rFonts w:ascii="Times New Roman" w:hAnsi="Times New Roman"/>
          <w:b/>
        </w:rPr>
        <w:t xml:space="preserve">Jaki to był dzień tygodnia? </w:t>
      </w:r>
    </w:p>
    <w:p w:rsidR="008D63F7" w:rsidRPr="00E36552" w:rsidRDefault="008D63F7" w:rsidP="008D63F7">
      <w:pPr>
        <w:spacing w:after="0" w:line="240" w:lineRule="exact"/>
        <w:ind w:left="227"/>
        <w:rPr>
          <w:rFonts w:ascii="Times New Roman" w:hAnsi="Times New Roman"/>
        </w:rPr>
      </w:pPr>
      <w:r w:rsidRPr="00E36552">
        <w:rPr>
          <w:rFonts w:ascii="Times New Roman" w:hAnsi="Times New Roman"/>
        </w:rPr>
        <w:t>(1) __  Poniedziałek</w:t>
      </w:r>
    </w:p>
    <w:p w:rsidR="008D63F7" w:rsidRPr="00E36552" w:rsidRDefault="008D63F7" w:rsidP="008D63F7">
      <w:pPr>
        <w:spacing w:after="0" w:line="240" w:lineRule="exact"/>
        <w:ind w:left="227"/>
        <w:rPr>
          <w:rFonts w:ascii="Times New Roman" w:hAnsi="Times New Roman"/>
        </w:rPr>
      </w:pPr>
      <w:r w:rsidRPr="00E36552">
        <w:rPr>
          <w:rFonts w:ascii="Times New Roman" w:hAnsi="Times New Roman"/>
        </w:rPr>
        <w:t>(2) __  Wtorek</w:t>
      </w:r>
    </w:p>
    <w:p w:rsidR="008D63F7" w:rsidRPr="00E36552" w:rsidRDefault="008D63F7" w:rsidP="008D63F7">
      <w:pPr>
        <w:spacing w:after="0" w:line="240" w:lineRule="exact"/>
        <w:ind w:left="227"/>
        <w:rPr>
          <w:rFonts w:ascii="Times New Roman" w:hAnsi="Times New Roman"/>
        </w:rPr>
      </w:pPr>
      <w:r w:rsidRPr="00E36552">
        <w:rPr>
          <w:rFonts w:ascii="Times New Roman" w:hAnsi="Times New Roman"/>
        </w:rPr>
        <w:t xml:space="preserve">(3) __  Środa </w:t>
      </w:r>
    </w:p>
    <w:p w:rsidR="008D63F7" w:rsidRPr="00E36552" w:rsidRDefault="008D63F7" w:rsidP="008D63F7">
      <w:pPr>
        <w:spacing w:after="0" w:line="240" w:lineRule="exact"/>
        <w:ind w:left="227"/>
        <w:rPr>
          <w:rFonts w:ascii="Times New Roman" w:hAnsi="Times New Roman"/>
        </w:rPr>
      </w:pPr>
      <w:r w:rsidRPr="00E36552">
        <w:rPr>
          <w:rFonts w:ascii="Times New Roman" w:hAnsi="Times New Roman"/>
        </w:rPr>
        <w:t xml:space="preserve">(4) __  Czwartek </w:t>
      </w:r>
    </w:p>
    <w:p w:rsidR="008D63F7" w:rsidRPr="00E36552" w:rsidRDefault="008D63F7" w:rsidP="008D63F7">
      <w:pPr>
        <w:spacing w:after="0" w:line="240" w:lineRule="exact"/>
        <w:ind w:left="227"/>
        <w:rPr>
          <w:rFonts w:ascii="Times New Roman" w:hAnsi="Times New Roman"/>
        </w:rPr>
      </w:pPr>
      <w:r w:rsidRPr="00E36552">
        <w:rPr>
          <w:rFonts w:ascii="Times New Roman" w:hAnsi="Times New Roman"/>
        </w:rPr>
        <w:t>(5) __  Piątek</w:t>
      </w:r>
    </w:p>
    <w:p w:rsidR="008D63F7" w:rsidRPr="00E36552" w:rsidRDefault="008D63F7" w:rsidP="008D63F7">
      <w:pPr>
        <w:spacing w:after="0" w:line="240" w:lineRule="exact"/>
        <w:ind w:left="227"/>
        <w:rPr>
          <w:rFonts w:ascii="Times New Roman" w:hAnsi="Times New Roman"/>
        </w:rPr>
      </w:pPr>
      <w:r w:rsidRPr="00E36552">
        <w:rPr>
          <w:rFonts w:ascii="Times New Roman" w:hAnsi="Times New Roman"/>
        </w:rPr>
        <w:t>(6) __  Sobota</w:t>
      </w:r>
    </w:p>
    <w:p w:rsidR="008D63F7" w:rsidRPr="00E36552" w:rsidRDefault="008D63F7" w:rsidP="008D63F7">
      <w:pPr>
        <w:spacing w:after="0" w:line="240" w:lineRule="exact"/>
        <w:ind w:left="227"/>
        <w:rPr>
          <w:rFonts w:ascii="Times New Roman" w:hAnsi="Times New Roman"/>
        </w:rPr>
      </w:pPr>
      <w:r w:rsidRPr="00E36552">
        <w:rPr>
          <w:rFonts w:ascii="Times New Roman" w:hAnsi="Times New Roman"/>
        </w:rPr>
        <w:t>(7) __  Niedziela</w:t>
      </w:r>
    </w:p>
    <w:p w:rsidR="008D63F7" w:rsidRPr="00E36552" w:rsidRDefault="008D63F7" w:rsidP="00895360">
      <w:pPr>
        <w:spacing w:after="0" w:line="240" w:lineRule="exact"/>
        <w:ind w:left="426" w:hanging="426"/>
        <w:rPr>
          <w:rFonts w:ascii="Times New Roman" w:hAnsi="Times New Roman"/>
          <w:b/>
        </w:rPr>
      </w:pPr>
    </w:p>
    <w:p w:rsidR="000F01D7" w:rsidRPr="00E36552" w:rsidRDefault="00CF3F76" w:rsidP="00895360">
      <w:pPr>
        <w:spacing w:after="0" w:line="240" w:lineRule="exact"/>
        <w:ind w:left="426" w:hanging="426"/>
        <w:rPr>
          <w:rFonts w:ascii="Times New Roman" w:hAnsi="Times New Roman"/>
        </w:rPr>
      </w:pPr>
      <w:r w:rsidRPr="00E36552">
        <w:rPr>
          <w:rFonts w:ascii="Times New Roman" w:hAnsi="Times New Roman"/>
          <w:b/>
        </w:rPr>
        <w:t>19</w:t>
      </w:r>
      <w:r w:rsidR="000F01D7" w:rsidRPr="00E36552">
        <w:rPr>
          <w:rFonts w:ascii="Times New Roman" w:hAnsi="Times New Roman"/>
          <w:b/>
        </w:rPr>
        <w:t xml:space="preserve">. Ile </w:t>
      </w:r>
      <w:r w:rsidR="00895360" w:rsidRPr="00E36552">
        <w:rPr>
          <w:rFonts w:ascii="Times New Roman" w:hAnsi="Times New Roman"/>
          <w:b/>
        </w:rPr>
        <w:t>posiłków zj</w:t>
      </w:r>
      <w:r w:rsidR="000F01D7" w:rsidRPr="00E36552">
        <w:rPr>
          <w:rFonts w:ascii="Times New Roman" w:hAnsi="Times New Roman"/>
          <w:b/>
        </w:rPr>
        <w:t xml:space="preserve">adł(a) Pan/Pani </w:t>
      </w:r>
      <w:r w:rsidR="0018500F" w:rsidRPr="00E36552">
        <w:rPr>
          <w:rFonts w:ascii="Times New Roman" w:hAnsi="Times New Roman"/>
          <w:b/>
        </w:rPr>
        <w:t>w tym dniu</w:t>
      </w:r>
      <w:r w:rsidR="000F01D7" w:rsidRPr="00E36552">
        <w:rPr>
          <w:rFonts w:ascii="Times New Roman" w:hAnsi="Times New Roman"/>
          <w:b/>
        </w:rPr>
        <w:t>?</w:t>
      </w:r>
      <w:r w:rsidR="00895360" w:rsidRPr="00E36552">
        <w:rPr>
          <w:rFonts w:ascii="Times New Roman" w:hAnsi="Times New Roman"/>
          <w:b/>
        </w:rPr>
        <w:t xml:space="preserve"> </w:t>
      </w:r>
      <w:r w:rsidR="002A5724" w:rsidRPr="00E36552">
        <w:rPr>
          <w:i/>
        </w:rPr>
        <w:t xml:space="preserve">Proszę </w:t>
      </w:r>
      <w:r w:rsidR="000F01D7" w:rsidRPr="00E36552">
        <w:rPr>
          <w:i/>
        </w:rPr>
        <w:t xml:space="preserve">wpisać liczbę </w:t>
      </w:r>
      <w:r w:rsidR="000F01D7" w:rsidRPr="00E36552">
        <w:t>………………….</w:t>
      </w:r>
      <w:r w:rsidR="007E39D8" w:rsidRPr="00E36552">
        <w:rPr>
          <w:rFonts w:ascii="Times New Roman" w:hAnsi="Times New Roman"/>
        </w:rPr>
        <w:t xml:space="preserve"> posiłków w tym dniu</w:t>
      </w:r>
    </w:p>
    <w:p w:rsidR="008546B2" w:rsidRPr="00E36552" w:rsidRDefault="008546B2" w:rsidP="008546B2">
      <w:pPr>
        <w:spacing w:before="60" w:after="0" w:line="240" w:lineRule="exact"/>
        <w:ind w:left="284"/>
        <w:rPr>
          <w:i/>
        </w:rPr>
      </w:pPr>
      <w:r w:rsidRPr="00E36552">
        <w:rPr>
          <w:b/>
          <w:i/>
        </w:rPr>
        <w:t>Posiłek</w:t>
      </w:r>
      <w:r w:rsidRPr="00E36552">
        <w:rPr>
          <w:i/>
        </w:rPr>
        <w:t xml:space="preserve"> – produkty żywnościowe lub ich zestawy spożywane zwyczajowo w określonych porach dnia, np. rano, w południe, wieczorem.</w:t>
      </w:r>
    </w:p>
    <w:p w:rsidR="00ED0CDA" w:rsidRPr="00E36552" w:rsidRDefault="00ED0CDA" w:rsidP="00204B24">
      <w:pPr>
        <w:spacing w:after="0" w:line="240" w:lineRule="exact"/>
        <w:rPr>
          <w:rFonts w:ascii="Times New Roman" w:hAnsi="Times New Roman"/>
          <w:b/>
        </w:rPr>
      </w:pPr>
    </w:p>
    <w:p w:rsidR="00204B24" w:rsidRPr="00E36552" w:rsidRDefault="00CF3F76" w:rsidP="00204B24">
      <w:pPr>
        <w:spacing w:after="0" w:line="240" w:lineRule="exact"/>
        <w:rPr>
          <w:rFonts w:ascii="Times New Roman" w:hAnsi="Times New Roman"/>
          <w:b/>
        </w:rPr>
      </w:pPr>
      <w:r w:rsidRPr="00E36552">
        <w:rPr>
          <w:rFonts w:ascii="Times New Roman" w:hAnsi="Times New Roman"/>
          <w:b/>
        </w:rPr>
        <w:t>20</w:t>
      </w:r>
      <w:r w:rsidR="00204B24" w:rsidRPr="00E36552">
        <w:rPr>
          <w:rFonts w:ascii="Times New Roman" w:hAnsi="Times New Roman"/>
          <w:b/>
        </w:rPr>
        <w:t xml:space="preserve">. Ile </w:t>
      </w:r>
      <w:r w:rsidR="0018500F" w:rsidRPr="00E36552">
        <w:rPr>
          <w:rFonts w:ascii="Times New Roman" w:hAnsi="Times New Roman"/>
          <w:b/>
        </w:rPr>
        <w:t xml:space="preserve">razy </w:t>
      </w:r>
      <w:r w:rsidR="00AD4157" w:rsidRPr="00E36552">
        <w:rPr>
          <w:rFonts w:ascii="Times New Roman" w:hAnsi="Times New Roman"/>
          <w:b/>
        </w:rPr>
        <w:t>z</w:t>
      </w:r>
      <w:r w:rsidR="0018500F" w:rsidRPr="00E36552">
        <w:rPr>
          <w:rFonts w:ascii="Times New Roman" w:hAnsi="Times New Roman"/>
          <w:b/>
        </w:rPr>
        <w:t xml:space="preserve">jadł(a) </w:t>
      </w:r>
      <w:r w:rsidR="00243CCC" w:rsidRPr="00E36552">
        <w:rPr>
          <w:rFonts w:ascii="Times New Roman" w:hAnsi="Times New Roman"/>
          <w:b/>
        </w:rPr>
        <w:t xml:space="preserve">Pan/Pani </w:t>
      </w:r>
      <w:r w:rsidR="0018500F" w:rsidRPr="00E36552">
        <w:rPr>
          <w:rFonts w:ascii="Times New Roman" w:hAnsi="Times New Roman"/>
          <w:b/>
        </w:rPr>
        <w:t xml:space="preserve">w tym dniu warzywa </w:t>
      </w:r>
      <w:r w:rsidR="00647C5F" w:rsidRPr="00E36552">
        <w:rPr>
          <w:rFonts w:ascii="Times New Roman" w:hAnsi="Times New Roman"/>
          <w:b/>
        </w:rPr>
        <w:t>lub</w:t>
      </w:r>
      <w:r w:rsidR="0018500F" w:rsidRPr="00E36552">
        <w:rPr>
          <w:rFonts w:ascii="Times New Roman" w:hAnsi="Times New Roman"/>
          <w:b/>
        </w:rPr>
        <w:t xml:space="preserve"> owoce</w:t>
      </w:r>
      <w:r w:rsidR="00204B24" w:rsidRPr="00E36552">
        <w:rPr>
          <w:rFonts w:ascii="Times New Roman" w:hAnsi="Times New Roman"/>
          <w:b/>
        </w:rPr>
        <w:t>?</w:t>
      </w:r>
      <w:r w:rsidR="0018500F" w:rsidRPr="00E36552">
        <w:rPr>
          <w:rFonts w:ascii="Times New Roman" w:hAnsi="Times New Roman"/>
          <w:b/>
        </w:rPr>
        <w:t xml:space="preserve"> </w:t>
      </w:r>
      <w:r w:rsidR="002A5724" w:rsidRPr="00E36552">
        <w:rPr>
          <w:i/>
        </w:rPr>
        <w:t xml:space="preserve">Proszę wpisać liczbę </w:t>
      </w:r>
      <w:r w:rsidR="002A5724" w:rsidRPr="00E36552">
        <w:t>………………….</w:t>
      </w:r>
      <w:r w:rsidR="007E39D8" w:rsidRPr="00E36552">
        <w:t xml:space="preserve"> </w:t>
      </w:r>
      <w:r w:rsidR="007E39D8" w:rsidRPr="00E36552">
        <w:rPr>
          <w:rFonts w:ascii="Times New Roman" w:hAnsi="Times New Roman"/>
        </w:rPr>
        <w:t>razy w tym dniu</w:t>
      </w:r>
    </w:p>
    <w:p w:rsidR="00243CCC" w:rsidRPr="00E36552" w:rsidRDefault="0076483F" w:rsidP="007E39D8">
      <w:pPr>
        <w:spacing w:after="0" w:line="240" w:lineRule="exact"/>
        <w:ind w:left="284"/>
        <w:rPr>
          <w:i/>
        </w:rPr>
      </w:pPr>
      <w:r w:rsidRPr="00E36552">
        <w:rPr>
          <w:i/>
        </w:rPr>
        <w:t xml:space="preserve">Należy </w:t>
      </w:r>
      <w:r w:rsidR="007E39D8" w:rsidRPr="00E36552">
        <w:rPr>
          <w:i/>
        </w:rPr>
        <w:t xml:space="preserve"> uwzględnić spożycie w posiłkach i między posiłkami</w:t>
      </w:r>
      <w:r w:rsidRPr="00E36552">
        <w:rPr>
          <w:i/>
        </w:rPr>
        <w:t>.</w:t>
      </w:r>
    </w:p>
    <w:p w:rsidR="007E39D8" w:rsidRPr="00E36552" w:rsidRDefault="007E39D8" w:rsidP="00243CCC">
      <w:pPr>
        <w:spacing w:after="0" w:line="240" w:lineRule="exact"/>
        <w:rPr>
          <w:rFonts w:ascii="Times New Roman" w:hAnsi="Times New Roman"/>
          <w:b/>
        </w:rPr>
      </w:pPr>
    </w:p>
    <w:p w:rsidR="0018500F" w:rsidRPr="00E36552" w:rsidRDefault="00CF3F76" w:rsidP="0018500F">
      <w:pPr>
        <w:spacing w:after="0" w:line="240" w:lineRule="exact"/>
        <w:rPr>
          <w:rFonts w:ascii="Times New Roman" w:hAnsi="Times New Roman"/>
          <w:b/>
        </w:rPr>
      </w:pPr>
      <w:r w:rsidRPr="00E36552">
        <w:rPr>
          <w:rFonts w:ascii="Times New Roman" w:hAnsi="Times New Roman"/>
          <w:b/>
        </w:rPr>
        <w:t>21</w:t>
      </w:r>
      <w:r w:rsidR="0018500F" w:rsidRPr="00E36552">
        <w:rPr>
          <w:rFonts w:ascii="Times New Roman" w:hAnsi="Times New Roman"/>
          <w:b/>
        </w:rPr>
        <w:t xml:space="preserve">. Czy </w:t>
      </w:r>
      <w:r w:rsidR="00AD4157" w:rsidRPr="00E36552">
        <w:rPr>
          <w:rFonts w:ascii="Times New Roman" w:hAnsi="Times New Roman"/>
          <w:b/>
        </w:rPr>
        <w:t>z</w:t>
      </w:r>
      <w:r w:rsidR="0018500F" w:rsidRPr="00E36552">
        <w:rPr>
          <w:rFonts w:ascii="Times New Roman" w:hAnsi="Times New Roman"/>
          <w:b/>
        </w:rPr>
        <w:t xml:space="preserve">jadł(a) Pan/Pani w tym dniu żywność typu </w:t>
      </w:r>
      <w:r w:rsidR="0018500F" w:rsidRPr="00E36552">
        <w:rPr>
          <w:rFonts w:ascii="Times New Roman" w:hAnsi="Times New Roman"/>
          <w:b/>
          <w:i/>
        </w:rPr>
        <w:t xml:space="preserve">fast food, </w:t>
      </w:r>
      <w:r w:rsidR="0018500F" w:rsidRPr="00E36552">
        <w:rPr>
          <w:rFonts w:ascii="Times New Roman" w:hAnsi="Times New Roman"/>
          <w:b/>
        </w:rPr>
        <w:t xml:space="preserve">np. frytki, hamburgery, pizzę, hot dogi, zapiekanki? </w:t>
      </w:r>
    </w:p>
    <w:p w:rsidR="00243CCC" w:rsidRPr="00E36552" w:rsidRDefault="00AD4157" w:rsidP="00243CCC">
      <w:pPr>
        <w:spacing w:after="0" w:line="240" w:lineRule="exact"/>
        <w:ind w:left="227"/>
        <w:rPr>
          <w:rFonts w:ascii="Times New Roman" w:hAnsi="Times New Roman"/>
        </w:rPr>
      </w:pPr>
      <w:r w:rsidRPr="00E36552">
        <w:rPr>
          <w:rFonts w:ascii="Times New Roman" w:hAnsi="Times New Roman"/>
        </w:rPr>
        <w:t xml:space="preserve">(1) __ </w:t>
      </w:r>
      <w:r w:rsidR="00243CCC" w:rsidRPr="00E36552">
        <w:rPr>
          <w:rFonts w:ascii="Times New Roman" w:hAnsi="Times New Roman"/>
        </w:rPr>
        <w:t xml:space="preserve"> </w:t>
      </w:r>
      <w:r w:rsidR="00596E67" w:rsidRPr="00E36552">
        <w:rPr>
          <w:rFonts w:ascii="Times New Roman" w:hAnsi="Times New Roman"/>
        </w:rPr>
        <w:t>Nie</w:t>
      </w:r>
    </w:p>
    <w:p w:rsidR="00243CCC" w:rsidRPr="00E36552" w:rsidRDefault="00AD4157" w:rsidP="00243CCC">
      <w:pPr>
        <w:spacing w:after="0" w:line="240" w:lineRule="exact"/>
        <w:ind w:left="227"/>
        <w:rPr>
          <w:rFonts w:ascii="Times New Roman" w:hAnsi="Times New Roman"/>
        </w:rPr>
      </w:pPr>
      <w:r w:rsidRPr="00E36552">
        <w:rPr>
          <w:rFonts w:ascii="Times New Roman" w:hAnsi="Times New Roman"/>
        </w:rPr>
        <w:t>(</w:t>
      </w:r>
      <w:r w:rsidR="00697A3B" w:rsidRPr="00E36552">
        <w:rPr>
          <w:rFonts w:ascii="Times New Roman" w:hAnsi="Times New Roman"/>
        </w:rPr>
        <w:t>2</w:t>
      </w:r>
      <w:r w:rsidRPr="00E36552">
        <w:rPr>
          <w:rFonts w:ascii="Times New Roman" w:hAnsi="Times New Roman"/>
        </w:rPr>
        <w:t xml:space="preserve">) __ </w:t>
      </w:r>
      <w:r w:rsidR="00243CCC" w:rsidRPr="00E36552">
        <w:rPr>
          <w:rFonts w:ascii="Times New Roman" w:hAnsi="Times New Roman"/>
        </w:rPr>
        <w:t xml:space="preserve"> </w:t>
      </w:r>
      <w:r w:rsidR="00596E67" w:rsidRPr="00E36552">
        <w:rPr>
          <w:rFonts w:ascii="Times New Roman" w:hAnsi="Times New Roman"/>
        </w:rPr>
        <w:t>Tak</w:t>
      </w:r>
      <w:r w:rsidR="002A5724" w:rsidRPr="00E36552">
        <w:rPr>
          <w:rFonts w:ascii="Times New Roman" w:hAnsi="Times New Roman"/>
        </w:rPr>
        <w:t>. I</w:t>
      </w:r>
      <w:r w:rsidR="00596E67" w:rsidRPr="00E36552">
        <w:rPr>
          <w:rFonts w:ascii="Times New Roman" w:hAnsi="Times New Roman"/>
        </w:rPr>
        <w:t xml:space="preserve">le razy? </w:t>
      </w:r>
      <w:r w:rsidR="002A5724" w:rsidRPr="00E36552">
        <w:rPr>
          <w:i/>
        </w:rPr>
        <w:t xml:space="preserve">Proszę wpisać liczbę </w:t>
      </w:r>
      <w:r w:rsidR="002A5724" w:rsidRPr="00E36552">
        <w:t>………………….</w:t>
      </w:r>
      <w:r w:rsidR="007E39D8" w:rsidRPr="00E36552">
        <w:t xml:space="preserve"> </w:t>
      </w:r>
      <w:r w:rsidR="007E39D8" w:rsidRPr="00E36552">
        <w:rPr>
          <w:rFonts w:ascii="Times New Roman" w:hAnsi="Times New Roman"/>
        </w:rPr>
        <w:t>razy w tym dniu</w:t>
      </w:r>
    </w:p>
    <w:p w:rsidR="00AD4157" w:rsidRPr="00E36552" w:rsidRDefault="00AD4157" w:rsidP="00E0250C">
      <w:pPr>
        <w:spacing w:after="0" w:line="240" w:lineRule="exact"/>
        <w:jc w:val="both"/>
        <w:rPr>
          <w:rFonts w:ascii="Times New Roman" w:hAnsi="Times New Roman"/>
          <w:i/>
          <w:sz w:val="28"/>
          <w:szCs w:val="28"/>
        </w:rPr>
      </w:pPr>
    </w:p>
    <w:p w:rsidR="00E0250C" w:rsidRPr="00E36552" w:rsidRDefault="00E0250C" w:rsidP="00E0250C">
      <w:pPr>
        <w:spacing w:after="0" w:line="240" w:lineRule="exact"/>
        <w:jc w:val="both"/>
        <w:rPr>
          <w:i/>
          <w:sz w:val="28"/>
          <w:szCs w:val="28"/>
        </w:rPr>
      </w:pPr>
      <w:r w:rsidRPr="00E36552">
        <w:rPr>
          <w:i/>
          <w:sz w:val="28"/>
          <w:szCs w:val="28"/>
        </w:rPr>
        <w:t>Część B. Częstotliwość spożycia żywności</w:t>
      </w:r>
    </w:p>
    <w:p w:rsidR="00720017" w:rsidRPr="00E36552" w:rsidRDefault="00720017" w:rsidP="00BB3781">
      <w:pPr>
        <w:spacing w:after="0" w:line="240" w:lineRule="exact"/>
        <w:rPr>
          <w:rFonts w:ascii="Times New Roman" w:hAnsi="Times New Roman"/>
        </w:rPr>
      </w:pPr>
    </w:p>
    <w:p w:rsidR="00C82885" w:rsidRPr="00E36552" w:rsidRDefault="009A2913" w:rsidP="001C7E12">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ODCZYTAĆ: </w:t>
      </w:r>
      <w:r w:rsidR="00697A3B" w:rsidRPr="00E36552">
        <w:t xml:space="preserve"> </w:t>
      </w:r>
      <w:r w:rsidR="00F513CE" w:rsidRPr="00E36552">
        <w:t xml:space="preserve">  </w:t>
      </w:r>
      <w:r w:rsidR="00C82885" w:rsidRPr="00E36552">
        <w:t xml:space="preserve">Teraz zadam </w:t>
      </w:r>
      <w:r w:rsidR="00C82885" w:rsidRPr="00E36552">
        <w:rPr>
          <w:b/>
        </w:rPr>
        <w:t>pytania dotyczące rodzaju żywności</w:t>
      </w:r>
      <w:r w:rsidR="00C82885" w:rsidRPr="00E36552">
        <w:t>, którą Pan/Pani spożywa</w:t>
      </w:r>
      <w:r w:rsidR="006F59A4" w:rsidRPr="00E36552">
        <w:t>.</w:t>
      </w:r>
    </w:p>
    <w:p w:rsidR="00C82885" w:rsidRPr="00E36552" w:rsidRDefault="00C82885" w:rsidP="001C7E12">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Chcemy się dowiedzieć, </w:t>
      </w:r>
      <w:r w:rsidRPr="00E36552">
        <w:rPr>
          <w:b/>
        </w:rPr>
        <w:t xml:space="preserve">jak często zazwyczaj jada </w:t>
      </w:r>
      <w:r w:rsidR="006F59A4" w:rsidRPr="00E36552">
        <w:rPr>
          <w:b/>
        </w:rPr>
        <w:t xml:space="preserve">Pan/Pani </w:t>
      </w:r>
      <w:r w:rsidRPr="00E36552">
        <w:rPr>
          <w:b/>
        </w:rPr>
        <w:t xml:space="preserve">tą żywność? </w:t>
      </w:r>
    </w:p>
    <w:p w:rsidR="009A2913" w:rsidRPr="00E36552" w:rsidRDefault="00C82885" w:rsidP="001C7E12">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Odpowiadając na pytania proszę uwzględnić żywność jadaną </w:t>
      </w:r>
      <w:r w:rsidRPr="00E36552">
        <w:rPr>
          <w:b/>
        </w:rPr>
        <w:t xml:space="preserve">w posiłkach i </w:t>
      </w:r>
      <w:r w:rsidR="002A2353" w:rsidRPr="00E36552">
        <w:rPr>
          <w:b/>
        </w:rPr>
        <w:t>między</w:t>
      </w:r>
      <w:r w:rsidRPr="00E36552">
        <w:rPr>
          <w:b/>
        </w:rPr>
        <w:t xml:space="preserve"> posiłkami,</w:t>
      </w:r>
      <w:r w:rsidRPr="00E36552">
        <w:t xml:space="preserve"> </w:t>
      </w:r>
      <w:r w:rsidRPr="001C7E12">
        <w:t>w domu i poza domem,</w:t>
      </w:r>
      <w:r w:rsidRPr="00E36552">
        <w:rPr>
          <w:b/>
        </w:rPr>
        <w:t xml:space="preserve"> w ciągu </w:t>
      </w:r>
      <w:r w:rsidR="001C7E12">
        <w:rPr>
          <w:b/>
        </w:rPr>
        <w:t>OSTATNIEGO ROKU</w:t>
      </w:r>
      <w:r w:rsidRPr="00E36552">
        <w:t>.</w:t>
      </w:r>
    </w:p>
    <w:p w:rsidR="007C26F0" w:rsidRDefault="007C26F0" w:rsidP="001C7E12">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W tej części proszę wskazać </w:t>
      </w:r>
      <w:r w:rsidRPr="00E36552">
        <w:rPr>
          <w:b/>
        </w:rPr>
        <w:t>jedną</w:t>
      </w:r>
      <w:r w:rsidRPr="00E36552">
        <w:t xml:space="preserve"> odpowiedź.</w:t>
      </w:r>
    </w:p>
    <w:p w:rsidR="006D3F5C" w:rsidRPr="006D3F5C" w:rsidRDefault="006D3F5C" w:rsidP="001C7E12">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i/>
        </w:rPr>
      </w:pPr>
      <w:r w:rsidRPr="006D3F5C">
        <w:rPr>
          <w:i/>
        </w:rPr>
        <w:t xml:space="preserve">Pokaż respondentowi </w:t>
      </w:r>
      <w:r>
        <w:rPr>
          <w:i/>
        </w:rPr>
        <w:t>‘</w:t>
      </w:r>
      <w:r w:rsidRPr="006D3F5C">
        <w:rPr>
          <w:i/>
        </w:rPr>
        <w:t>Kartę pokazową</w:t>
      </w:r>
      <w:r>
        <w:rPr>
          <w:i/>
        </w:rPr>
        <w:t>’</w:t>
      </w:r>
      <w:r w:rsidRPr="006D3F5C">
        <w:rPr>
          <w:i/>
        </w:rPr>
        <w:t xml:space="preserve"> nr 1.</w:t>
      </w:r>
    </w:p>
    <w:p w:rsidR="000F01D7" w:rsidRPr="00E36552" w:rsidRDefault="000F01D7" w:rsidP="000F01D7">
      <w:pPr>
        <w:spacing w:after="0" w:line="240" w:lineRule="exact"/>
        <w:ind w:left="426" w:hanging="426"/>
        <w:rPr>
          <w:rFonts w:ascii="Times New Roman" w:hAnsi="Times New Roman"/>
          <w:b/>
        </w:rPr>
      </w:pPr>
    </w:p>
    <w:p w:rsidR="000F01D7" w:rsidRPr="00E36552" w:rsidRDefault="00CF3F76" w:rsidP="000F01D7">
      <w:pPr>
        <w:spacing w:after="0" w:line="240" w:lineRule="exact"/>
        <w:ind w:left="426" w:hanging="426"/>
        <w:rPr>
          <w:rFonts w:ascii="Times New Roman" w:hAnsi="Times New Roman"/>
          <w:b/>
        </w:rPr>
      </w:pPr>
      <w:r w:rsidRPr="00E36552">
        <w:rPr>
          <w:rFonts w:ascii="Times New Roman" w:hAnsi="Times New Roman"/>
          <w:b/>
        </w:rPr>
        <w:t>22</w:t>
      </w:r>
      <w:r w:rsidR="000F01D7" w:rsidRPr="00E36552">
        <w:rPr>
          <w:rFonts w:ascii="Times New Roman" w:hAnsi="Times New Roman"/>
          <w:b/>
        </w:rPr>
        <w:t>. Jak często spożywa Pan/Pani pieczywo jasne</w:t>
      </w:r>
      <w:r w:rsidR="00A277E9" w:rsidRPr="00E36552">
        <w:rPr>
          <w:rFonts w:ascii="Times New Roman" w:hAnsi="Times New Roman"/>
          <w:b/>
        </w:rPr>
        <w:t xml:space="preserve">, np. </w:t>
      </w:r>
      <w:r w:rsidR="000F01D7" w:rsidRPr="00E36552">
        <w:rPr>
          <w:rFonts w:ascii="Times New Roman" w:hAnsi="Times New Roman"/>
          <w:b/>
        </w:rPr>
        <w:t>pszenne, żytnie, mieszane pszenno-żytnie, pieczywo tostowe, bułki, rogale?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 xml:space="preserve">(1) __  Nigdy </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(2) __  1-3 razy w miesiącu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(3) __  Raz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(4) __  Kilka razy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(5) __  Raz dziennie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(6) __  Kilka razy w ciągu dnia</w:t>
      </w:r>
    </w:p>
    <w:p w:rsidR="002712E2" w:rsidRPr="00E36552" w:rsidRDefault="00F653F8" w:rsidP="001C7E12">
      <w:pPr>
        <w:spacing w:after="0" w:line="240" w:lineRule="auto"/>
        <w:rPr>
          <w:rFonts w:ascii="Times New Roman" w:hAnsi="Times New Roman"/>
          <w:b/>
        </w:rPr>
      </w:pPr>
      <w:r w:rsidRPr="00E36552">
        <w:rPr>
          <w:rFonts w:ascii="Times New Roman" w:hAnsi="Times New Roman"/>
          <w:b/>
        </w:rPr>
        <w:br w:type="page"/>
      </w:r>
      <w:r w:rsidR="00CF3F76" w:rsidRPr="00E36552">
        <w:rPr>
          <w:rFonts w:ascii="Times New Roman" w:hAnsi="Times New Roman"/>
          <w:b/>
        </w:rPr>
        <w:lastRenderedPageBreak/>
        <w:t>23</w:t>
      </w:r>
      <w:r w:rsidR="002712E2" w:rsidRPr="00E36552">
        <w:rPr>
          <w:rFonts w:ascii="Times New Roman" w:hAnsi="Times New Roman"/>
          <w:b/>
        </w:rPr>
        <w:t>. Jak często spożywa Pan/Pani pieczywo razowe?</w:t>
      </w:r>
    </w:p>
    <w:p w:rsidR="00697A3B" w:rsidRPr="00E36552" w:rsidRDefault="00697A3B" w:rsidP="00697A3B">
      <w:pPr>
        <w:spacing w:after="0" w:line="240" w:lineRule="exact"/>
        <w:ind w:left="227"/>
        <w:rPr>
          <w:rFonts w:ascii="Times New Roman" w:hAnsi="Times New Roman"/>
        </w:rPr>
      </w:pPr>
      <w:r w:rsidRPr="00E36552">
        <w:rPr>
          <w:rFonts w:ascii="Times New Roman" w:hAnsi="Times New Roman"/>
        </w:rPr>
        <w:t xml:space="preserve">(1) __  Nigdy </w:t>
      </w:r>
    </w:p>
    <w:p w:rsidR="00697A3B" w:rsidRPr="00E36552" w:rsidRDefault="00697A3B" w:rsidP="00697A3B">
      <w:pPr>
        <w:spacing w:after="0" w:line="240" w:lineRule="exact"/>
        <w:ind w:left="227"/>
        <w:rPr>
          <w:rFonts w:ascii="Times New Roman" w:hAnsi="Times New Roman"/>
        </w:rPr>
      </w:pPr>
      <w:r w:rsidRPr="00E36552">
        <w:rPr>
          <w:rFonts w:ascii="Times New Roman" w:hAnsi="Times New Roman"/>
        </w:rPr>
        <w:t>(2) __  1-3 razy w miesiącu</w:t>
      </w:r>
    </w:p>
    <w:p w:rsidR="00697A3B" w:rsidRPr="00E36552" w:rsidRDefault="00697A3B" w:rsidP="00697A3B">
      <w:pPr>
        <w:spacing w:after="0" w:line="240" w:lineRule="exact"/>
        <w:ind w:left="227"/>
        <w:rPr>
          <w:rFonts w:ascii="Times New Roman" w:hAnsi="Times New Roman"/>
        </w:rPr>
      </w:pPr>
      <w:r w:rsidRPr="00E36552">
        <w:rPr>
          <w:rFonts w:ascii="Times New Roman" w:hAnsi="Times New Roman"/>
        </w:rPr>
        <w:t>(3) __  Raz w tygodniu</w:t>
      </w:r>
    </w:p>
    <w:p w:rsidR="00697A3B" w:rsidRPr="00E36552" w:rsidRDefault="00697A3B" w:rsidP="00697A3B">
      <w:pPr>
        <w:spacing w:after="0" w:line="240" w:lineRule="exact"/>
        <w:ind w:left="227"/>
        <w:rPr>
          <w:rFonts w:ascii="Times New Roman" w:hAnsi="Times New Roman"/>
        </w:rPr>
      </w:pPr>
      <w:r w:rsidRPr="00E36552">
        <w:rPr>
          <w:rFonts w:ascii="Times New Roman" w:hAnsi="Times New Roman"/>
        </w:rPr>
        <w:t>(4) __  Kilka razy w tygodniu</w:t>
      </w:r>
    </w:p>
    <w:p w:rsidR="00697A3B" w:rsidRPr="00E36552" w:rsidRDefault="00697A3B" w:rsidP="00697A3B">
      <w:pPr>
        <w:spacing w:after="0" w:line="240" w:lineRule="exact"/>
        <w:ind w:left="227"/>
        <w:rPr>
          <w:rFonts w:ascii="Times New Roman" w:hAnsi="Times New Roman"/>
        </w:rPr>
      </w:pPr>
      <w:r w:rsidRPr="00E36552">
        <w:rPr>
          <w:rFonts w:ascii="Times New Roman" w:hAnsi="Times New Roman"/>
        </w:rPr>
        <w:t>(5) __  Raz dziennie</w:t>
      </w:r>
    </w:p>
    <w:p w:rsidR="00697A3B" w:rsidRPr="00E36552" w:rsidRDefault="00697A3B" w:rsidP="00697A3B">
      <w:pPr>
        <w:spacing w:after="0" w:line="240" w:lineRule="exact"/>
        <w:ind w:left="227"/>
        <w:rPr>
          <w:rFonts w:ascii="Times New Roman" w:hAnsi="Times New Roman"/>
        </w:rPr>
      </w:pPr>
      <w:r w:rsidRPr="00E36552">
        <w:rPr>
          <w:rFonts w:ascii="Times New Roman" w:hAnsi="Times New Roman"/>
        </w:rPr>
        <w:t>(6) __  Kilka razy w ciągu dnia</w:t>
      </w:r>
    </w:p>
    <w:p w:rsidR="002712E2" w:rsidRPr="00E36552" w:rsidRDefault="002712E2" w:rsidP="002712E2">
      <w:pPr>
        <w:spacing w:after="0" w:line="240" w:lineRule="exact"/>
        <w:rPr>
          <w:rFonts w:ascii="Times New Roman" w:hAnsi="Times New Roman"/>
          <w:b/>
        </w:rPr>
      </w:pPr>
    </w:p>
    <w:p w:rsidR="002712E2" w:rsidRPr="00E36552" w:rsidRDefault="00CF3F76" w:rsidP="002712E2">
      <w:pPr>
        <w:spacing w:after="0" w:line="240" w:lineRule="exact"/>
        <w:ind w:left="426" w:hanging="426"/>
        <w:rPr>
          <w:rFonts w:ascii="Times New Roman" w:hAnsi="Times New Roman"/>
          <w:b/>
        </w:rPr>
      </w:pPr>
      <w:r w:rsidRPr="00E36552">
        <w:rPr>
          <w:rFonts w:ascii="Times New Roman" w:hAnsi="Times New Roman"/>
          <w:b/>
        </w:rPr>
        <w:t>24</w:t>
      </w:r>
      <w:r w:rsidR="002712E2" w:rsidRPr="00E36552">
        <w:rPr>
          <w:rFonts w:ascii="Times New Roman" w:hAnsi="Times New Roman"/>
          <w:b/>
        </w:rPr>
        <w:t>. Jak często spożywa Pan/Pani ryż biały</w:t>
      </w:r>
      <w:r w:rsidR="00DB3472" w:rsidRPr="00E36552">
        <w:rPr>
          <w:rFonts w:ascii="Times New Roman" w:hAnsi="Times New Roman"/>
          <w:b/>
        </w:rPr>
        <w:t>,</w:t>
      </w:r>
      <w:r w:rsidR="00596E67" w:rsidRPr="00E36552">
        <w:rPr>
          <w:rFonts w:ascii="Times New Roman" w:hAnsi="Times New Roman"/>
          <w:b/>
        </w:rPr>
        <w:t xml:space="preserve"> makaron zwykły</w:t>
      </w:r>
      <w:r w:rsidR="00307C30" w:rsidRPr="00E36552">
        <w:rPr>
          <w:rFonts w:ascii="Times New Roman" w:hAnsi="Times New Roman"/>
          <w:b/>
        </w:rPr>
        <w:t xml:space="preserve"> lub </w:t>
      </w:r>
      <w:r w:rsidR="00DB3472" w:rsidRPr="00E36552">
        <w:rPr>
          <w:rFonts w:ascii="Times New Roman" w:hAnsi="Times New Roman"/>
          <w:b/>
        </w:rPr>
        <w:t>dro</w:t>
      </w:r>
      <w:r w:rsidR="00307C30" w:rsidRPr="00E36552">
        <w:rPr>
          <w:rFonts w:ascii="Times New Roman" w:hAnsi="Times New Roman"/>
          <w:b/>
        </w:rPr>
        <w:t>bne kasz</w:t>
      </w:r>
      <w:r w:rsidR="00585C27" w:rsidRPr="00E36552">
        <w:rPr>
          <w:rFonts w:ascii="Times New Roman" w:hAnsi="Times New Roman"/>
          <w:b/>
        </w:rPr>
        <w:t>e</w:t>
      </w:r>
      <w:r w:rsidR="00307C30" w:rsidRPr="00E36552">
        <w:rPr>
          <w:rFonts w:ascii="Times New Roman" w:hAnsi="Times New Roman"/>
          <w:b/>
        </w:rPr>
        <w:t xml:space="preserve">, </w:t>
      </w:r>
      <w:r w:rsidR="00DB3472" w:rsidRPr="00E36552">
        <w:rPr>
          <w:rFonts w:ascii="Times New Roman" w:hAnsi="Times New Roman"/>
          <w:b/>
        </w:rPr>
        <w:t>np. kasz</w:t>
      </w:r>
      <w:r w:rsidR="00585C27" w:rsidRPr="00E36552">
        <w:rPr>
          <w:rFonts w:ascii="Times New Roman" w:hAnsi="Times New Roman"/>
          <w:b/>
        </w:rPr>
        <w:t>ę</w:t>
      </w:r>
      <w:r w:rsidR="00DB3472" w:rsidRPr="00E36552">
        <w:rPr>
          <w:rFonts w:ascii="Times New Roman" w:hAnsi="Times New Roman"/>
          <w:b/>
        </w:rPr>
        <w:t xml:space="preserve"> mann</w:t>
      </w:r>
      <w:r w:rsidR="00585C27" w:rsidRPr="00E36552">
        <w:rPr>
          <w:rFonts w:ascii="Times New Roman" w:hAnsi="Times New Roman"/>
          <w:b/>
        </w:rPr>
        <w:t>ę</w:t>
      </w:r>
      <w:r w:rsidR="00307C30" w:rsidRPr="00E36552">
        <w:rPr>
          <w:rFonts w:ascii="Times New Roman" w:hAnsi="Times New Roman"/>
          <w:b/>
        </w:rPr>
        <w:t>, kuskus</w:t>
      </w:r>
      <w:r w:rsidR="002712E2" w:rsidRPr="00E36552">
        <w:rPr>
          <w:rFonts w:ascii="Times New Roman" w:hAnsi="Times New Roman"/>
          <w:b/>
        </w:rPr>
        <w:t>?</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 xml:space="preserve">(1) __  Nigdy </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(2) __  1-3 razy w miesiącu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(3) __  Raz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(4) __  Kilka razy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(5) __  Raz dziennie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(6) __  Kilka razy w ciągu dnia</w:t>
      </w:r>
    </w:p>
    <w:p w:rsidR="00F653F8" w:rsidRPr="00E36552" w:rsidRDefault="00F653F8" w:rsidP="002712E2">
      <w:pPr>
        <w:spacing w:after="0" w:line="240" w:lineRule="exact"/>
        <w:rPr>
          <w:rFonts w:ascii="Times New Roman" w:hAnsi="Times New Roman"/>
        </w:rPr>
      </w:pPr>
    </w:p>
    <w:p w:rsidR="002712E2" w:rsidRPr="00E36552" w:rsidRDefault="00CF3F76" w:rsidP="002712E2">
      <w:pPr>
        <w:spacing w:after="0" w:line="240" w:lineRule="exact"/>
        <w:ind w:left="426" w:hanging="426"/>
        <w:rPr>
          <w:rFonts w:ascii="Times New Roman" w:hAnsi="Times New Roman"/>
          <w:b/>
        </w:rPr>
      </w:pPr>
      <w:r w:rsidRPr="00E36552">
        <w:rPr>
          <w:rFonts w:ascii="Times New Roman" w:hAnsi="Times New Roman"/>
          <w:b/>
        </w:rPr>
        <w:t>25</w:t>
      </w:r>
      <w:r w:rsidR="002712E2" w:rsidRPr="00E36552">
        <w:rPr>
          <w:rFonts w:ascii="Times New Roman" w:hAnsi="Times New Roman"/>
          <w:b/>
        </w:rPr>
        <w:t xml:space="preserve">. Jak często spożywa Pan/Pani kaszę gryczaną, płatki owsiane, makaron </w:t>
      </w:r>
      <w:r w:rsidR="00596E67" w:rsidRPr="00E36552">
        <w:rPr>
          <w:rFonts w:ascii="Times New Roman" w:hAnsi="Times New Roman"/>
          <w:b/>
        </w:rPr>
        <w:t>pełnoziarnisty</w:t>
      </w:r>
      <w:r w:rsidR="002712E2" w:rsidRPr="00E36552">
        <w:rPr>
          <w:rFonts w:ascii="Times New Roman" w:hAnsi="Times New Roman"/>
          <w:b/>
        </w:rPr>
        <w:t xml:space="preserve"> lub inne kasze gruboziarniste?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 xml:space="preserve">(1) __  Nigdy </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(2) __  1-3 razy w miesiącu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(3) __  Raz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(4) __  Kilka razy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(5) __  Raz dziennie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(6) __  Kilka razy w ciągu dnia</w:t>
      </w:r>
    </w:p>
    <w:p w:rsidR="002712E2" w:rsidRPr="00E36552" w:rsidRDefault="002712E2" w:rsidP="00BB3781">
      <w:pPr>
        <w:spacing w:after="0" w:line="240" w:lineRule="exact"/>
        <w:rPr>
          <w:rFonts w:ascii="Times New Roman" w:hAnsi="Times New Roman"/>
          <w:b/>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26</w:t>
      </w:r>
      <w:r w:rsidR="00720017" w:rsidRPr="00E36552">
        <w:rPr>
          <w:rFonts w:ascii="Times New Roman" w:hAnsi="Times New Roman"/>
          <w:b/>
        </w:rPr>
        <w:t>. Jak często spożywa Pan/Pani żywność typu fast food, np. frytki, hamburgery, pizzę, hot dogi, zapiekanki?</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 xml:space="preserve">(1) __  Nigdy </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(2) __  1-3 razy w miesiącu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(3) __  Raz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(4) __  Kilka razy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(5) __  Raz dziennie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27</w:t>
      </w:r>
      <w:r w:rsidR="00720017" w:rsidRPr="00E36552">
        <w:rPr>
          <w:rFonts w:ascii="Times New Roman" w:hAnsi="Times New Roman"/>
          <w:b/>
        </w:rPr>
        <w:t xml:space="preserve">. Jak często spożywa Pan/Pani </w:t>
      </w:r>
      <w:r w:rsidR="00851509" w:rsidRPr="00E36552">
        <w:rPr>
          <w:rFonts w:ascii="Times New Roman" w:hAnsi="Times New Roman"/>
          <w:b/>
        </w:rPr>
        <w:t xml:space="preserve">potrawy smażone </w:t>
      </w:r>
      <w:r w:rsidR="00B659B8" w:rsidRPr="00E36552">
        <w:rPr>
          <w:rFonts w:ascii="Times New Roman" w:hAnsi="Times New Roman"/>
          <w:b/>
        </w:rPr>
        <w:t xml:space="preserve">(np. </w:t>
      </w:r>
      <w:r w:rsidR="00A277E9" w:rsidRPr="00E36552">
        <w:rPr>
          <w:rFonts w:ascii="Times New Roman" w:hAnsi="Times New Roman"/>
          <w:b/>
        </w:rPr>
        <w:t>mięsne lub mączne</w:t>
      </w:r>
      <w:r w:rsidR="00B659B8" w:rsidRPr="00E36552">
        <w:rPr>
          <w:rFonts w:ascii="Times New Roman" w:hAnsi="Times New Roman"/>
          <w:b/>
        </w:rPr>
        <w:t>)</w:t>
      </w:r>
      <w:r w:rsidR="00720017" w:rsidRPr="00E36552">
        <w:rPr>
          <w:rFonts w:ascii="Times New Roman" w:hAnsi="Times New Roman"/>
          <w:b/>
        </w:rPr>
        <w:t>?</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 xml:space="preserve">(1) __  Nigdy </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(2) __  1-3 razy w miesiącu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(3) __  Raz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(4) __  Kilka razy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(5) __  Raz dziennie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F45671" w:rsidRPr="00E36552" w:rsidRDefault="00CF3F76" w:rsidP="00F45671">
      <w:pPr>
        <w:spacing w:after="0" w:line="240" w:lineRule="exact"/>
        <w:rPr>
          <w:rFonts w:ascii="Times New Roman" w:hAnsi="Times New Roman"/>
          <w:b/>
        </w:rPr>
      </w:pPr>
      <w:r w:rsidRPr="00E36552">
        <w:rPr>
          <w:rFonts w:ascii="Times New Roman" w:hAnsi="Times New Roman"/>
          <w:b/>
        </w:rPr>
        <w:t>28</w:t>
      </w:r>
      <w:r w:rsidR="00F45671" w:rsidRPr="00E36552">
        <w:rPr>
          <w:rFonts w:ascii="Times New Roman" w:hAnsi="Times New Roman"/>
          <w:b/>
        </w:rPr>
        <w:t xml:space="preserve">. Jak często spożywa Pan/Pani masło jako dodatek do pieczywa lub potraw, </w:t>
      </w:r>
      <w:r w:rsidR="00A277E9" w:rsidRPr="00E36552">
        <w:rPr>
          <w:rFonts w:ascii="Times New Roman" w:hAnsi="Times New Roman"/>
          <w:b/>
        </w:rPr>
        <w:t>d</w:t>
      </w:r>
      <w:r w:rsidR="00F45671" w:rsidRPr="00E36552">
        <w:rPr>
          <w:rFonts w:ascii="Times New Roman" w:hAnsi="Times New Roman"/>
          <w:b/>
        </w:rPr>
        <w:t>o smażenia</w:t>
      </w:r>
      <w:r w:rsidR="00A277E9" w:rsidRPr="00E36552">
        <w:rPr>
          <w:rFonts w:ascii="Times New Roman" w:hAnsi="Times New Roman"/>
          <w:b/>
        </w:rPr>
        <w:t>, pieczenia</w:t>
      </w:r>
      <w:r w:rsidR="00F45671" w:rsidRPr="00E36552">
        <w:rPr>
          <w:rFonts w:ascii="Times New Roman" w:hAnsi="Times New Roman"/>
          <w:b/>
        </w:rPr>
        <w:t xml:space="preserve"> itp.?</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 xml:space="preserve">(1) __  Nigdy </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(2) __  1-3 razy w miesiącu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(3) __  Raz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(4) __  Kilka razy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(5) __  Raz dziennie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(6) __  Kilka razy w ciągu dnia</w:t>
      </w:r>
    </w:p>
    <w:p w:rsidR="00F45671" w:rsidRPr="00E36552" w:rsidRDefault="00F45671" w:rsidP="00F45671">
      <w:pPr>
        <w:spacing w:after="0" w:line="240" w:lineRule="exact"/>
        <w:rPr>
          <w:rFonts w:ascii="Times New Roman" w:hAnsi="Times New Roman"/>
          <w:b/>
        </w:rPr>
      </w:pPr>
    </w:p>
    <w:p w:rsidR="00596E67" w:rsidRPr="00E36552" w:rsidRDefault="00CF3F76" w:rsidP="00596E67">
      <w:pPr>
        <w:spacing w:after="0" w:line="240" w:lineRule="exact"/>
        <w:rPr>
          <w:rFonts w:ascii="Times New Roman" w:hAnsi="Times New Roman"/>
          <w:b/>
        </w:rPr>
      </w:pPr>
      <w:r w:rsidRPr="00E36552">
        <w:rPr>
          <w:rFonts w:ascii="Times New Roman" w:hAnsi="Times New Roman"/>
          <w:b/>
        </w:rPr>
        <w:t>29</w:t>
      </w:r>
      <w:r w:rsidR="00596E67" w:rsidRPr="00E36552">
        <w:rPr>
          <w:rFonts w:ascii="Times New Roman" w:hAnsi="Times New Roman"/>
          <w:b/>
        </w:rPr>
        <w:t xml:space="preserve">. Jak często spożywa Pan/Pani smalec jako dodatek do pieczywa lub potraw, do </w:t>
      </w:r>
      <w:r w:rsidR="00A277E9" w:rsidRPr="00E36552">
        <w:rPr>
          <w:rFonts w:ascii="Times New Roman" w:hAnsi="Times New Roman"/>
          <w:b/>
        </w:rPr>
        <w:t xml:space="preserve">smażenia, pieczenia </w:t>
      </w:r>
      <w:r w:rsidR="00596E67" w:rsidRPr="00E36552">
        <w:rPr>
          <w:rFonts w:ascii="Times New Roman" w:hAnsi="Times New Roman"/>
          <w:b/>
        </w:rPr>
        <w:t>itp.?</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 xml:space="preserve">(1) __  Nigdy </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(2) __  1-3 razy w miesiącu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(3) __  Raz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(4) __  Kilka razy w tygodniu</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(5) __  Raz dziennie</w:t>
      </w:r>
    </w:p>
    <w:p w:rsidR="00ED0CDA" w:rsidRPr="00E36552" w:rsidRDefault="00ED0CDA" w:rsidP="00ED0CDA">
      <w:pPr>
        <w:spacing w:after="0" w:line="240" w:lineRule="exact"/>
        <w:ind w:left="227"/>
        <w:rPr>
          <w:rFonts w:ascii="Times New Roman" w:hAnsi="Times New Roman"/>
        </w:rPr>
      </w:pPr>
      <w:r w:rsidRPr="00E36552">
        <w:rPr>
          <w:rFonts w:ascii="Times New Roman" w:hAnsi="Times New Roman"/>
        </w:rPr>
        <w:t>(6) __  Kilka razy w ciągu dnia</w:t>
      </w:r>
    </w:p>
    <w:p w:rsidR="00F653F8" w:rsidRPr="00E36552" w:rsidRDefault="00F653F8" w:rsidP="00BE46E6">
      <w:pPr>
        <w:spacing w:after="0" w:line="240" w:lineRule="exact"/>
        <w:rPr>
          <w:rFonts w:ascii="Times New Roman" w:hAnsi="Times New Roman"/>
          <w:b/>
        </w:rPr>
      </w:pPr>
    </w:p>
    <w:p w:rsidR="00C73912" w:rsidRDefault="00C73912" w:rsidP="00F45671">
      <w:pPr>
        <w:spacing w:after="0" w:line="240" w:lineRule="exact"/>
        <w:ind w:left="426" w:hanging="426"/>
        <w:rPr>
          <w:rFonts w:ascii="Times New Roman" w:hAnsi="Times New Roman"/>
          <w:b/>
        </w:rPr>
      </w:pPr>
    </w:p>
    <w:p w:rsidR="00F45671" w:rsidRPr="00E36552" w:rsidRDefault="00CF3F76" w:rsidP="00F45671">
      <w:pPr>
        <w:spacing w:after="0" w:line="240" w:lineRule="exact"/>
        <w:ind w:left="426" w:hanging="426"/>
        <w:rPr>
          <w:rFonts w:ascii="Times New Roman" w:hAnsi="Times New Roman"/>
          <w:b/>
        </w:rPr>
      </w:pPr>
      <w:r w:rsidRPr="00E36552">
        <w:rPr>
          <w:rFonts w:ascii="Times New Roman" w:hAnsi="Times New Roman"/>
          <w:b/>
        </w:rPr>
        <w:lastRenderedPageBreak/>
        <w:t>30</w:t>
      </w:r>
      <w:r w:rsidR="00F45671" w:rsidRPr="00E36552">
        <w:rPr>
          <w:rFonts w:ascii="Times New Roman" w:hAnsi="Times New Roman"/>
          <w:b/>
        </w:rPr>
        <w:t>. Jak często spożywa Pan/Pani oleje lub margaryny lub mi</w:t>
      </w:r>
      <w:r w:rsidR="00403FEE" w:rsidRPr="00E36552">
        <w:rPr>
          <w:rFonts w:ascii="Times New Roman" w:hAnsi="Times New Roman"/>
          <w:b/>
        </w:rPr>
        <w:t>ks</w:t>
      </w:r>
      <w:r w:rsidR="00F45671" w:rsidRPr="00E36552">
        <w:rPr>
          <w:rFonts w:ascii="Times New Roman" w:hAnsi="Times New Roman"/>
          <w:b/>
        </w:rPr>
        <w:t xml:space="preserve">y masła z margaryną, jako dodatek do pieczywa lub potraw, do </w:t>
      </w:r>
      <w:r w:rsidR="00A277E9" w:rsidRPr="00E36552">
        <w:rPr>
          <w:rFonts w:ascii="Times New Roman" w:hAnsi="Times New Roman"/>
          <w:b/>
        </w:rPr>
        <w:t xml:space="preserve">smażenia, pieczenia </w:t>
      </w:r>
      <w:r w:rsidR="00F45671" w:rsidRPr="00E36552">
        <w:rPr>
          <w:rFonts w:ascii="Times New Roman" w:hAnsi="Times New Roman"/>
          <w:b/>
        </w:rPr>
        <w:t>itp.?</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 xml:space="preserve">(1) __  Nigdy </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(2) __  1-3 razy w miesiącu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(3) __  Raz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(4) __  Kilka razy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(5) __  Raz dziennie</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(6) __  Kilka razy w ciągu dnia</w:t>
      </w:r>
    </w:p>
    <w:p w:rsidR="00F45671" w:rsidRPr="00E36552" w:rsidRDefault="00F45671" w:rsidP="0016729C">
      <w:pPr>
        <w:shd w:val="clear" w:color="auto" w:fill="FFFFFF"/>
        <w:spacing w:after="0" w:line="240" w:lineRule="exact"/>
        <w:rPr>
          <w:rFonts w:ascii="Times New Roman" w:hAnsi="Times New Roman"/>
          <w:b/>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31</w:t>
      </w:r>
      <w:r w:rsidR="00720017" w:rsidRPr="00E36552">
        <w:rPr>
          <w:rFonts w:ascii="Times New Roman" w:hAnsi="Times New Roman"/>
          <w:b/>
        </w:rPr>
        <w:t>. Jak często spożywa Pan/Pani mleko (w tym mleko smakowe</w:t>
      </w:r>
      <w:r w:rsidR="004242CA" w:rsidRPr="00E36552">
        <w:rPr>
          <w:rFonts w:ascii="Times New Roman" w:hAnsi="Times New Roman"/>
          <w:b/>
        </w:rPr>
        <w:t>, kakao, kawę na mleku</w:t>
      </w:r>
      <w:r w:rsidR="00720017" w:rsidRPr="00E36552">
        <w:rPr>
          <w:rFonts w:ascii="Times New Roman" w:hAnsi="Times New Roman"/>
          <w:b/>
        </w:rPr>
        <w:t>)?</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 xml:space="preserve">(1) __  Nigdy </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(2) __  1-3 razy w miesiącu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(3) __  Raz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(4) __  Kilka razy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(5) __  Raz dziennie</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(6) __  Kilka razy w ciągu dnia</w:t>
      </w:r>
    </w:p>
    <w:p w:rsidR="006854E8" w:rsidRPr="00E36552" w:rsidRDefault="006854E8"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32</w:t>
      </w:r>
      <w:r w:rsidR="00720017" w:rsidRPr="00E36552">
        <w:rPr>
          <w:rFonts w:ascii="Times New Roman" w:hAnsi="Times New Roman"/>
          <w:b/>
        </w:rPr>
        <w:t>. Jak często spożywa Pan/Pani fermentowane napoje mleczne, np. jogurty, kefiry</w:t>
      </w:r>
      <w:r w:rsidR="00DE5151" w:rsidRPr="00E36552">
        <w:rPr>
          <w:rFonts w:ascii="Times New Roman" w:hAnsi="Times New Roman"/>
          <w:b/>
        </w:rPr>
        <w:t xml:space="preserve"> (naturalne lub smakowe)</w:t>
      </w:r>
      <w:r w:rsidR="00720017" w:rsidRPr="00E36552">
        <w:rPr>
          <w:rFonts w:ascii="Times New Roman" w:hAnsi="Times New Roman"/>
          <w:b/>
        </w:rPr>
        <w:t>?</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 xml:space="preserve">(1) __  Nigdy </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(2) __  1-3 razy w miesiącu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(3) __  Raz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(4) __  Kilka razy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(5) __  Raz dziennie</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33</w:t>
      </w:r>
      <w:r w:rsidR="00720017" w:rsidRPr="00E36552">
        <w:rPr>
          <w:rFonts w:ascii="Times New Roman" w:hAnsi="Times New Roman"/>
          <w:b/>
        </w:rPr>
        <w:t>. Jak często spożywa Pan/Pani sery twarogowe (w tym serki homogenizowane</w:t>
      </w:r>
      <w:r w:rsidR="006F59A4" w:rsidRPr="00E36552">
        <w:rPr>
          <w:rFonts w:ascii="Times New Roman" w:hAnsi="Times New Roman"/>
          <w:b/>
        </w:rPr>
        <w:t>, desery twarogowe</w:t>
      </w:r>
      <w:r w:rsidR="00720017" w:rsidRPr="00E36552">
        <w:rPr>
          <w:rFonts w:ascii="Times New Roman" w:hAnsi="Times New Roman"/>
          <w:b/>
        </w:rPr>
        <w:t>)?</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 xml:space="preserve">(1) __  Nigdy </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(2) __  1-3 razy w miesiącu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(3) __  Raz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(4) __  Kilka razy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(5) __  Raz dziennie</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34</w:t>
      </w:r>
      <w:r w:rsidR="00720017" w:rsidRPr="00E36552">
        <w:rPr>
          <w:rFonts w:ascii="Times New Roman" w:hAnsi="Times New Roman"/>
          <w:b/>
        </w:rPr>
        <w:t>. Jak często spożywa Pan/Pani sery żółte (w tym serki topione</w:t>
      </w:r>
      <w:r w:rsidR="00E7538A" w:rsidRPr="00E36552">
        <w:rPr>
          <w:rFonts w:ascii="Times New Roman" w:hAnsi="Times New Roman"/>
          <w:b/>
        </w:rPr>
        <w:t>, sery pleśniowe</w:t>
      </w:r>
      <w:r w:rsidR="00720017" w:rsidRPr="00E36552">
        <w:rPr>
          <w:rFonts w:ascii="Times New Roman" w:hAnsi="Times New Roman"/>
          <w:b/>
        </w:rPr>
        <w:t>)?</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 xml:space="preserve">(1) __  Nigdy </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(2) __  1-3 razy w miesiącu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(3) __  Raz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(4) __  Kilka razy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(5) __  Raz dziennie</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A15019" w:rsidRPr="00E36552" w:rsidRDefault="00CF3F76" w:rsidP="00A15019">
      <w:pPr>
        <w:spacing w:after="0" w:line="240" w:lineRule="exact"/>
        <w:rPr>
          <w:rFonts w:ascii="Times New Roman" w:hAnsi="Times New Roman"/>
          <w:b/>
        </w:rPr>
      </w:pPr>
      <w:r w:rsidRPr="00E36552">
        <w:rPr>
          <w:rFonts w:ascii="Times New Roman" w:hAnsi="Times New Roman"/>
          <w:b/>
        </w:rPr>
        <w:t>35</w:t>
      </w:r>
      <w:r w:rsidR="00A15019" w:rsidRPr="00E36552">
        <w:rPr>
          <w:rFonts w:ascii="Times New Roman" w:hAnsi="Times New Roman"/>
          <w:b/>
        </w:rPr>
        <w:t>. Jak często spożywa Pan/Pani wędliny, kiełbasy</w:t>
      </w:r>
      <w:r w:rsidR="00596E67" w:rsidRPr="00E36552">
        <w:rPr>
          <w:rFonts w:ascii="Times New Roman" w:hAnsi="Times New Roman"/>
          <w:b/>
        </w:rPr>
        <w:t xml:space="preserve"> lub</w:t>
      </w:r>
      <w:r w:rsidR="00A15019" w:rsidRPr="00E36552">
        <w:rPr>
          <w:rFonts w:ascii="Times New Roman" w:hAnsi="Times New Roman"/>
          <w:b/>
        </w:rPr>
        <w:t xml:space="preserve"> parówki?</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 xml:space="preserve">(1) __  Nigdy </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(2) __  1-3 razy w miesiącu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(3) __  Raz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(4) __  Kilka razy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(5) __  Raz dziennie</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(6) __  Kilka razy w ciągu dnia</w:t>
      </w:r>
    </w:p>
    <w:p w:rsidR="00A15019" w:rsidRPr="00E36552" w:rsidRDefault="00A15019" w:rsidP="00A15019">
      <w:pPr>
        <w:spacing w:after="0" w:line="240" w:lineRule="exact"/>
        <w:rPr>
          <w:rFonts w:ascii="Times New Roman" w:hAnsi="Times New Roman"/>
          <w:b/>
        </w:rPr>
      </w:pPr>
    </w:p>
    <w:p w:rsidR="00720017" w:rsidRPr="00E36552" w:rsidRDefault="00CF3F76" w:rsidP="000F01D7">
      <w:pPr>
        <w:spacing w:after="0" w:line="240" w:lineRule="exact"/>
        <w:ind w:left="426" w:hanging="426"/>
        <w:rPr>
          <w:rFonts w:ascii="Times New Roman" w:hAnsi="Times New Roman"/>
          <w:b/>
        </w:rPr>
      </w:pPr>
      <w:r w:rsidRPr="00E36552">
        <w:rPr>
          <w:rFonts w:ascii="Times New Roman" w:hAnsi="Times New Roman"/>
          <w:b/>
        </w:rPr>
        <w:t>36</w:t>
      </w:r>
      <w:r w:rsidR="00720017" w:rsidRPr="00E36552">
        <w:rPr>
          <w:rFonts w:ascii="Times New Roman" w:hAnsi="Times New Roman"/>
          <w:b/>
        </w:rPr>
        <w:t xml:space="preserve">. Jak często spożywa Pan/Pani potrawy </w:t>
      </w:r>
      <w:r w:rsidR="000F01D7" w:rsidRPr="00E36552">
        <w:rPr>
          <w:rFonts w:ascii="Times New Roman" w:hAnsi="Times New Roman"/>
          <w:b/>
        </w:rPr>
        <w:t>z tzw. mięsa czerwonego</w:t>
      </w:r>
      <w:r w:rsidR="007B18D0" w:rsidRPr="00E36552">
        <w:rPr>
          <w:rFonts w:ascii="Times New Roman" w:hAnsi="Times New Roman"/>
          <w:b/>
        </w:rPr>
        <w:t xml:space="preserve">, </w:t>
      </w:r>
      <w:r w:rsidR="000F01D7" w:rsidRPr="00E36552">
        <w:rPr>
          <w:rFonts w:ascii="Times New Roman" w:hAnsi="Times New Roman"/>
          <w:b/>
        </w:rPr>
        <w:t xml:space="preserve">np. wieprzowiny, wołowiny, cielęciny, baraniny, </w:t>
      </w:r>
      <w:r w:rsidR="00C55623" w:rsidRPr="00E36552">
        <w:rPr>
          <w:rFonts w:ascii="Times New Roman" w:hAnsi="Times New Roman"/>
          <w:b/>
        </w:rPr>
        <w:t xml:space="preserve">jagnięciny, </w:t>
      </w:r>
      <w:r w:rsidR="000F01D7" w:rsidRPr="00E36552">
        <w:rPr>
          <w:rFonts w:ascii="Times New Roman" w:hAnsi="Times New Roman"/>
          <w:b/>
        </w:rPr>
        <w:t>dziczyzny</w:t>
      </w:r>
      <w:r w:rsidR="00720017" w:rsidRPr="00E36552">
        <w:rPr>
          <w:rFonts w:ascii="Times New Roman" w:hAnsi="Times New Roman"/>
          <w:b/>
        </w:rPr>
        <w:t>?</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 xml:space="preserve">(1) __  Nigdy </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(2) __  1-3 razy w miesiącu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(3) __  Raz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(4) __  Kilka razy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(5) __  Raz dziennie</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(6) __  Kilka razy w ciągu dnia</w:t>
      </w:r>
    </w:p>
    <w:p w:rsidR="00A15019" w:rsidRPr="00E36552" w:rsidRDefault="00A15019" w:rsidP="00A15019">
      <w:pPr>
        <w:spacing w:after="0" w:line="240" w:lineRule="exact"/>
        <w:rPr>
          <w:rFonts w:ascii="Times New Roman" w:hAnsi="Times New Roman"/>
          <w:b/>
        </w:rPr>
      </w:pPr>
    </w:p>
    <w:p w:rsidR="00993A34" w:rsidRDefault="00993A34" w:rsidP="000F01D7">
      <w:pPr>
        <w:spacing w:after="0" w:line="240" w:lineRule="exact"/>
        <w:rPr>
          <w:rFonts w:ascii="Times New Roman" w:hAnsi="Times New Roman"/>
          <w:b/>
        </w:rPr>
      </w:pPr>
    </w:p>
    <w:p w:rsidR="00993A34" w:rsidRDefault="00993A34" w:rsidP="000F01D7">
      <w:pPr>
        <w:spacing w:after="0" w:line="240" w:lineRule="exact"/>
        <w:rPr>
          <w:rFonts w:ascii="Times New Roman" w:hAnsi="Times New Roman"/>
          <w:b/>
        </w:rPr>
      </w:pPr>
    </w:p>
    <w:p w:rsidR="000F01D7" w:rsidRPr="00E36552" w:rsidRDefault="00CF3F76" w:rsidP="000F01D7">
      <w:pPr>
        <w:spacing w:after="0" w:line="240" w:lineRule="exact"/>
        <w:rPr>
          <w:rFonts w:ascii="Times New Roman" w:hAnsi="Times New Roman"/>
          <w:b/>
        </w:rPr>
      </w:pPr>
      <w:r w:rsidRPr="00E36552">
        <w:rPr>
          <w:rFonts w:ascii="Times New Roman" w:hAnsi="Times New Roman"/>
          <w:b/>
        </w:rPr>
        <w:t>37</w:t>
      </w:r>
      <w:r w:rsidR="000F01D7" w:rsidRPr="00E36552">
        <w:rPr>
          <w:rFonts w:ascii="Times New Roman" w:hAnsi="Times New Roman"/>
          <w:b/>
        </w:rPr>
        <w:t>. Jak często spożywa Pan/Pani potrawy z tzw. mięsa białego</w:t>
      </w:r>
      <w:r w:rsidR="007B18D0" w:rsidRPr="00E36552">
        <w:rPr>
          <w:rFonts w:ascii="Times New Roman" w:hAnsi="Times New Roman"/>
          <w:b/>
        </w:rPr>
        <w:t xml:space="preserve">, </w:t>
      </w:r>
      <w:r w:rsidR="000F01D7" w:rsidRPr="00E36552">
        <w:rPr>
          <w:rFonts w:ascii="Times New Roman" w:hAnsi="Times New Roman"/>
          <w:b/>
        </w:rPr>
        <w:t>np. z kurczaka, indyka, królika?</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 xml:space="preserve">(1) __  Nigdy </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(2) __  1-3 razy w miesiącu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(3) __  Raz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(4) __  Kilka razy w tygodniu</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(5) __  Raz dziennie</w:t>
      </w:r>
    </w:p>
    <w:p w:rsidR="00176D41" w:rsidRPr="00E36552" w:rsidRDefault="00176D41" w:rsidP="00176D41">
      <w:pPr>
        <w:spacing w:after="0" w:line="240" w:lineRule="exact"/>
        <w:ind w:left="227"/>
        <w:rPr>
          <w:rFonts w:ascii="Times New Roman" w:hAnsi="Times New Roman"/>
        </w:rPr>
      </w:pPr>
      <w:r w:rsidRPr="00E36552">
        <w:rPr>
          <w:rFonts w:ascii="Times New Roman" w:hAnsi="Times New Roman"/>
        </w:rPr>
        <w:t>(6) __  Kilka razy w ciągu dnia</w:t>
      </w:r>
    </w:p>
    <w:p w:rsidR="000F01D7" w:rsidRPr="00E36552" w:rsidRDefault="000F01D7" w:rsidP="00BB3781">
      <w:pPr>
        <w:spacing w:after="0" w:line="240" w:lineRule="exact"/>
        <w:rPr>
          <w:rFonts w:ascii="Times New Roman" w:hAnsi="Times New Roman"/>
          <w:b/>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38</w:t>
      </w:r>
      <w:r w:rsidR="00720017" w:rsidRPr="00E36552">
        <w:rPr>
          <w:rFonts w:ascii="Times New Roman" w:hAnsi="Times New Roman"/>
          <w:b/>
        </w:rPr>
        <w:t xml:space="preserve">. Jak często spożywa Pan/Pani </w:t>
      </w:r>
      <w:r w:rsidR="00DC0054" w:rsidRPr="00E36552">
        <w:rPr>
          <w:rFonts w:ascii="Times New Roman" w:hAnsi="Times New Roman"/>
          <w:b/>
        </w:rPr>
        <w:t>ryby</w:t>
      </w:r>
      <w:r w:rsidR="00720017" w:rsidRPr="00E36552">
        <w:rPr>
          <w:rFonts w:ascii="Times New Roman" w:hAnsi="Times New Roman"/>
          <w:b/>
        </w:rPr>
        <w:t>?</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 xml:space="preserve">(1) __  Nigdy </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(2) __  1-3 razy w miesiącu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(3) __  Raz w tygodniu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(4) __  Kilka razy w tygodniu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(5) __  Raz dziennie</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(6) __  Kilka razy w ciągu dnia</w:t>
      </w:r>
    </w:p>
    <w:p w:rsidR="00F653F8" w:rsidRPr="00E36552" w:rsidRDefault="00F653F8" w:rsidP="00403FEE">
      <w:pPr>
        <w:spacing w:after="0" w:line="240" w:lineRule="exact"/>
        <w:rPr>
          <w:rFonts w:ascii="Times New Roman" w:hAnsi="Times New Roman"/>
        </w:rPr>
      </w:pPr>
    </w:p>
    <w:p w:rsidR="00D7647B" w:rsidRPr="00E36552" w:rsidRDefault="00CF3F76" w:rsidP="00D7647B">
      <w:pPr>
        <w:spacing w:after="0" w:line="240" w:lineRule="exact"/>
        <w:rPr>
          <w:rFonts w:ascii="Times New Roman" w:hAnsi="Times New Roman"/>
          <w:b/>
        </w:rPr>
      </w:pPr>
      <w:r w:rsidRPr="00E36552">
        <w:rPr>
          <w:rFonts w:ascii="Times New Roman" w:hAnsi="Times New Roman"/>
          <w:b/>
        </w:rPr>
        <w:t>39</w:t>
      </w:r>
      <w:r w:rsidR="00D7647B" w:rsidRPr="00E36552">
        <w:rPr>
          <w:rFonts w:ascii="Times New Roman" w:hAnsi="Times New Roman"/>
          <w:b/>
        </w:rPr>
        <w:t>. Jak często spożywa Pan/Pani jaja?</w:t>
      </w:r>
    </w:p>
    <w:p w:rsidR="00D7647B" w:rsidRPr="00E36552" w:rsidRDefault="00D7647B" w:rsidP="00D7647B">
      <w:pPr>
        <w:spacing w:after="0" w:line="240" w:lineRule="exact"/>
        <w:ind w:left="227"/>
        <w:rPr>
          <w:rFonts w:ascii="Times New Roman" w:hAnsi="Times New Roman"/>
        </w:rPr>
      </w:pPr>
      <w:r w:rsidRPr="00E36552">
        <w:rPr>
          <w:rFonts w:ascii="Times New Roman" w:hAnsi="Times New Roman"/>
        </w:rPr>
        <w:t xml:space="preserve">(1) __  Nigdy </w:t>
      </w:r>
    </w:p>
    <w:p w:rsidR="00D7647B" w:rsidRPr="00E36552" w:rsidRDefault="00D7647B" w:rsidP="00D7647B">
      <w:pPr>
        <w:spacing w:after="0" w:line="240" w:lineRule="exact"/>
        <w:ind w:left="227"/>
        <w:rPr>
          <w:rFonts w:ascii="Times New Roman" w:hAnsi="Times New Roman"/>
        </w:rPr>
      </w:pPr>
      <w:r w:rsidRPr="00E36552">
        <w:rPr>
          <w:rFonts w:ascii="Times New Roman" w:hAnsi="Times New Roman"/>
        </w:rPr>
        <w:t>(2) __  1-3 razy w miesiącu</w:t>
      </w:r>
    </w:p>
    <w:p w:rsidR="00D7647B" w:rsidRPr="00E36552" w:rsidRDefault="00D7647B" w:rsidP="00D7647B">
      <w:pPr>
        <w:spacing w:after="0" w:line="240" w:lineRule="exact"/>
        <w:ind w:left="227"/>
        <w:rPr>
          <w:rFonts w:ascii="Times New Roman" w:hAnsi="Times New Roman"/>
        </w:rPr>
      </w:pPr>
      <w:r w:rsidRPr="00E36552">
        <w:rPr>
          <w:rFonts w:ascii="Times New Roman" w:hAnsi="Times New Roman"/>
        </w:rPr>
        <w:t>(3) __  Raz w tygodniu</w:t>
      </w:r>
    </w:p>
    <w:p w:rsidR="00D7647B" w:rsidRPr="00E36552" w:rsidRDefault="00D7647B" w:rsidP="00D7647B">
      <w:pPr>
        <w:spacing w:after="0" w:line="240" w:lineRule="exact"/>
        <w:ind w:left="227"/>
        <w:rPr>
          <w:rFonts w:ascii="Times New Roman" w:hAnsi="Times New Roman"/>
        </w:rPr>
      </w:pPr>
      <w:r w:rsidRPr="00E36552">
        <w:rPr>
          <w:rFonts w:ascii="Times New Roman" w:hAnsi="Times New Roman"/>
        </w:rPr>
        <w:t>(4) __  Kilka razy w tygodniu</w:t>
      </w:r>
    </w:p>
    <w:p w:rsidR="00D7647B" w:rsidRPr="00E36552" w:rsidRDefault="00D7647B" w:rsidP="00D7647B">
      <w:pPr>
        <w:spacing w:after="0" w:line="240" w:lineRule="exact"/>
        <w:ind w:left="227"/>
        <w:rPr>
          <w:rFonts w:ascii="Times New Roman" w:hAnsi="Times New Roman"/>
        </w:rPr>
      </w:pPr>
      <w:r w:rsidRPr="00E36552">
        <w:rPr>
          <w:rFonts w:ascii="Times New Roman" w:hAnsi="Times New Roman"/>
        </w:rPr>
        <w:t>(5) __  Raz dziennie</w:t>
      </w:r>
    </w:p>
    <w:p w:rsidR="00D7647B" w:rsidRPr="00E36552" w:rsidRDefault="00D7647B" w:rsidP="00D7647B">
      <w:pPr>
        <w:spacing w:after="0" w:line="240" w:lineRule="exact"/>
        <w:ind w:left="227"/>
        <w:rPr>
          <w:rFonts w:ascii="Times New Roman" w:hAnsi="Times New Roman"/>
        </w:rPr>
      </w:pPr>
      <w:r w:rsidRPr="00E36552">
        <w:rPr>
          <w:rFonts w:ascii="Times New Roman" w:hAnsi="Times New Roman"/>
        </w:rPr>
        <w:t>(6) __  Kilka razy w ciągu dnia</w:t>
      </w:r>
    </w:p>
    <w:p w:rsidR="00D7647B" w:rsidRPr="00E36552" w:rsidRDefault="00D7647B" w:rsidP="00D7647B">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40</w:t>
      </w:r>
      <w:r w:rsidR="00720017" w:rsidRPr="00E36552">
        <w:rPr>
          <w:rFonts w:ascii="Times New Roman" w:hAnsi="Times New Roman"/>
          <w:b/>
        </w:rPr>
        <w:t>. Jak często spożywa Pan/Pani potrawy z nasion roślin strączkowych, np. fasoli, grochu</w:t>
      </w:r>
      <w:r w:rsidR="00C55623" w:rsidRPr="00E36552">
        <w:rPr>
          <w:rFonts w:ascii="Times New Roman" w:hAnsi="Times New Roman"/>
          <w:b/>
        </w:rPr>
        <w:t>, soi, soczewicy</w:t>
      </w:r>
      <w:r w:rsidR="00720017" w:rsidRPr="00E36552">
        <w:rPr>
          <w:rFonts w:ascii="Times New Roman" w:hAnsi="Times New Roman"/>
          <w:b/>
        </w:rPr>
        <w:t>?</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 xml:space="preserve">(1) __  Nigdy </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(2) __  1-3 razy w miesiącu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(3) __  Raz w tygodniu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(4) __  Kilka razy w tygodniu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(5) __  Raz dziennie</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41</w:t>
      </w:r>
      <w:r w:rsidR="00720017" w:rsidRPr="00E36552">
        <w:rPr>
          <w:rFonts w:ascii="Times New Roman" w:hAnsi="Times New Roman"/>
          <w:b/>
        </w:rPr>
        <w:t>. Jak często spożywa Pan/Pani ziemniaki</w:t>
      </w:r>
      <w:r w:rsidR="00851509" w:rsidRPr="00E36552">
        <w:rPr>
          <w:rFonts w:ascii="Times New Roman" w:hAnsi="Times New Roman"/>
          <w:b/>
        </w:rPr>
        <w:t xml:space="preserve"> </w:t>
      </w:r>
      <w:r w:rsidR="00B659B8" w:rsidRPr="00E36552">
        <w:rPr>
          <w:rFonts w:ascii="Times New Roman" w:hAnsi="Times New Roman"/>
          <w:b/>
        </w:rPr>
        <w:t>(</w:t>
      </w:r>
      <w:r w:rsidR="00E20214" w:rsidRPr="00E36552">
        <w:rPr>
          <w:rFonts w:ascii="Times New Roman" w:hAnsi="Times New Roman"/>
          <w:b/>
        </w:rPr>
        <w:t>nie wliczając f</w:t>
      </w:r>
      <w:r w:rsidR="00851509" w:rsidRPr="00E36552">
        <w:rPr>
          <w:rFonts w:ascii="Times New Roman" w:hAnsi="Times New Roman"/>
          <w:b/>
        </w:rPr>
        <w:t>rytek</w:t>
      </w:r>
      <w:r w:rsidR="00E20214" w:rsidRPr="00E36552">
        <w:rPr>
          <w:rFonts w:ascii="Times New Roman" w:hAnsi="Times New Roman"/>
          <w:b/>
        </w:rPr>
        <w:t xml:space="preserve"> i</w:t>
      </w:r>
      <w:r w:rsidR="004E2BA0" w:rsidRPr="00E36552">
        <w:rPr>
          <w:rFonts w:ascii="Times New Roman" w:hAnsi="Times New Roman"/>
          <w:b/>
        </w:rPr>
        <w:t xml:space="preserve"> chipsów</w:t>
      </w:r>
      <w:r w:rsidR="00B659B8" w:rsidRPr="00E36552">
        <w:rPr>
          <w:rFonts w:ascii="Times New Roman" w:hAnsi="Times New Roman"/>
          <w:b/>
        </w:rPr>
        <w:t>)</w:t>
      </w:r>
      <w:r w:rsidR="00720017" w:rsidRPr="00E36552">
        <w:rPr>
          <w:rFonts w:ascii="Times New Roman" w:hAnsi="Times New Roman"/>
          <w:b/>
        </w:rPr>
        <w:t>?</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 xml:space="preserve">(1) __  Nigdy </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(2) __  1-3 razy w miesiącu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(3) __  Raz w tygodniu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(4) __  Kilka razy w tygodniu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(5) __  Raz dziennie</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E23330">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42</w:t>
      </w:r>
      <w:r w:rsidR="00720017" w:rsidRPr="00E36552">
        <w:rPr>
          <w:rFonts w:ascii="Times New Roman" w:hAnsi="Times New Roman"/>
          <w:b/>
        </w:rPr>
        <w:t>. Jak często spożywa Pan/Pani owoce?</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 xml:space="preserve">(1) __  Nigdy </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(2) __  1-3 razy w miesiącu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(3) __  Raz w tygodniu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(4) __  Kilka razy w tygodniu</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(5) __  Raz dziennie</w:t>
      </w:r>
    </w:p>
    <w:p w:rsidR="007B18D0" w:rsidRPr="00E36552" w:rsidRDefault="007B18D0" w:rsidP="007B18D0">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CF3F76" w:rsidP="00E14759">
      <w:pPr>
        <w:spacing w:before="200" w:after="0" w:line="240" w:lineRule="exact"/>
        <w:rPr>
          <w:rFonts w:ascii="Times New Roman" w:hAnsi="Times New Roman"/>
          <w:b/>
        </w:rPr>
      </w:pPr>
      <w:r w:rsidRPr="00E36552">
        <w:rPr>
          <w:rFonts w:ascii="Times New Roman" w:hAnsi="Times New Roman"/>
          <w:b/>
        </w:rPr>
        <w:t>43</w:t>
      </w:r>
      <w:r w:rsidR="00720017" w:rsidRPr="00E36552">
        <w:rPr>
          <w:rFonts w:ascii="Times New Roman" w:hAnsi="Times New Roman"/>
          <w:b/>
        </w:rPr>
        <w:t>. Jak często spożywa Pan/Pani warzywa?</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 xml:space="preserve">(1) __  Nigdy </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(2) __  1-3 razy w miesiącu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(3) __  Raz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(4) __  Kilka razy w tygodniu</w:t>
      </w:r>
    </w:p>
    <w:p w:rsidR="008122BA" w:rsidRPr="00E36552" w:rsidRDefault="00FC79F9" w:rsidP="008122BA">
      <w:pPr>
        <w:spacing w:after="0" w:line="240" w:lineRule="exact"/>
        <w:ind w:left="227"/>
        <w:rPr>
          <w:rFonts w:ascii="Times New Roman" w:hAnsi="Times New Roman"/>
        </w:rPr>
      </w:pPr>
      <w:r w:rsidRPr="00E36552">
        <w:rPr>
          <w:rFonts w:ascii="Times New Roman" w:hAnsi="Times New Roman"/>
        </w:rPr>
        <w:t>(5) __  Raz dziennie</w:t>
      </w:r>
    </w:p>
    <w:p w:rsidR="008122BA" w:rsidRPr="00E36552" w:rsidRDefault="00FC79F9" w:rsidP="008122BA">
      <w:pPr>
        <w:spacing w:after="0" w:line="240" w:lineRule="exact"/>
        <w:ind w:left="227"/>
        <w:rPr>
          <w:rFonts w:ascii="Times New Roman" w:hAnsi="Times New Roman"/>
        </w:rPr>
      </w:pPr>
      <w:r w:rsidRPr="00E36552">
        <w:rPr>
          <w:rFonts w:ascii="Times New Roman" w:hAnsi="Times New Roman"/>
        </w:rPr>
        <w:t>(6) __  Kilka razy w ciągu dn</w:t>
      </w:r>
      <w:r w:rsidR="00406C17" w:rsidRPr="00E36552">
        <w:rPr>
          <w:rFonts w:ascii="Times New Roman" w:hAnsi="Times New Roman"/>
        </w:rPr>
        <w:t>ia</w:t>
      </w:r>
    </w:p>
    <w:p w:rsidR="00720017" w:rsidRPr="00E36552" w:rsidRDefault="008122BA" w:rsidP="00C55623">
      <w:pPr>
        <w:spacing w:after="0" w:line="240" w:lineRule="exact"/>
        <w:ind w:left="426" w:hanging="426"/>
        <w:rPr>
          <w:rFonts w:ascii="Times New Roman" w:hAnsi="Times New Roman"/>
          <w:b/>
        </w:rPr>
      </w:pPr>
      <w:r w:rsidRPr="00E36552">
        <w:rPr>
          <w:rFonts w:ascii="Times New Roman" w:hAnsi="Times New Roman"/>
        </w:rPr>
        <w:br w:type="page"/>
      </w:r>
      <w:r w:rsidR="00CF3F76" w:rsidRPr="00E36552">
        <w:rPr>
          <w:rFonts w:ascii="Times New Roman" w:hAnsi="Times New Roman"/>
          <w:b/>
        </w:rPr>
        <w:lastRenderedPageBreak/>
        <w:t>44</w:t>
      </w:r>
      <w:r w:rsidR="00720017" w:rsidRPr="00E36552">
        <w:rPr>
          <w:rFonts w:ascii="Times New Roman" w:hAnsi="Times New Roman"/>
          <w:b/>
        </w:rPr>
        <w:t>. Jak cz</w:t>
      </w:r>
      <w:r w:rsidR="00C55623" w:rsidRPr="00E36552">
        <w:rPr>
          <w:rFonts w:ascii="Times New Roman" w:hAnsi="Times New Roman"/>
          <w:b/>
        </w:rPr>
        <w:t>ęsto spożywa Pan/Pani słodycze</w:t>
      </w:r>
      <w:r w:rsidR="00FC79F9" w:rsidRPr="00E36552">
        <w:rPr>
          <w:rFonts w:ascii="Times New Roman" w:hAnsi="Times New Roman"/>
          <w:b/>
        </w:rPr>
        <w:t xml:space="preserve">, </w:t>
      </w:r>
      <w:r w:rsidR="00C55623" w:rsidRPr="00E36552">
        <w:rPr>
          <w:rFonts w:ascii="Times New Roman" w:hAnsi="Times New Roman"/>
          <w:b/>
        </w:rPr>
        <w:t>np. cukierki, ciastka, ciasta, batony czekoladowe, batony typu ‘musli’, inne wyroby cukiernicze</w:t>
      </w:r>
      <w:r w:rsidR="00720017" w:rsidRPr="00E36552">
        <w:rPr>
          <w:rFonts w:ascii="Times New Roman" w:hAnsi="Times New Roman"/>
          <w:b/>
        </w:rPr>
        <w:t>?</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 xml:space="preserve">(1) __  Nigdy </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(2) __  1-3 razy w miesiącu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(3) __  Raz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(4) __  Kilka razy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(5) __  Raz dziennie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720017" w:rsidRPr="00E36552" w:rsidRDefault="00CF3F76" w:rsidP="00FC79F9">
      <w:pPr>
        <w:spacing w:after="0" w:line="240" w:lineRule="exact"/>
        <w:ind w:left="426" w:hanging="426"/>
        <w:rPr>
          <w:rFonts w:ascii="Times New Roman" w:hAnsi="Times New Roman"/>
          <w:b/>
        </w:rPr>
      </w:pPr>
      <w:r w:rsidRPr="00E36552">
        <w:rPr>
          <w:rFonts w:ascii="Times New Roman" w:hAnsi="Times New Roman"/>
          <w:b/>
        </w:rPr>
        <w:t>45</w:t>
      </w:r>
      <w:r w:rsidR="00720017" w:rsidRPr="00E36552">
        <w:rPr>
          <w:rFonts w:ascii="Times New Roman" w:hAnsi="Times New Roman"/>
          <w:b/>
        </w:rPr>
        <w:t>. Jak często spożywa Pan/Pani zupy w proszku lub gotowe zupy</w:t>
      </w:r>
      <w:r w:rsidR="00FC79F9" w:rsidRPr="00E36552">
        <w:rPr>
          <w:rFonts w:ascii="Times New Roman" w:hAnsi="Times New Roman"/>
          <w:b/>
        </w:rPr>
        <w:t xml:space="preserve">, </w:t>
      </w:r>
      <w:r w:rsidR="004102BA" w:rsidRPr="00E36552">
        <w:rPr>
          <w:rFonts w:ascii="Times New Roman" w:hAnsi="Times New Roman"/>
          <w:b/>
        </w:rPr>
        <w:t xml:space="preserve">np. z puszki, słoika, </w:t>
      </w:r>
      <w:r w:rsidR="00720017" w:rsidRPr="00E36552">
        <w:rPr>
          <w:rFonts w:ascii="Times New Roman" w:hAnsi="Times New Roman"/>
          <w:b/>
        </w:rPr>
        <w:t>zagęszczone</w:t>
      </w:r>
      <w:r w:rsidR="00FC79F9" w:rsidRPr="00E36552">
        <w:rPr>
          <w:rFonts w:ascii="Times New Roman" w:hAnsi="Times New Roman"/>
          <w:b/>
        </w:rPr>
        <w:t xml:space="preserve"> (nie wliczając zup mrożonych)</w:t>
      </w:r>
      <w:r w:rsidR="00720017" w:rsidRPr="00E36552">
        <w:rPr>
          <w:rFonts w:ascii="Times New Roman" w:hAnsi="Times New Roman"/>
          <w:b/>
        </w:rPr>
        <w:t>?</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 xml:space="preserve">(1) __  Nigdy </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(2) __  1-3 razy w miesiącu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(3) __  Raz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(4) __  Kilka razy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(5) __  Raz dziennie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b/>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46</w:t>
      </w:r>
      <w:r w:rsidR="00720017" w:rsidRPr="00E36552">
        <w:rPr>
          <w:rFonts w:ascii="Times New Roman" w:hAnsi="Times New Roman"/>
          <w:b/>
        </w:rPr>
        <w:t>. Jak często spożywa Pan/Pani konserwy mięsne?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 xml:space="preserve">(1) __  Nigdy </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(2) __  1-3 razy w miesiącu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(3) __  Raz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(4) __  Kilka razy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(5) __  Raz dziennie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47</w:t>
      </w:r>
      <w:r w:rsidR="00720017" w:rsidRPr="00E36552">
        <w:rPr>
          <w:rFonts w:ascii="Times New Roman" w:hAnsi="Times New Roman"/>
          <w:b/>
        </w:rPr>
        <w:t>. Jak często sp</w:t>
      </w:r>
      <w:r w:rsidR="00DF2A61" w:rsidRPr="00E36552">
        <w:rPr>
          <w:rFonts w:ascii="Times New Roman" w:hAnsi="Times New Roman"/>
          <w:b/>
        </w:rPr>
        <w:t>ożywa Pan/Pani konserwy warzywne</w:t>
      </w:r>
      <w:r w:rsidR="00B965F9" w:rsidRPr="00E36552">
        <w:rPr>
          <w:rFonts w:ascii="Times New Roman" w:hAnsi="Times New Roman"/>
          <w:b/>
        </w:rPr>
        <w:t>,</w:t>
      </w:r>
      <w:r w:rsidR="00720017" w:rsidRPr="00E36552">
        <w:rPr>
          <w:rFonts w:ascii="Times New Roman" w:hAnsi="Times New Roman"/>
          <w:b/>
        </w:rPr>
        <w:t xml:space="preserve"> </w:t>
      </w:r>
      <w:r w:rsidR="003B1CC8" w:rsidRPr="00E36552">
        <w:rPr>
          <w:rFonts w:ascii="Times New Roman" w:hAnsi="Times New Roman"/>
          <w:b/>
        </w:rPr>
        <w:t xml:space="preserve">warzywa </w:t>
      </w:r>
      <w:r w:rsidR="00720017" w:rsidRPr="00E36552">
        <w:rPr>
          <w:rFonts w:ascii="Times New Roman" w:hAnsi="Times New Roman"/>
          <w:b/>
        </w:rPr>
        <w:t>maryn</w:t>
      </w:r>
      <w:r w:rsidR="003B1CC8" w:rsidRPr="00E36552">
        <w:rPr>
          <w:rFonts w:ascii="Times New Roman" w:hAnsi="Times New Roman"/>
          <w:b/>
        </w:rPr>
        <w:t xml:space="preserve">owane </w:t>
      </w:r>
      <w:r w:rsidR="00B44F59" w:rsidRPr="00E36552">
        <w:rPr>
          <w:rFonts w:ascii="Times New Roman" w:hAnsi="Times New Roman"/>
          <w:b/>
        </w:rPr>
        <w:t>lub</w:t>
      </w:r>
      <w:r w:rsidR="00720017" w:rsidRPr="00E36552">
        <w:rPr>
          <w:rFonts w:ascii="Times New Roman" w:hAnsi="Times New Roman"/>
          <w:b/>
        </w:rPr>
        <w:t xml:space="preserve"> kiszon</w:t>
      </w:r>
      <w:r w:rsidR="003B1CC8" w:rsidRPr="00E36552">
        <w:rPr>
          <w:rFonts w:ascii="Times New Roman" w:hAnsi="Times New Roman"/>
          <w:b/>
        </w:rPr>
        <w:t>e</w:t>
      </w:r>
      <w:r w:rsidR="00720017" w:rsidRPr="00E36552">
        <w:rPr>
          <w:rFonts w:ascii="Times New Roman" w:hAnsi="Times New Roman"/>
          <w:b/>
        </w:rPr>
        <w:t>?</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 xml:space="preserve">(1) __  Nigdy </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(2) __  1-3 razy w miesiącu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(3) __  Raz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(4) __  Kilka razy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(5) __  Raz dziennie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720017" w:rsidRPr="00E36552" w:rsidRDefault="00CF3F76" w:rsidP="00CE50C6">
      <w:pPr>
        <w:spacing w:after="0" w:line="240" w:lineRule="exact"/>
        <w:rPr>
          <w:rFonts w:ascii="Times New Roman" w:hAnsi="Times New Roman"/>
          <w:b/>
        </w:rPr>
      </w:pPr>
      <w:r w:rsidRPr="00E36552">
        <w:rPr>
          <w:rFonts w:ascii="Times New Roman" w:hAnsi="Times New Roman"/>
          <w:b/>
        </w:rPr>
        <w:t>48</w:t>
      </w:r>
      <w:r w:rsidR="00720017" w:rsidRPr="00E36552">
        <w:rPr>
          <w:rFonts w:ascii="Times New Roman" w:hAnsi="Times New Roman"/>
          <w:b/>
        </w:rPr>
        <w:t>. Jak cz</w:t>
      </w:r>
      <w:r w:rsidR="00DA5486" w:rsidRPr="00E36552">
        <w:rPr>
          <w:rFonts w:ascii="Times New Roman" w:hAnsi="Times New Roman"/>
          <w:b/>
        </w:rPr>
        <w:t>ęsto pije Pan/Pani soki owocowe</w:t>
      </w:r>
      <w:r w:rsidR="00720017" w:rsidRPr="00E36552">
        <w:rPr>
          <w:rFonts w:ascii="Times New Roman" w:hAnsi="Times New Roman"/>
          <w:b/>
        </w:rPr>
        <w:t>?</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 xml:space="preserve">(1) __  Nigdy </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(2) __  1-3 razy w miesiącu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(3) __  Raz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(4) __  Kilka razy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(5) __  Raz dziennie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DA5486" w:rsidRPr="00E36552" w:rsidRDefault="00CF3F76" w:rsidP="00DA5486">
      <w:pPr>
        <w:spacing w:after="0" w:line="240" w:lineRule="exact"/>
        <w:rPr>
          <w:rFonts w:ascii="Times New Roman" w:hAnsi="Times New Roman"/>
          <w:b/>
        </w:rPr>
      </w:pPr>
      <w:r w:rsidRPr="00E36552">
        <w:rPr>
          <w:rFonts w:ascii="Times New Roman" w:hAnsi="Times New Roman"/>
          <w:b/>
        </w:rPr>
        <w:t>49</w:t>
      </w:r>
      <w:r w:rsidR="00DA5486" w:rsidRPr="00E36552">
        <w:rPr>
          <w:rFonts w:ascii="Times New Roman" w:hAnsi="Times New Roman"/>
          <w:b/>
        </w:rPr>
        <w:t>. Jak często pije Pan/Pani soki warzywne lub warzywno-owocowe?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 xml:space="preserve">(1) __  Nigdy </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(2) __  1-3 razy w miesiącu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(3) __  Raz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(4) __  Kilka razy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(5) __  Raz dziennie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(6) __  Kilka razy w ciągu dnia</w:t>
      </w:r>
    </w:p>
    <w:p w:rsidR="00DA5486" w:rsidRPr="00E36552" w:rsidRDefault="00DA5486" w:rsidP="00DA5486">
      <w:pPr>
        <w:spacing w:after="0" w:line="240" w:lineRule="exact"/>
        <w:rPr>
          <w:rFonts w:ascii="Times New Roman" w:hAnsi="Times New Roman"/>
        </w:rPr>
      </w:pPr>
    </w:p>
    <w:p w:rsidR="0070550E" w:rsidRPr="00E36552" w:rsidRDefault="00CF3F76" w:rsidP="0070550E">
      <w:pPr>
        <w:spacing w:after="0" w:line="240" w:lineRule="exact"/>
        <w:ind w:left="426" w:hanging="426"/>
        <w:rPr>
          <w:rFonts w:ascii="Times New Roman" w:hAnsi="Times New Roman"/>
          <w:b/>
        </w:rPr>
      </w:pPr>
      <w:r w:rsidRPr="00E36552">
        <w:rPr>
          <w:rFonts w:ascii="Times New Roman" w:hAnsi="Times New Roman"/>
          <w:b/>
        </w:rPr>
        <w:t>50</w:t>
      </w:r>
      <w:r w:rsidR="0070550E" w:rsidRPr="00E36552">
        <w:rPr>
          <w:rFonts w:ascii="Times New Roman" w:hAnsi="Times New Roman"/>
          <w:b/>
        </w:rPr>
        <w:t>. Jak często pije Pan/Pani słodzone gorące napoje takie jak herbata, kawa, napary z ziół</w:t>
      </w:r>
      <w:r w:rsidR="008F7E9B" w:rsidRPr="00E36552">
        <w:rPr>
          <w:rFonts w:ascii="Times New Roman" w:hAnsi="Times New Roman"/>
          <w:b/>
        </w:rPr>
        <w:t xml:space="preserve"> lub owoców</w:t>
      </w:r>
      <w:r w:rsidR="0070550E" w:rsidRPr="00E36552">
        <w:rPr>
          <w:rFonts w:ascii="Times New Roman" w:hAnsi="Times New Roman"/>
          <w:b/>
        </w:rPr>
        <w:t>?</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 xml:space="preserve">(1) __  Nigdy </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(2) __  1-3 razy w miesiącu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(3) __  Raz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(4) __  Kilka razy w tygodniu</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(5) __  Raz dziennie</w:t>
      </w:r>
    </w:p>
    <w:p w:rsidR="00FC79F9" w:rsidRPr="00E36552" w:rsidRDefault="00FC79F9" w:rsidP="00FC79F9">
      <w:pPr>
        <w:spacing w:after="0" w:line="240" w:lineRule="exact"/>
        <w:ind w:left="227"/>
        <w:rPr>
          <w:rFonts w:ascii="Times New Roman" w:hAnsi="Times New Roman"/>
        </w:rPr>
      </w:pPr>
      <w:r w:rsidRPr="00E36552">
        <w:rPr>
          <w:rFonts w:ascii="Times New Roman" w:hAnsi="Times New Roman"/>
        </w:rPr>
        <w:t>(6) __  Kilka razy w ciągu dnia</w:t>
      </w:r>
    </w:p>
    <w:p w:rsidR="0070550E" w:rsidRPr="00E36552" w:rsidRDefault="0070550E" w:rsidP="0070550E">
      <w:pPr>
        <w:spacing w:after="0" w:line="240" w:lineRule="exact"/>
        <w:rPr>
          <w:rFonts w:ascii="Times New Roman" w:hAnsi="Times New Roman"/>
        </w:rPr>
      </w:pPr>
    </w:p>
    <w:p w:rsidR="007A023B" w:rsidRPr="00E36552" w:rsidRDefault="007A023B" w:rsidP="00166080">
      <w:pPr>
        <w:spacing w:after="0" w:line="240" w:lineRule="exact"/>
        <w:ind w:left="426" w:hanging="426"/>
        <w:rPr>
          <w:rFonts w:ascii="Times New Roman" w:hAnsi="Times New Roman"/>
          <w:b/>
        </w:rPr>
      </w:pPr>
    </w:p>
    <w:p w:rsidR="00720017" w:rsidRPr="00E36552" w:rsidRDefault="00CF3F76" w:rsidP="00166080">
      <w:pPr>
        <w:spacing w:after="0" w:line="240" w:lineRule="exact"/>
        <w:ind w:left="426" w:hanging="426"/>
        <w:rPr>
          <w:rFonts w:ascii="Times New Roman" w:hAnsi="Times New Roman"/>
          <w:b/>
        </w:rPr>
      </w:pPr>
      <w:r w:rsidRPr="00E36552">
        <w:rPr>
          <w:rFonts w:ascii="Times New Roman" w:hAnsi="Times New Roman"/>
          <w:b/>
        </w:rPr>
        <w:lastRenderedPageBreak/>
        <w:t>51</w:t>
      </w:r>
      <w:r w:rsidR="00720017" w:rsidRPr="00E36552">
        <w:rPr>
          <w:rFonts w:ascii="Times New Roman" w:hAnsi="Times New Roman"/>
          <w:b/>
        </w:rPr>
        <w:t xml:space="preserve">. Jak często pije Pan/Pani słodzone napoje gazowane </w:t>
      </w:r>
      <w:r w:rsidR="00DA5486" w:rsidRPr="00E36552">
        <w:rPr>
          <w:rFonts w:ascii="Times New Roman" w:hAnsi="Times New Roman"/>
          <w:b/>
        </w:rPr>
        <w:t xml:space="preserve">lub niegazowane </w:t>
      </w:r>
      <w:r w:rsidR="00720017" w:rsidRPr="00E36552">
        <w:rPr>
          <w:rFonts w:ascii="Times New Roman" w:hAnsi="Times New Roman"/>
          <w:b/>
        </w:rPr>
        <w:t>typu Coca-Cola, Pepsi, Sprite, Fanta, oranżada</w:t>
      </w:r>
      <w:r w:rsidR="00DA5486" w:rsidRPr="00E36552">
        <w:rPr>
          <w:rFonts w:ascii="Times New Roman" w:hAnsi="Times New Roman"/>
          <w:b/>
        </w:rPr>
        <w:t>, lemoniada</w:t>
      </w:r>
      <w:r w:rsidR="00720017" w:rsidRPr="00E36552">
        <w:rPr>
          <w:rFonts w:ascii="Times New Roman" w:hAnsi="Times New Roman"/>
          <w:b/>
        </w:rPr>
        <w:t>?</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 xml:space="preserve">(1) __  Nigdy </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(2) __  1-3 razy w miesiącu</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(3) __  Raz w tygodniu</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(4) __  Kilka razy w tygodniu</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(5) __  Raz dziennie</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52</w:t>
      </w:r>
      <w:r w:rsidR="00720017" w:rsidRPr="00E36552">
        <w:rPr>
          <w:rFonts w:ascii="Times New Roman" w:hAnsi="Times New Roman"/>
          <w:b/>
        </w:rPr>
        <w:t>. Jak często pije Pan/Pani napoje energetyzujące</w:t>
      </w:r>
      <w:r w:rsidR="008F7E9B" w:rsidRPr="00E36552">
        <w:rPr>
          <w:rFonts w:ascii="Times New Roman" w:hAnsi="Times New Roman"/>
          <w:b/>
        </w:rPr>
        <w:t xml:space="preserve">, np. 2 KC, Black </w:t>
      </w:r>
      <w:proofErr w:type="spellStart"/>
      <w:r w:rsidR="008F7E9B" w:rsidRPr="00E36552">
        <w:rPr>
          <w:rFonts w:ascii="Times New Roman" w:hAnsi="Times New Roman"/>
          <w:b/>
        </w:rPr>
        <w:t>Horse</w:t>
      </w:r>
      <w:proofErr w:type="spellEnd"/>
      <w:r w:rsidR="008F7E9B" w:rsidRPr="00E36552">
        <w:rPr>
          <w:rFonts w:ascii="Times New Roman" w:hAnsi="Times New Roman"/>
          <w:b/>
        </w:rPr>
        <w:t xml:space="preserve">, Red Bull, </w:t>
      </w:r>
      <w:proofErr w:type="spellStart"/>
      <w:r w:rsidR="008F7E9B" w:rsidRPr="00E36552">
        <w:rPr>
          <w:rFonts w:ascii="Times New Roman" w:hAnsi="Times New Roman"/>
          <w:b/>
        </w:rPr>
        <w:t>Burn</w:t>
      </w:r>
      <w:proofErr w:type="spellEnd"/>
      <w:r w:rsidR="008F7E9B" w:rsidRPr="00E36552">
        <w:rPr>
          <w:rFonts w:ascii="Times New Roman" w:hAnsi="Times New Roman"/>
          <w:b/>
        </w:rPr>
        <w:t xml:space="preserve">, </w:t>
      </w:r>
      <w:proofErr w:type="spellStart"/>
      <w:r w:rsidR="008F7E9B" w:rsidRPr="00E36552">
        <w:rPr>
          <w:rFonts w:ascii="Times New Roman" w:hAnsi="Times New Roman"/>
          <w:b/>
        </w:rPr>
        <w:t>Shot</w:t>
      </w:r>
      <w:proofErr w:type="spellEnd"/>
      <w:r w:rsidR="008F7E9B" w:rsidRPr="00E36552">
        <w:rPr>
          <w:rFonts w:ascii="Times New Roman" w:hAnsi="Times New Roman"/>
          <w:b/>
        </w:rPr>
        <w:t xml:space="preserve"> lub inne</w:t>
      </w:r>
      <w:r w:rsidR="00720017" w:rsidRPr="00E36552">
        <w:rPr>
          <w:rFonts w:ascii="Times New Roman" w:hAnsi="Times New Roman"/>
          <w:b/>
        </w:rPr>
        <w:t>?</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 xml:space="preserve">(1) __  Nigdy </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(2) __  1-3 razy w miesiącu</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(3) __  Raz w tygodniu</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(4) __  Kilka razy w tygodniu</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(5) __  Raz dziennie</w:t>
      </w:r>
    </w:p>
    <w:p w:rsidR="008F7E9B" w:rsidRPr="00E36552" w:rsidRDefault="008F7E9B" w:rsidP="008F7E9B">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BD352C" w:rsidRPr="00E36552" w:rsidRDefault="00CF3F76" w:rsidP="00BD352C">
      <w:pPr>
        <w:spacing w:after="0" w:line="240" w:lineRule="exact"/>
        <w:rPr>
          <w:rFonts w:ascii="Times New Roman" w:hAnsi="Times New Roman"/>
          <w:b/>
        </w:rPr>
      </w:pPr>
      <w:r w:rsidRPr="00E36552">
        <w:rPr>
          <w:rFonts w:ascii="Times New Roman" w:hAnsi="Times New Roman"/>
          <w:b/>
        </w:rPr>
        <w:t>53</w:t>
      </w:r>
      <w:r w:rsidR="00BD352C" w:rsidRPr="00E36552">
        <w:rPr>
          <w:rFonts w:ascii="Times New Roman" w:hAnsi="Times New Roman"/>
          <w:b/>
        </w:rPr>
        <w:t>. Jak często pije Pan/Pani wodę</w:t>
      </w:r>
      <w:r w:rsidR="008F7E9B" w:rsidRPr="00E36552">
        <w:rPr>
          <w:rFonts w:ascii="Times New Roman" w:hAnsi="Times New Roman"/>
          <w:b/>
        </w:rPr>
        <w:t xml:space="preserve">, </w:t>
      </w:r>
      <w:r w:rsidR="00492041" w:rsidRPr="00E36552">
        <w:rPr>
          <w:rFonts w:ascii="Times New Roman" w:hAnsi="Times New Roman"/>
          <w:b/>
        </w:rPr>
        <w:t>np. mineralną, stołową</w:t>
      </w:r>
      <w:r w:rsidR="00BD352C" w:rsidRPr="00E36552">
        <w:rPr>
          <w:rFonts w:ascii="Times New Roman" w:hAnsi="Times New Roman"/>
          <w:b/>
        </w:rPr>
        <w:t>?</w:t>
      </w:r>
    </w:p>
    <w:p w:rsidR="00085E51" w:rsidRPr="00E36552" w:rsidRDefault="00085E51" w:rsidP="00085E51">
      <w:pPr>
        <w:spacing w:after="0" w:line="240" w:lineRule="exact"/>
        <w:ind w:left="227"/>
        <w:rPr>
          <w:rFonts w:ascii="Times New Roman" w:hAnsi="Times New Roman"/>
        </w:rPr>
      </w:pPr>
      <w:r w:rsidRPr="00E36552">
        <w:rPr>
          <w:rFonts w:ascii="Times New Roman" w:hAnsi="Times New Roman"/>
        </w:rPr>
        <w:t xml:space="preserve">(1) __  Nigdy </w:t>
      </w:r>
    </w:p>
    <w:p w:rsidR="00085E51" w:rsidRPr="00E36552" w:rsidRDefault="00085E51" w:rsidP="00085E51">
      <w:pPr>
        <w:spacing w:after="0" w:line="240" w:lineRule="exact"/>
        <w:ind w:left="227"/>
        <w:rPr>
          <w:rFonts w:ascii="Times New Roman" w:hAnsi="Times New Roman"/>
        </w:rPr>
      </w:pPr>
      <w:r w:rsidRPr="00E36552">
        <w:rPr>
          <w:rFonts w:ascii="Times New Roman" w:hAnsi="Times New Roman"/>
        </w:rPr>
        <w:t>(2) __  1-3 razy w miesiącu</w:t>
      </w:r>
    </w:p>
    <w:p w:rsidR="00085E51" w:rsidRPr="00E36552" w:rsidRDefault="00085E51" w:rsidP="00085E51">
      <w:pPr>
        <w:spacing w:after="0" w:line="240" w:lineRule="exact"/>
        <w:ind w:left="227"/>
        <w:rPr>
          <w:rFonts w:ascii="Times New Roman" w:hAnsi="Times New Roman"/>
        </w:rPr>
      </w:pPr>
      <w:r w:rsidRPr="00E36552">
        <w:rPr>
          <w:rFonts w:ascii="Times New Roman" w:hAnsi="Times New Roman"/>
        </w:rPr>
        <w:t>(3) __  Raz w tygodniu</w:t>
      </w:r>
    </w:p>
    <w:p w:rsidR="00085E51" w:rsidRPr="00E36552" w:rsidRDefault="00085E51" w:rsidP="00085E51">
      <w:pPr>
        <w:spacing w:after="0" w:line="240" w:lineRule="exact"/>
        <w:ind w:left="227"/>
        <w:rPr>
          <w:rFonts w:ascii="Times New Roman" w:hAnsi="Times New Roman"/>
        </w:rPr>
      </w:pPr>
      <w:r w:rsidRPr="00E36552">
        <w:rPr>
          <w:rFonts w:ascii="Times New Roman" w:hAnsi="Times New Roman"/>
        </w:rPr>
        <w:t>(4) __  Kilka razy w tygodniu</w:t>
      </w:r>
    </w:p>
    <w:p w:rsidR="00085E51" w:rsidRPr="00E36552" w:rsidRDefault="00085E51" w:rsidP="00085E51">
      <w:pPr>
        <w:spacing w:after="0" w:line="240" w:lineRule="exact"/>
        <w:ind w:left="227"/>
        <w:rPr>
          <w:rFonts w:ascii="Times New Roman" w:hAnsi="Times New Roman"/>
        </w:rPr>
      </w:pPr>
      <w:r w:rsidRPr="00E36552">
        <w:rPr>
          <w:rFonts w:ascii="Times New Roman" w:hAnsi="Times New Roman"/>
        </w:rPr>
        <w:t>(5) __  Raz dziennie</w:t>
      </w:r>
    </w:p>
    <w:p w:rsidR="00085E51" w:rsidRPr="00E36552" w:rsidRDefault="00085E51" w:rsidP="00085E51">
      <w:pPr>
        <w:spacing w:after="0" w:line="240" w:lineRule="exact"/>
        <w:ind w:left="227"/>
        <w:rPr>
          <w:rFonts w:ascii="Times New Roman" w:hAnsi="Times New Roman"/>
        </w:rPr>
      </w:pPr>
      <w:r w:rsidRPr="00E36552">
        <w:rPr>
          <w:rFonts w:ascii="Times New Roman" w:hAnsi="Times New Roman"/>
        </w:rPr>
        <w:t>(6) __  Kilka razy w ciągu dnia</w:t>
      </w:r>
    </w:p>
    <w:p w:rsidR="00962FB6" w:rsidRPr="00E36552" w:rsidRDefault="00962FB6" w:rsidP="00BD352C">
      <w:pPr>
        <w:spacing w:after="0" w:line="240" w:lineRule="exact"/>
        <w:rPr>
          <w:rFonts w:ascii="Times New Roman" w:hAnsi="Times New Roman"/>
        </w:rPr>
      </w:pPr>
    </w:p>
    <w:p w:rsidR="00720017" w:rsidRPr="00E36552" w:rsidRDefault="00CF3F76" w:rsidP="00BB3781">
      <w:pPr>
        <w:spacing w:after="0" w:line="240" w:lineRule="exact"/>
        <w:rPr>
          <w:rFonts w:ascii="Times New Roman" w:hAnsi="Times New Roman"/>
          <w:b/>
        </w:rPr>
      </w:pPr>
      <w:r w:rsidRPr="00E36552">
        <w:rPr>
          <w:rFonts w:ascii="Times New Roman" w:hAnsi="Times New Roman"/>
          <w:b/>
        </w:rPr>
        <w:t>54</w:t>
      </w:r>
      <w:r w:rsidR="00720017" w:rsidRPr="00E36552">
        <w:rPr>
          <w:rFonts w:ascii="Times New Roman" w:hAnsi="Times New Roman"/>
          <w:b/>
        </w:rPr>
        <w:t>. Jak często pije Pan/Pani napoje alkoholowe?</w:t>
      </w:r>
    </w:p>
    <w:p w:rsidR="008538FC" w:rsidRPr="00E36552" w:rsidRDefault="008538FC" w:rsidP="008538FC">
      <w:pPr>
        <w:spacing w:after="0" w:line="240" w:lineRule="exact"/>
        <w:ind w:left="227"/>
        <w:rPr>
          <w:rFonts w:ascii="Times New Roman" w:hAnsi="Times New Roman"/>
        </w:rPr>
      </w:pPr>
      <w:r w:rsidRPr="00E36552">
        <w:rPr>
          <w:rFonts w:ascii="Times New Roman" w:hAnsi="Times New Roman"/>
        </w:rPr>
        <w:t xml:space="preserve">(1) __  Nigdy </w:t>
      </w:r>
    </w:p>
    <w:p w:rsidR="008538FC" w:rsidRPr="00E36552" w:rsidRDefault="008538FC" w:rsidP="008538FC">
      <w:pPr>
        <w:spacing w:after="0" w:line="240" w:lineRule="exact"/>
        <w:ind w:left="227"/>
        <w:rPr>
          <w:rFonts w:ascii="Times New Roman" w:hAnsi="Times New Roman"/>
        </w:rPr>
      </w:pPr>
      <w:r w:rsidRPr="00E36552">
        <w:rPr>
          <w:rFonts w:ascii="Times New Roman" w:hAnsi="Times New Roman"/>
        </w:rPr>
        <w:t>(2) __  1-3 razy w miesiącu</w:t>
      </w:r>
    </w:p>
    <w:p w:rsidR="008538FC" w:rsidRPr="00E36552" w:rsidRDefault="008538FC" w:rsidP="008538FC">
      <w:pPr>
        <w:spacing w:after="0" w:line="240" w:lineRule="exact"/>
        <w:ind w:left="227"/>
        <w:rPr>
          <w:rFonts w:ascii="Times New Roman" w:hAnsi="Times New Roman"/>
        </w:rPr>
      </w:pPr>
      <w:r w:rsidRPr="00E36552">
        <w:rPr>
          <w:rFonts w:ascii="Times New Roman" w:hAnsi="Times New Roman"/>
        </w:rPr>
        <w:t>(3) __  Raz w tygodniu</w:t>
      </w:r>
    </w:p>
    <w:p w:rsidR="008538FC" w:rsidRPr="00E36552" w:rsidRDefault="008538FC" w:rsidP="008538FC">
      <w:pPr>
        <w:spacing w:after="0" w:line="240" w:lineRule="exact"/>
        <w:ind w:left="227"/>
        <w:rPr>
          <w:rFonts w:ascii="Times New Roman" w:hAnsi="Times New Roman"/>
        </w:rPr>
      </w:pPr>
      <w:r w:rsidRPr="00E36552">
        <w:rPr>
          <w:rFonts w:ascii="Times New Roman" w:hAnsi="Times New Roman"/>
        </w:rPr>
        <w:t>(4) __  Kilka razy w tygodniu</w:t>
      </w:r>
    </w:p>
    <w:p w:rsidR="008538FC" w:rsidRPr="00E36552" w:rsidRDefault="008538FC" w:rsidP="008538FC">
      <w:pPr>
        <w:spacing w:after="0" w:line="240" w:lineRule="exact"/>
        <w:ind w:left="227"/>
        <w:rPr>
          <w:rFonts w:ascii="Times New Roman" w:hAnsi="Times New Roman"/>
        </w:rPr>
      </w:pPr>
      <w:r w:rsidRPr="00E36552">
        <w:rPr>
          <w:rFonts w:ascii="Times New Roman" w:hAnsi="Times New Roman"/>
        </w:rPr>
        <w:t>(5) __  Raz dziennie</w:t>
      </w:r>
    </w:p>
    <w:p w:rsidR="008538FC" w:rsidRPr="00E36552" w:rsidRDefault="008538FC" w:rsidP="008538FC">
      <w:pPr>
        <w:spacing w:after="0" w:line="240" w:lineRule="exact"/>
        <w:ind w:left="227"/>
        <w:rPr>
          <w:rFonts w:ascii="Times New Roman" w:hAnsi="Times New Roman"/>
        </w:rPr>
      </w:pPr>
      <w:r w:rsidRPr="00E36552">
        <w:rPr>
          <w:rFonts w:ascii="Times New Roman" w:hAnsi="Times New Roman"/>
        </w:rPr>
        <w:t>(6) __  Kilka razy w ciągu dnia</w:t>
      </w:r>
    </w:p>
    <w:p w:rsidR="00720017" w:rsidRPr="00E36552" w:rsidRDefault="00720017" w:rsidP="00BB3781">
      <w:pPr>
        <w:spacing w:after="0" w:line="240" w:lineRule="exact"/>
        <w:rPr>
          <w:rFonts w:ascii="Times New Roman" w:hAnsi="Times New Roman"/>
        </w:rPr>
      </w:pPr>
    </w:p>
    <w:p w:rsidR="00AE7F06" w:rsidRPr="00E36552" w:rsidRDefault="00AE7F06" w:rsidP="00BB3781">
      <w:pPr>
        <w:spacing w:after="0" w:line="240" w:lineRule="exact"/>
        <w:rPr>
          <w:rFonts w:ascii="Times New Roman" w:hAnsi="Times New Roman"/>
        </w:rPr>
      </w:pPr>
    </w:p>
    <w:p w:rsidR="00E0250C" w:rsidRPr="00E36552" w:rsidRDefault="00E0250C" w:rsidP="00E0250C">
      <w:pPr>
        <w:spacing w:after="0" w:line="240" w:lineRule="exact"/>
        <w:jc w:val="both"/>
        <w:rPr>
          <w:i/>
          <w:sz w:val="28"/>
          <w:szCs w:val="28"/>
        </w:rPr>
      </w:pPr>
      <w:r w:rsidRPr="00E36552">
        <w:rPr>
          <w:i/>
          <w:sz w:val="28"/>
          <w:szCs w:val="28"/>
        </w:rPr>
        <w:t xml:space="preserve">Część C. </w:t>
      </w:r>
      <w:r w:rsidR="00492041" w:rsidRPr="00E36552">
        <w:rPr>
          <w:i/>
          <w:sz w:val="28"/>
          <w:szCs w:val="28"/>
        </w:rPr>
        <w:t>Poglądy</w:t>
      </w:r>
      <w:r w:rsidR="003C42A5" w:rsidRPr="00E36552">
        <w:rPr>
          <w:i/>
          <w:sz w:val="28"/>
          <w:szCs w:val="28"/>
        </w:rPr>
        <w:t xml:space="preserve"> na temat żywności i </w:t>
      </w:r>
      <w:r w:rsidRPr="00E36552">
        <w:rPr>
          <w:i/>
          <w:sz w:val="28"/>
          <w:szCs w:val="28"/>
        </w:rPr>
        <w:t>żywi</w:t>
      </w:r>
      <w:r w:rsidR="003C42A5" w:rsidRPr="00E36552">
        <w:rPr>
          <w:i/>
          <w:sz w:val="28"/>
          <w:szCs w:val="28"/>
        </w:rPr>
        <w:t>e</w:t>
      </w:r>
      <w:r w:rsidRPr="00E36552">
        <w:rPr>
          <w:i/>
          <w:sz w:val="28"/>
          <w:szCs w:val="28"/>
        </w:rPr>
        <w:t>nia</w:t>
      </w:r>
    </w:p>
    <w:p w:rsidR="00E0250C" w:rsidRPr="00E36552" w:rsidRDefault="00E0250C" w:rsidP="00BB3781">
      <w:pPr>
        <w:spacing w:after="0" w:line="240" w:lineRule="exact"/>
        <w:rPr>
          <w:rFonts w:ascii="Times New Roman" w:hAnsi="Times New Roman"/>
        </w:rPr>
      </w:pPr>
    </w:p>
    <w:p w:rsidR="00C82885" w:rsidRPr="00E36552" w:rsidRDefault="0031431E" w:rsidP="001C7E12">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ODCZYTAĆ: </w:t>
      </w:r>
      <w:r w:rsidR="008538FC" w:rsidRPr="00E36552">
        <w:t xml:space="preserve"> </w:t>
      </w:r>
      <w:r w:rsidR="00F513CE" w:rsidRPr="00E36552">
        <w:t xml:space="preserve">  </w:t>
      </w:r>
      <w:r w:rsidR="00C82885" w:rsidRPr="00E36552">
        <w:t>Teraz o</w:t>
      </w:r>
      <w:r w:rsidRPr="00E36552">
        <w:t>dczytam szereg stwi</w:t>
      </w:r>
      <w:r w:rsidR="003C42A5" w:rsidRPr="00E36552">
        <w:t xml:space="preserve">erdzeń dotyczących żywności i </w:t>
      </w:r>
      <w:r w:rsidRPr="00E36552">
        <w:t>żywi</w:t>
      </w:r>
      <w:r w:rsidR="003C42A5" w:rsidRPr="00E36552">
        <w:t>e</w:t>
      </w:r>
      <w:r w:rsidRPr="00E36552">
        <w:t xml:space="preserve">nia. </w:t>
      </w:r>
    </w:p>
    <w:p w:rsidR="0031431E" w:rsidRPr="00E36552" w:rsidRDefault="0031431E" w:rsidP="001C7E12">
      <w:pPr>
        <w:pBdr>
          <w:top w:val="single" w:sz="4" w:space="1" w:color="auto"/>
          <w:left w:val="single" w:sz="4" w:space="4" w:color="auto"/>
          <w:bottom w:val="single" w:sz="4" w:space="1" w:color="auto"/>
          <w:right w:val="single" w:sz="4" w:space="4" w:color="auto"/>
        </w:pBdr>
        <w:spacing w:before="120" w:after="120" w:line="240" w:lineRule="auto"/>
        <w:rPr>
          <w:b/>
        </w:rPr>
      </w:pPr>
      <w:r w:rsidRPr="00E36552">
        <w:t xml:space="preserve">Dla każdego z nich, </w:t>
      </w:r>
      <w:r w:rsidR="00AE7907" w:rsidRPr="00E36552">
        <w:rPr>
          <w:b/>
        </w:rPr>
        <w:t>proszę przedstawić swoją opinię na temat każdego z tych stwierdzeń.</w:t>
      </w:r>
    </w:p>
    <w:p w:rsidR="00AE7907" w:rsidRPr="00E36552" w:rsidRDefault="00AE7907" w:rsidP="001C7E12">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i/>
        </w:rPr>
      </w:pPr>
      <w:r w:rsidRPr="00E36552">
        <w:rPr>
          <w:i/>
        </w:rPr>
        <w:t xml:space="preserve">Respondent może wskazać </w:t>
      </w:r>
      <w:r w:rsidRPr="00E36552">
        <w:rPr>
          <w:b/>
          <w:i/>
        </w:rPr>
        <w:t>jedną</w:t>
      </w:r>
      <w:r w:rsidRPr="00E36552">
        <w:rPr>
          <w:i/>
        </w:rPr>
        <w:t xml:space="preserve"> odpowiedź.</w:t>
      </w:r>
    </w:p>
    <w:p w:rsidR="00D17503" w:rsidRPr="00E36552" w:rsidRDefault="00D17503" w:rsidP="00BB3781">
      <w:pPr>
        <w:spacing w:after="0" w:line="240" w:lineRule="exact"/>
        <w:rPr>
          <w:rFonts w:ascii="Times New Roman" w:hAnsi="Times New Roman"/>
          <w:b/>
        </w:rPr>
      </w:pP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75"/>
        <w:gridCol w:w="709"/>
        <w:gridCol w:w="567"/>
        <w:gridCol w:w="992"/>
      </w:tblGrid>
      <w:tr w:rsidR="00D7647B" w:rsidRPr="00E36552" w:rsidTr="00D7647B">
        <w:tc>
          <w:tcPr>
            <w:tcW w:w="8675" w:type="dxa"/>
            <w:tcMar>
              <w:top w:w="28" w:type="dxa"/>
              <w:left w:w="28" w:type="dxa"/>
              <w:bottom w:w="28" w:type="dxa"/>
              <w:right w:w="28" w:type="dxa"/>
            </w:tcMar>
            <w:vAlign w:val="center"/>
          </w:tcPr>
          <w:p w:rsidR="00D7647B" w:rsidRPr="00E36552" w:rsidRDefault="00D7647B" w:rsidP="006E73D6">
            <w:pPr>
              <w:spacing w:after="0" w:line="240" w:lineRule="exact"/>
              <w:jc w:val="center"/>
              <w:rPr>
                <w:rFonts w:ascii="Times New Roman" w:hAnsi="Times New Roman"/>
              </w:rPr>
            </w:pPr>
            <w:r w:rsidRPr="00E36552">
              <w:rPr>
                <w:rFonts w:ascii="Times New Roman" w:hAnsi="Times New Roman"/>
              </w:rPr>
              <w:t>Treść stwierdzenia</w:t>
            </w:r>
          </w:p>
        </w:tc>
        <w:tc>
          <w:tcPr>
            <w:tcW w:w="709" w:type="dxa"/>
            <w:tcMar>
              <w:top w:w="28" w:type="dxa"/>
              <w:left w:w="28" w:type="dxa"/>
              <w:bottom w:w="28" w:type="dxa"/>
              <w:right w:w="28" w:type="dxa"/>
            </w:tcMar>
            <w:vAlign w:val="center"/>
          </w:tcPr>
          <w:p w:rsidR="00D7647B" w:rsidRPr="00E36552" w:rsidRDefault="00D7647B" w:rsidP="00A501D6">
            <w:pPr>
              <w:spacing w:after="0" w:line="240" w:lineRule="exact"/>
              <w:jc w:val="center"/>
              <w:rPr>
                <w:rFonts w:ascii="Times New Roman" w:hAnsi="Times New Roman"/>
                <w:sz w:val="20"/>
                <w:szCs w:val="20"/>
              </w:rPr>
            </w:pPr>
            <w:r w:rsidRPr="00E36552">
              <w:rPr>
                <w:rFonts w:ascii="Times New Roman" w:hAnsi="Times New Roman"/>
                <w:sz w:val="20"/>
                <w:szCs w:val="20"/>
              </w:rPr>
              <w:t>Prawda (1)</w:t>
            </w:r>
          </w:p>
        </w:tc>
        <w:tc>
          <w:tcPr>
            <w:tcW w:w="567" w:type="dxa"/>
            <w:tcMar>
              <w:top w:w="28" w:type="dxa"/>
              <w:left w:w="28" w:type="dxa"/>
              <w:bottom w:w="28" w:type="dxa"/>
              <w:right w:w="28" w:type="dxa"/>
            </w:tcMar>
            <w:vAlign w:val="center"/>
          </w:tcPr>
          <w:p w:rsidR="00D7647B" w:rsidRPr="00E36552" w:rsidRDefault="00D7647B" w:rsidP="00A501D6">
            <w:pPr>
              <w:spacing w:after="0" w:line="240" w:lineRule="exact"/>
              <w:jc w:val="center"/>
              <w:rPr>
                <w:rFonts w:ascii="Times New Roman" w:hAnsi="Times New Roman"/>
                <w:sz w:val="20"/>
                <w:szCs w:val="20"/>
              </w:rPr>
            </w:pPr>
            <w:r w:rsidRPr="00E36552">
              <w:rPr>
                <w:rFonts w:ascii="Times New Roman" w:hAnsi="Times New Roman"/>
                <w:sz w:val="20"/>
                <w:szCs w:val="20"/>
              </w:rPr>
              <w:t>Fałsz (2)</w:t>
            </w:r>
          </w:p>
        </w:tc>
        <w:tc>
          <w:tcPr>
            <w:tcW w:w="992" w:type="dxa"/>
            <w:tcMar>
              <w:top w:w="28" w:type="dxa"/>
              <w:left w:w="28" w:type="dxa"/>
              <w:bottom w:w="28" w:type="dxa"/>
              <w:right w:w="28" w:type="dxa"/>
            </w:tcMar>
            <w:vAlign w:val="center"/>
          </w:tcPr>
          <w:p w:rsidR="00D7647B" w:rsidRPr="00E36552" w:rsidRDefault="00D7647B" w:rsidP="00A501D6">
            <w:pPr>
              <w:spacing w:after="0" w:line="240" w:lineRule="exact"/>
              <w:jc w:val="center"/>
              <w:rPr>
                <w:rFonts w:ascii="Times New Roman" w:hAnsi="Times New Roman"/>
                <w:sz w:val="20"/>
                <w:szCs w:val="20"/>
              </w:rPr>
            </w:pPr>
            <w:r w:rsidRPr="00E36552">
              <w:rPr>
                <w:rFonts w:ascii="Times New Roman" w:hAnsi="Times New Roman"/>
                <w:sz w:val="20"/>
                <w:szCs w:val="20"/>
              </w:rPr>
              <w:t>Trudno powiedzieć (3)</w:t>
            </w: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55</w:t>
            </w:r>
            <w:r w:rsidR="00720017" w:rsidRPr="00E36552">
              <w:rPr>
                <w:rFonts w:ascii="Times New Roman" w:hAnsi="Times New Roman"/>
                <w:b/>
              </w:rPr>
              <w:t>.</w:t>
            </w:r>
            <w:r w:rsidR="00720017" w:rsidRPr="00E36552">
              <w:rPr>
                <w:rFonts w:ascii="Times New Roman" w:hAnsi="Times New Roman"/>
              </w:rPr>
              <w:t xml:space="preserve"> Produkty zbożowe wystarczy spożywać raz dziennie.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56</w:t>
            </w:r>
            <w:r w:rsidR="00720017" w:rsidRPr="00E36552">
              <w:rPr>
                <w:rFonts w:ascii="Times New Roman" w:hAnsi="Times New Roman"/>
                <w:b/>
              </w:rPr>
              <w:t>.</w:t>
            </w:r>
            <w:r w:rsidR="00720017" w:rsidRPr="00E36552">
              <w:rPr>
                <w:rFonts w:ascii="Times New Roman" w:hAnsi="Times New Roman"/>
              </w:rPr>
              <w:t xml:space="preserve"> Tylko dzieci i młodzież powinny spożywać mleko.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57</w:t>
            </w:r>
            <w:r w:rsidR="00720017" w:rsidRPr="00E36552">
              <w:rPr>
                <w:rFonts w:ascii="Times New Roman" w:hAnsi="Times New Roman"/>
                <w:b/>
              </w:rPr>
              <w:t>.</w:t>
            </w:r>
            <w:r w:rsidR="00720017" w:rsidRPr="00E36552">
              <w:rPr>
                <w:rFonts w:ascii="Times New Roman" w:hAnsi="Times New Roman"/>
              </w:rPr>
              <w:t xml:space="preserve"> Owoce i/lub warzywa powinny być spożywane w każdym posiłku.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58</w:t>
            </w:r>
            <w:r w:rsidR="00720017" w:rsidRPr="00E36552">
              <w:rPr>
                <w:rFonts w:ascii="Times New Roman" w:hAnsi="Times New Roman"/>
                <w:b/>
              </w:rPr>
              <w:t>.</w:t>
            </w:r>
            <w:r w:rsidR="00720017" w:rsidRPr="00E36552">
              <w:rPr>
                <w:rFonts w:ascii="Times New Roman" w:hAnsi="Times New Roman"/>
              </w:rPr>
              <w:t xml:space="preserve"> Spożycie spleśniałego pieczywa może spowodować zakażenie pałeczkami </w:t>
            </w:r>
            <w:r w:rsidR="00720017" w:rsidRPr="00E36552">
              <w:rPr>
                <w:rFonts w:ascii="Times New Roman" w:hAnsi="Times New Roman"/>
                <w:i/>
              </w:rPr>
              <w:t>Salmonelli</w:t>
            </w:r>
            <w:r w:rsidR="00720017" w:rsidRPr="00E36552">
              <w:rPr>
                <w:rFonts w:ascii="Times New Roman" w:hAnsi="Times New Roman"/>
              </w:rPr>
              <w:t xml:space="preserve">.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59</w:t>
            </w:r>
            <w:r w:rsidR="00720017" w:rsidRPr="00E36552">
              <w:rPr>
                <w:rFonts w:ascii="Times New Roman" w:hAnsi="Times New Roman"/>
                <w:b/>
              </w:rPr>
              <w:t>.</w:t>
            </w:r>
            <w:r w:rsidR="00720017" w:rsidRPr="00E36552">
              <w:rPr>
                <w:rFonts w:ascii="Times New Roman" w:hAnsi="Times New Roman"/>
              </w:rPr>
              <w:t xml:space="preserve"> Duże spożycie soli chroni przed nadciśnieniem tętniczym.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60</w:t>
            </w:r>
            <w:r w:rsidR="00720017" w:rsidRPr="00E36552">
              <w:rPr>
                <w:rFonts w:ascii="Times New Roman" w:hAnsi="Times New Roman"/>
                <w:b/>
              </w:rPr>
              <w:t>.</w:t>
            </w:r>
            <w:r w:rsidR="00720017" w:rsidRPr="00E36552">
              <w:rPr>
                <w:rFonts w:ascii="Times New Roman" w:hAnsi="Times New Roman"/>
              </w:rPr>
              <w:t xml:space="preserve"> Ograniczenie potraw tłustych w diecie pomaga zapobiegać chorobom układu krążenia.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tabs>
                <w:tab w:val="left" w:pos="8137"/>
              </w:tabs>
              <w:spacing w:before="20" w:after="20" w:line="240" w:lineRule="exact"/>
              <w:rPr>
                <w:rFonts w:ascii="Times New Roman" w:hAnsi="Times New Roman"/>
              </w:rPr>
            </w:pPr>
            <w:r w:rsidRPr="00E36552">
              <w:rPr>
                <w:rFonts w:ascii="Times New Roman" w:hAnsi="Times New Roman"/>
                <w:b/>
              </w:rPr>
              <w:t>61</w:t>
            </w:r>
            <w:r w:rsidR="00720017" w:rsidRPr="00E36552">
              <w:rPr>
                <w:rFonts w:ascii="Times New Roman" w:hAnsi="Times New Roman"/>
                <w:b/>
              </w:rPr>
              <w:t>.</w:t>
            </w:r>
            <w:r w:rsidR="00720017" w:rsidRPr="00E36552">
              <w:rPr>
                <w:rFonts w:ascii="Times New Roman" w:hAnsi="Times New Roman"/>
              </w:rPr>
              <w:t xml:space="preserve"> Częste spożywanie tłustych ryb morskich przyspiesza rozwój miażdżycy.</w:t>
            </w:r>
            <w:r w:rsidR="00720017" w:rsidRPr="00E36552">
              <w:rPr>
                <w:rFonts w:ascii="Times New Roman" w:hAnsi="Times New Roman"/>
              </w:rPr>
              <w:tab/>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62</w:t>
            </w:r>
            <w:r w:rsidR="00720017" w:rsidRPr="00E36552">
              <w:rPr>
                <w:rFonts w:ascii="Times New Roman" w:hAnsi="Times New Roman"/>
                <w:b/>
              </w:rPr>
              <w:t>.</w:t>
            </w:r>
            <w:r w:rsidR="00720017" w:rsidRPr="00E36552">
              <w:rPr>
                <w:rFonts w:ascii="Times New Roman" w:hAnsi="Times New Roman"/>
              </w:rPr>
              <w:t xml:space="preserve"> Spożywanie grillowanego mięsa sprzyja zachorowaniu na nowotwory.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F653F8" w:rsidRPr="00E36552" w:rsidTr="008135C3">
        <w:tc>
          <w:tcPr>
            <w:tcW w:w="8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53F8" w:rsidRPr="00E36552" w:rsidRDefault="00F653F8" w:rsidP="008135C3">
            <w:pPr>
              <w:spacing w:after="0" w:line="240" w:lineRule="exact"/>
              <w:jc w:val="center"/>
              <w:rPr>
                <w:rFonts w:ascii="Times New Roman" w:hAnsi="Times New Roman"/>
              </w:rPr>
            </w:pPr>
            <w:r w:rsidRPr="00E36552">
              <w:rPr>
                <w:rFonts w:ascii="Times New Roman" w:hAnsi="Times New Roman"/>
              </w:rPr>
              <w:lastRenderedPageBreak/>
              <w:t>Treść stwierdzenia</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53F8" w:rsidRPr="00E36552" w:rsidRDefault="00F653F8" w:rsidP="008135C3">
            <w:pPr>
              <w:spacing w:after="0" w:line="240" w:lineRule="exact"/>
              <w:jc w:val="center"/>
              <w:rPr>
                <w:rFonts w:ascii="Times New Roman" w:hAnsi="Times New Roman"/>
                <w:sz w:val="20"/>
                <w:szCs w:val="20"/>
              </w:rPr>
            </w:pPr>
            <w:r w:rsidRPr="00E36552">
              <w:rPr>
                <w:rFonts w:ascii="Times New Roman" w:hAnsi="Times New Roman"/>
                <w:sz w:val="20"/>
                <w:szCs w:val="20"/>
              </w:rPr>
              <w:t>Prawda (1)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53F8" w:rsidRPr="00E36552" w:rsidRDefault="00F653F8" w:rsidP="008135C3">
            <w:pPr>
              <w:spacing w:after="0" w:line="240" w:lineRule="exact"/>
              <w:jc w:val="center"/>
              <w:rPr>
                <w:rFonts w:ascii="Times New Roman" w:hAnsi="Times New Roman"/>
                <w:sz w:val="20"/>
                <w:szCs w:val="20"/>
              </w:rPr>
            </w:pPr>
            <w:r w:rsidRPr="00E36552">
              <w:rPr>
                <w:rFonts w:ascii="Times New Roman" w:hAnsi="Times New Roman"/>
                <w:sz w:val="20"/>
                <w:szCs w:val="20"/>
              </w:rPr>
              <w:t>Fałsz (2)</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53F8" w:rsidRPr="00E36552" w:rsidRDefault="00F653F8" w:rsidP="008135C3">
            <w:pPr>
              <w:spacing w:after="0" w:line="240" w:lineRule="exact"/>
              <w:jc w:val="center"/>
              <w:rPr>
                <w:rFonts w:ascii="Times New Roman" w:hAnsi="Times New Roman"/>
                <w:sz w:val="20"/>
                <w:szCs w:val="20"/>
              </w:rPr>
            </w:pPr>
            <w:r w:rsidRPr="00E36552">
              <w:rPr>
                <w:rFonts w:ascii="Times New Roman" w:hAnsi="Times New Roman"/>
                <w:sz w:val="20"/>
                <w:szCs w:val="20"/>
              </w:rPr>
              <w:t>Trudno powiedzieć (3)</w:t>
            </w:r>
          </w:p>
        </w:tc>
      </w:tr>
      <w:tr w:rsidR="001C7E12" w:rsidRPr="00E36552" w:rsidTr="000A14EC">
        <w:tc>
          <w:tcPr>
            <w:tcW w:w="8675" w:type="dxa"/>
            <w:tcMar>
              <w:top w:w="28" w:type="dxa"/>
              <w:left w:w="28" w:type="dxa"/>
              <w:bottom w:w="28" w:type="dxa"/>
              <w:right w:w="28" w:type="dxa"/>
            </w:tcMar>
          </w:tcPr>
          <w:p w:rsidR="001C7E12" w:rsidRPr="00E36552" w:rsidRDefault="001C7E12" w:rsidP="000A14EC">
            <w:pPr>
              <w:spacing w:before="20" w:after="20" w:line="240" w:lineRule="exact"/>
              <w:rPr>
                <w:rFonts w:ascii="Times New Roman" w:hAnsi="Times New Roman"/>
              </w:rPr>
            </w:pPr>
            <w:r w:rsidRPr="00E36552">
              <w:rPr>
                <w:rFonts w:ascii="Times New Roman" w:hAnsi="Times New Roman"/>
                <w:b/>
              </w:rPr>
              <w:t>63.</w:t>
            </w:r>
            <w:r w:rsidRPr="00E36552">
              <w:rPr>
                <w:rFonts w:ascii="Times New Roman" w:hAnsi="Times New Roman"/>
              </w:rPr>
              <w:t xml:space="preserve"> Konsekwencją żywienia wegetariańskiego jest zwiększone ryzyko anemii. </w:t>
            </w:r>
          </w:p>
        </w:tc>
        <w:tc>
          <w:tcPr>
            <w:tcW w:w="709" w:type="dxa"/>
            <w:tcMar>
              <w:top w:w="28" w:type="dxa"/>
              <w:left w:w="28" w:type="dxa"/>
              <w:bottom w:w="28" w:type="dxa"/>
              <w:right w:w="28" w:type="dxa"/>
            </w:tcMar>
          </w:tcPr>
          <w:p w:rsidR="001C7E12" w:rsidRPr="00E36552" w:rsidRDefault="001C7E12" w:rsidP="000A14EC">
            <w:pPr>
              <w:spacing w:before="20" w:after="20" w:line="240" w:lineRule="exact"/>
              <w:rPr>
                <w:rFonts w:ascii="Times New Roman" w:hAnsi="Times New Roman"/>
              </w:rPr>
            </w:pPr>
          </w:p>
        </w:tc>
        <w:tc>
          <w:tcPr>
            <w:tcW w:w="567" w:type="dxa"/>
            <w:tcMar>
              <w:top w:w="28" w:type="dxa"/>
              <w:left w:w="28" w:type="dxa"/>
              <w:bottom w:w="28" w:type="dxa"/>
              <w:right w:w="28" w:type="dxa"/>
            </w:tcMar>
          </w:tcPr>
          <w:p w:rsidR="001C7E12" w:rsidRPr="00E36552" w:rsidRDefault="001C7E12" w:rsidP="000A14EC">
            <w:pPr>
              <w:spacing w:before="20" w:after="20" w:line="240" w:lineRule="exact"/>
              <w:rPr>
                <w:rFonts w:ascii="Times New Roman" w:hAnsi="Times New Roman"/>
              </w:rPr>
            </w:pPr>
          </w:p>
        </w:tc>
        <w:tc>
          <w:tcPr>
            <w:tcW w:w="992" w:type="dxa"/>
            <w:tcMar>
              <w:top w:w="28" w:type="dxa"/>
              <w:left w:w="28" w:type="dxa"/>
              <w:bottom w:w="28" w:type="dxa"/>
              <w:right w:w="28" w:type="dxa"/>
            </w:tcMar>
          </w:tcPr>
          <w:p w:rsidR="001C7E12" w:rsidRPr="00E36552" w:rsidRDefault="001C7E12" w:rsidP="000A14EC">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64</w:t>
            </w:r>
            <w:r w:rsidR="00720017" w:rsidRPr="00E36552">
              <w:rPr>
                <w:rFonts w:ascii="Times New Roman" w:hAnsi="Times New Roman"/>
                <w:b/>
              </w:rPr>
              <w:t>.</w:t>
            </w:r>
            <w:r w:rsidR="00720017" w:rsidRPr="00E36552">
              <w:rPr>
                <w:rFonts w:ascii="Times New Roman" w:hAnsi="Times New Roman"/>
              </w:rPr>
              <w:t xml:space="preserve"> Biojogurty zawierają pożyteczne bakterie jelitowe.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65</w:t>
            </w:r>
            <w:r w:rsidR="00720017" w:rsidRPr="00E36552">
              <w:rPr>
                <w:rFonts w:ascii="Times New Roman" w:hAnsi="Times New Roman"/>
                <w:b/>
              </w:rPr>
              <w:t>.</w:t>
            </w:r>
            <w:r w:rsidR="00720017" w:rsidRPr="00E36552">
              <w:rPr>
                <w:rFonts w:ascii="Times New Roman" w:hAnsi="Times New Roman"/>
              </w:rPr>
              <w:t xml:space="preserve"> Olej i oliwa zawierają dużo cholesterolu.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66</w:t>
            </w:r>
            <w:r w:rsidR="00720017" w:rsidRPr="00E36552">
              <w:rPr>
                <w:rFonts w:ascii="Times New Roman" w:hAnsi="Times New Roman"/>
                <w:b/>
              </w:rPr>
              <w:t>.</w:t>
            </w:r>
            <w:r w:rsidR="00720017" w:rsidRPr="00E36552">
              <w:rPr>
                <w:rFonts w:ascii="Times New Roman" w:hAnsi="Times New Roman"/>
              </w:rPr>
              <w:t xml:space="preserve"> Pieczywo razowe zawiera większą ilość błonnika niż pieczywo jasne.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67</w:t>
            </w:r>
            <w:r w:rsidR="00720017" w:rsidRPr="00E36552">
              <w:rPr>
                <w:rFonts w:ascii="Times New Roman" w:hAnsi="Times New Roman"/>
                <w:b/>
              </w:rPr>
              <w:t>.</w:t>
            </w:r>
            <w:r w:rsidR="00720017" w:rsidRPr="00E36552">
              <w:rPr>
                <w:rFonts w:ascii="Times New Roman" w:hAnsi="Times New Roman"/>
              </w:rPr>
              <w:t xml:space="preserve"> Owoce i warzywa są źródłem „pustych kalorii”.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68</w:t>
            </w:r>
            <w:r w:rsidR="00720017" w:rsidRPr="00E36552">
              <w:rPr>
                <w:rFonts w:ascii="Times New Roman" w:hAnsi="Times New Roman"/>
                <w:b/>
              </w:rPr>
              <w:t>.</w:t>
            </w:r>
            <w:r w:rsidR="00720017" w:rsidRPr="00E36552">
              <w:rPr>
                <w:rFonts w:ascii="Times New Roman" w:hAnsi="Times New Roman"/>
              </w:rPr>
              <w:t xml:space="preserve"> Masło i wzbogacane margaryny charakteryzują się dużą zawartością witamin A i D.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69</w:t>
            </w:r>
            <w:r w:rsidR="00720017" w:rsidRPr="00E36552">
              <w:rPr>
                <w:rFonts w:ascii="Times New Roman" w:hAnsi="Times New Roman"/>
                <w:b/>
              </w:rPr>
              <w:t>.</w:t>
            </w:r>
            <w:r w:rsidR="00720017" w:rsidRPr="00E36552">
              <w:rPr>
                <w:rFonts w:ascii="Times New Roman" w:hAnsi="Times New Roman"/>
              </w:rPr>
              <w:t xml:space="preserve"> Ser żółty jest lepszym źródłem wapnia niż ser twarogowy.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70</w:t>
            </w:r>
            <w:r w:rsidR="00720017" w:rsidRPr="00E36552">
              <w:rPr>
                <w:rFonts w:ascii="Times New Roman" w:hAnsi="Times New Roman"/>
                <w:b/>
              </w:rPr>
              <w:t>.</w:t>
            </w:r>
            <w:r w:rsidR="00720017" w:rsidRPr="00E36552">
              <w:rPr>
                <w:rFonts w:ascii="Times New Roman" w:hAnsi="Times New Roman"/>
              </w:rPr>
              <w:t xml:space="preserve"> W podrobach występują znaczne ilości „złego” cholesterolu LDL.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71</w:t>
            </w:r>
            <w:r w:rsidR="00720017" w:rsidRPr="00E36552">
              <w:rPr>
                <w:rFonts w:ascii="Times New Roman" w:hAnsi="Times New Roman"/>
                <w:b/>
              </w:rPr>
              <w:t>.</w:t>
            </w:r>
            <w:r w:rsidR="00720017" w:rsidRPr="00E36552">
              <w:rPr>
                <w:rFonts w:ascii="Times New Roman" w:hAnsi="Times New Roman"/>
              </w:rPr>
              <w:t xml:space="preserve"> Węglowodany złożone należy w diecie zastępować cukrami prostymi.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72</w:t>
            </w:r>
            <w:r w:rsidR="00720017" w:rsidRPr="00E36552">
              <w:rPr>
                <w:rFonts w:ascii="Times New Roman" w:hAnsi="Times New Roman"/>
                <w:b/>
              </w:rPr>
              <w:t>.</w:t>
            </w:r>
            <w:r w:rsidR="00720017" w:rsidRPr="00E36552">
              <w:rPr>
                <w:rFonts w:ascii="Times New Roman" w:hAnsi="Times New Roman"/>
              </w:rPr>
              <w:t xml:space="preserve"> Białko powinno być głównym źródłem energii w prawidłowej diecie.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73</w:t>
            </w:r>
            <w:r w:rsidR="00720017" w:rsidRPr="00E36552">
              <w:rPr>
                <w:rFonts w:ascii="Times New Roman" w:hAnsi="Times New Roman"/>
                <w:b/>
              </w:rPr>
              <w:t>.</w:t>
            </w:r>
            <w:r w:rsidR="00720017" w:rsidRPr="00E36552">
              <w:rPr>
                <w:rFonts w:ascii="Times New Roman" w:hAnsi="Times New Roman"/>
              </w:rPr>
              <w:t xml:space="preserve"> Niedostateczne spożycie witaminy PP może wywołać zapalenie skóry i biegunki.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720017" w:rsidRPr="00E36552" w:rsidTr="00D7647B">
        <w:tc>
          <w:tcPr>
            <w:tcW w:w="8675" w:type="dxa"/>
            <w:tcMar>
              <w:top w:w="28" w:type="dxa"/>
              <w:left w:w="28" w:type="dxa"/>
              <w:bottom w:w="28" w:type="dxa"/>
              <w:right w:w="28" w:type="dxa"/>
            </w:tcMar>
          </w:tcPr>
          <w:p w:rsidR="00720017" w:rsidRPr="00E36552" w:rsidRDefault="001C1C3A" w:rsidP="006E73D6">
            <w:pPr>
              <w:spacing w:before="20" w:after="20" w:line="240" w:lineRule="exact"/>
              <w:rPr>
                <w:rFonts w:ascii="Times New Roman" w:hAnsi="Times New Roman"/>
              </w:rPr>
            </w:pPr>
            <w:r w:rsidRPr="00E36552">
              <w:rPr>
                <w:rFonts w:ascii="Times New Roman" w:hAnsi="Times New Roman"/>
                <w:b/>
              </w:rPr>
              <w:t>74</w:t>
            </w:r>
            <w:r w:rsidR="00720017" w:rsidRPr="00E36552">
              <w:rPr>
                <w:rFonts w:ascii="Times New Roman" w:hAnsi="Times New Roman"/>
                <w:b/>
              </w:rPr>
              <w:t>.</w:t>
            </w:r>
            <w:r w:rsidR="00720017" w:rsidRPr="00E36552">
              <w:rPr>
                <w:rFonts w:ascii="Times New Roman" w:hAnsi="Times New Roman"/>
              </w:rPr>
              <w:t xml:space="preserve"> Przebywanie na słońcu sprzyja wytwarzaniu witaminy D w organizmie. </w:t>
            </w:r>
          </w:p>
        </w:tc>
        <w:tc>
          <w:tcPr>
            <w:tcW w:w="709"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567"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c>
          <w:tcPr>
            <w:tcW w:w="992" w:type="dxa"/>
            <w:tcMar>
              <w:top w:w="28" w:type="dxa"/>
              <w:left w:w="28" w:type="dxa"/>
              <w:bottom w:w="28" w:type="dxa"/>
              <w:right w:w="28" w:type="dxa"/>
            </w:tcMar>
          </w:tcPr>
          <w:p w:rsidR="00720017" w:rsidRPr="00E36552" w:rsidRDefault="00720017" w:rsidP="006E73D6">
            <w:pPr>
              <w:spacing w:before="20" w:after="20" w:line="240" w:lineRule="exact"/>
              <w:rPr>
                <w:rFonts w:ascii="Times New Roman" w:hAnsi="Times New Roman"/>
              </w:rPr>
            </w:pPr>
          </w:p>
        </w:tc>
      </w:tr>
      <w:tr w:rsidR="00AE7907" w:rsidRPr="00E36552" w:rsidTr="007E00AB">
        <w:tc>
          <w:tcPr>
            <w:tcW w:w="8675" w:type="dxa"/>
            <w:tcMar>
              <w:top w:w="28" w:type="dxa"/>
              <w:left w:w="28" w:type="dxa"/>
              <w:bottom w:w="28" w:type="dxa"/>
              <w:right w:w="28" w:type="dxa"/>
            </w:tcMar>
          </w:tcPr>
          <w:p w:rsidR="00AE7907" w:rsidRPr="00E36552" w:rsidRDefault="001C1C3A" w:rsidP="007E00AB">
            <w:pPr>
              <w:spacing w:before="20" w:after="20" w:line="240" w:lineRule="exact"/>
              <w:rPr>
                <w:rFonts w:ascii="Times New Roman" w:hAnsi="Times New Roman"/>
              </w:rPr>
            </w:pPr>
            <w:r w:rsidRPr="00E36552">
              <w:rPr>
                <w:rFonts w:ascii="Times New Roman" w:hAnsi="Times New Roman"/>
                <w:b/>
              </w:rPr>
              <w:t>75</w:t>
            </w:r>
            <w:r w:rsidR="00AE7907" w:rsidRPr="00E36552">
              <w:rPr>
                <w:rFonts w:ascii="Times New Roman" w:hAnsi="Times New Roman"/>
                <w:b/>
              </w:rPr>
              <w:t>.</w:t>
            </w:r>
            <w:r w:rsidR="00AE7907" w:rsidRPr="00E36552">
              <w:rPr>
                <w:rFonts w:ascii="Times New Roman" w:hAnsi="Times New Roman"/>
              </w:rPr>
              <w:t xml:space="preserve"> Fosfor jest składnikiem tkanki nerwowej. </w:t>
            </w:r>
          </w:p>
        </w:tc>
        <w:tc>
          <w:tcPr>
            <w:tcW w:w="709" w:type="dxa"/>
            <w:tcMar>
              <w:top w:w="28" w:type="dxa"/>
              <w:left w:w="28" w:type="dxa"/>
              <w:bottom w:w="28" w:type="dxa"/>
              <w:right w:w="28" w:type="dxa"/>
            </w:tcMar>
          </w:tcPr>
          <w:p w:rsidR="00AE7907" w:rsidRPr="00E36552" w:rsidRDefault="00AE7907" w:rsidP="007E00AB">
            <w:pPr>
              <w:spacing w:before="20" w:after="20" w:line="240" w:lineRule="exact"/>
              <w:rPr>
                <w:rFonts w:ascii="Times New Roman" w:hAnsi="Times New Roman"/>
              </w:rPr>
            </w:pPr>
          </w:p>
        </w:tc>
        <w:tc>
          <w:tcPr>
            <w:tcW w:w="567" w:type="dxa"/>
            <w:tcMar>
              <w:top w:w="28" w:type="dxa"/>
              <w:left w:w="28" w:type="dxa"/>
              <w:bottom w:w="28" w:type="dxa"/>
              <w:right w:w="28" w:type="dxa"/>
            </w:tcMar>
          </w:tcPr>
          <w:p w:rsidR="00AE7907" w:rsidRPr="00E36552" w:rsidRDefault="00AE7907" w:rsidP="007E00AB">
            <w:pPr>
              <w:spacing w:before="20" w:after="20" w:line="240" w:lineRule="exact"/>
              <w:rPr>
                <w:rFonts w:ascii="Times New Roman" w:hAnsi="Times New Roman"/>
              </w:rPr>
            </w:pPr>
          </w:p>
        </w:tc>
        <w:tc>
          <w:tcPr>
            <w:tcW w:w="992" w:type="dxa"/>
            <w:tcMar>
              <w:top w:w="28" w:type="dxa"/>
              <w:left w:w="28" w:type="dxa"/>
              <w:bottom w:w="28" w:type="dxa"/>
              <w:right w:w="28" w:type="dxa"/>
            </w:tcMar>
          </w:tcPr>
          <w:p w:rsidR="00AE7907" w:rsidRPr="00E36552" w:rsidRDefault="00AE7907" w:rsidP="007E00AB">
            <w:pPr>
              <w:spacing w:before="20" w:after="20" w:line="240" w:lineRule="exact"/>
              <w:rPr>
                <w:rFonts w:ascii="Times New Roman" w:hAnsi="Times New Roman"/>
              </w:rPr>
            </w:pPr>
          </w:p>
        </w:tc>
      </w:tr>
      <w:tr w:rsidR="00D7647B" w:rsidRPr="00E36552" w:rsidTr="00A501D6">
        <w:tc>
          <w:tcPr>
            <w:tcW w:w="8675" w:type="dxa"/>
            <w:tcMar>
              <w:top w:w="28" w:type="dxa"/>
              <w:left w:w="28" w:type="dxa"/>
              <w:bottom w:w="28" w:type="dxa"/>
              <w:right w:w="28" w:type="dxa"/>
            </w:tcMar>
          </w:tcPr>
          <w:p w:rsidR="00D7647B" w:rsidRPr="00E36552" w:rsidRDefault="001C1C3A" w:rsidP="00A501D6">
            <w:pPr>
              <w:spacing w:before="20" w:after="20" w:line="240" w:lineRule="exact"/>
              <w:rPr>
                <w:rFonts w:ascii="Times New Roman" w:hAnsi="Times New Roman"/>
              </w:rPr>
            </w:pPr>
            <w:r w:rsidRPr="00E36552">
              <w:rPr>
                <w:rFonts w:ascii="Times New Roman" w:hAnsi="Times New Roman"/>
                <w:b/>
              </w:rPr>
              <w:t>76</w:t>
            </w:r>
            <w:r w:rsidR="00D7647B" w:rsidRPr="00E36552">
              <w:rPr>
                <w:rFonts w:ascii="Times New Roman" w:hAnsi="Times New Roman"/>
                <w:b/>
              </w:rPr>
              <w:t>.</w:t>
            </w:r>
            <w:r w:rsidR="00D7647B" w:rsidRPr="00E36552">
              <w:rPr>
                <w:rFonts w:ascii="Times New Roman" w:hAnsi="Times New Roman"/>
              </w:rPr>
              <w:t xml:space="preserve"> Stosunek wapnia do fosforu w prawidłowej diecie powinien wynosić 1:1. </w:t>
            </w:r>
          </w:p>
        </w:tc>
        <w:tc>
          <w:tcPr>
            <w:tcW w:w="709"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c>
          <w:tcPr>
            <w:tcW w:w="567"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c>
          <w:tcPr>
            <w:tcW w:w="992"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r>
      <w:tr w:rsidR="00D7647B" w:rsidRPr="00E36552" w:rsidTr="00A501D6">
        <w:tc>
          <w:tcPr>
            <w:tcW w:w="8675" w:type="dxa"/>
            <w:tcMar>
              <w:top w:w="28" w:type="dxa"/>
              <w:left w:w="28" w:type="dxa"/>
              <w:bottom w:w="28" w:type="dxa"/>
              <w:right w:w="28" w:type="dxa"/>
            </w:tcMar>
          </w:tcPr>
          <w:p w:rsidR="00D7647B" w:rsidRPr="00E36552" w:rsidRDefault="001C1C3A" w:rsidP="00A501D6">
            <w:pPr>
              <w:spacing w:before="20" w:after="20" w:line="240" w:lineRule="exact"/>
              <w:rPr>
                <w:rFonts w:ascii="Times New Roman" w:hAnsi="Times New Roman"/>
              </w:rPr>
            </w:pPr>
            <w:r w:rsidRPr="00E36552">
              <w:rPr>
                <w:rFonts w:ascii="Times New Roman" w:hAnsi="Times New Roman"/>
                <w:b/>
              </w:rPr>
              <w:t>77</w:t>
            </w:r>
            <w:r w:rsidR="00D7647B" w:rsidRPr="00E36552">
              <w:rPr>
                <w:rFonts w:ascii="Times New Roman" w:hAnsi="Times New Roman"/>
                <w:b/>
              </w:rPr>
              <w:t>.</w:t>
            </w:r>
            <w:r w:rsidR="00D7647B" w:rsidRPr="00E36552">
              <w:rPr>
                <w:rFonts w:ascii="Times New Roman" w:hAnsi="Times New Roman"/>
              </w:rPr>
              <w:t xml:space="preserve"> Spożywanie owoców obfitujących w witaminę C zwiększa przyswajalność żelaza. </w:t>
            </w:r>
          </w:p>
        </w:tc>
        <w:tc>
          <w:tcPr>
            <w:tcW w:w="709"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c>
          <w:tcPr>
            <w:tcW w:w="567"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c>
          <w:tcPr>
            <w:tcW w:w="992"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r>
      <w:tr w:rsidR="00D7647B" w:rsidRPr="00E36552" w:rsidTr="00A501D6">
        <w:tc>
          <w:tcPr>
            <w:tcW w:w="8675" w:type="dxa"/>
            <w:tcMar>
              <w:top w:w="28" w:type="dxa"/>
              <w:left w:w="28" w:type="dxa"/>
              <w:bottom w:w="28" w:type="dxa"/>
              <w:right w:w="28" w:type="dxa"/>
            </w:tcMar>
          </w:tcPr>
          <w:p w:rsidR="00D7647B" w:rsidRPr="00E36552" w:rsidRDefault="001C1C3A" w:rsidP="00A501D6">
            <w:pPr>
              <w:spacing w:before="20" w:after="20" w:line="240" w:lineRule="exact"/>
              <w:ind w:left="426" w:hanging="426"/>
              <w:rPr>
                <w:rFonts w:ascii="Times New Roman" w:hAnsi="Times New Roman"/>
              </w:rPr>
            </w:pPr>
            <w:r w:rsidRPr="00E36552">
              <w:rPr>
                <w:rFonts w:ascii="Times New Roman" w:hAnsi="Times New Roman"/>
                <w:b/>
              </w:rPr>
              <w:t>78</w:t>
            </w:r>
            <w:r w:rsidR="00D7647B" w:rsidRPr="00E36552">
              <w:rPr>
                <w:rFonts w:ascii="Times New Roman" w:hAnsi="Times New Roman"/>
                <w:b/>
              </w:rPr>
              <w:t>.</w:t>
            </w:r>
            <w:r w:rsidR="00D7647B" w:rsidRPr="00E36552">
              <w:rPr>
                <w:rFonts w:ascii="Times New Roman" w:hAnsi="Times New Roman"/>
              </w:rPr>
              <w:t xml:space="preserve"> Rozpoczęcie gotowania warzyw w zimnej wodzie sprzyja zachowaniu ich wartości odżywczej. </w:t>
            </w:r>
          </w:p>
        </w:tc>
        <w:tc>
          <w:tcPr>
            <w:tcW w:w="709"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c>
          <w:tcPr>
            <w:tcW w:w="567"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c>
          <w:tcPr>
            <w:tcW w:w="992"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r>
      <w:tr w:rsidR="00D7647B" w:rsidRPr="00E36552" w:rsidTr="00A501D6">
        <w:tc>
          <w:tcPr>
            <w:tcW w:w="8675" w:type="dxa"/>
            <w:tcMar>
              <w:top w:w="28" w:type="dxa"/>
              <w:left w:w="28" w:type="dxa"/>
              <w:bottom w:w="28" w:type="dxa"/>
              <w:right w:w="28" w:type="dxa"/>
            </w:tcMar>
          </w:tcPr>
          <w:p w:rsidR="00D7647B" w:rsidRPr="00E36552" w:rsidRDefault="001C1C3A" w:rsidP="00A501D6">
            <w:pPr>
              <w:spacing w:before="20" w:after="20" w:line="240" w:lineRule="exact"/>
              <w:rPr>
                <w:rFonts w:ascii="Times New Roman" w:hAnsi="Times New Roman"/>
              </w:rPr>
            </w:pPr>
            <w:r w:rsidRPr="00E36552">
              <w:rPr>
                <w:rFonts w:ascii="Times New Roman" w:hAnsi="Times New Roman"/>
                <w:b/>
              </w:rPr>
              <w:t>79</w:t>
            </w:r>
            <w:r w:rsidR="00D7647B" w:rsidRPr="00E36552">
              <w:rPr>
                <w:rFonts w:ascii="Times New Roman" w:hAnsi="Times New Roman"/>
                <w:b/>
              </w:rPr>
              <w:t>.</w:t>
            </w:r>
            <w:r w:rsidR="00D7647B" w:rsidRPr="00E36552">
              <w:rPr>
                <w:rFonts w:ascii="Times New Roman" w:hAnsi="Times New Roman"/>
              </w:rPr>
              <w:t xml:space="preserve"> Słodycze i tłuszcze zwierzęce wyróżniają się dużą gęstością odżywczą. </w:t>
            </w:r>
          </w:p>
        </w:tc>
        <w:tc>
          <w:tcPr>
            <w:tcW w:w="709"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c>
          <w:tcPr>
            <w:tcW w:w="567"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c>
          <w:tcPr>
            <w:tcW w:w="992" w:type="dxa"/>
            <w:tcMar>
              <w:top w:w="28" w:type="dxa"/>
              <w:left w:w="28" w:type="dxa"/>
              <w:bottom w:w="28" w:type="dxa"/>
              <w:right w:w="28" w:type="dxa"/>
            </w:tcMar>
          </w:tcPr>
          <w:p w:rsidR="00D7647B" w:rsidRPr="00E36552" w:rsidRDefault="00D7647B" w:rsidP="00A501D6">
            <w:pPr>
              <w:spacing w:before="20" w:after="20" w:line="240" w:lineRule="exact"/>
              <w:rPr>
                <w:rFonts w:ascii="Times New Roman" w:hAnsi="Times New Roman"/>
              </w:rPr>
            </w:pPr>
          </w:p>
        </w:tc>
      </w:tr>
    </w:tbl>
    <w:p w:rsidR="00D7647B" w:rsidRPr="00E36552" w:rsidRDefault="00D7647B" w:rsidP="00BB3781">
      <w:pPr>
        <w:spacing w:after="0" w:line="240" w:lineRule="exact"/>
        <w:rPr>
          <w:rFonts w:ascii="Times New Roman" w:hAnsi="Times New Roman"/>
          <w:b/>
        </w:rPr>
      </w:pPr>
    </w:p>
    <w:p w:rsidR="00F653F8" w:rsidRPr="00E36552" w:rsidRDefault="00F653F8" w:rsidP="00E0250C">
      <w:pPr>
        <w:spacing w:after="0" w:line="240" w:lineRule="exact"/>
        <w:jc w:val="both"/>
        <w:rPr>
          <w:i/>
          <w:sz w:val="28"/>
          <w:szCs w:val="28"/>
        </w:rPr>
      </w:pPr>
    </w:p>
    <w:p w:rsidR="00E0250C" w:rsidRPr="00E36552" w:rsidRDefault="00E0250C" w:rsidP="00E0250C">
      <w:pPr>
        <w:spacing w:after="0" w:line="240" w:lineRule="exact"/>
        <w:jc w:val="both"/>
        <w:rPr>
          <w:i/>
          <w:sz w:val="28"/>
          <w:szCs w:val="28"/>
        </w:rPr>
      </w:pPr>
      <w:r w:rsidRPr="00E36552">
        <w:rPr>
          <w:i/>
          <w:sz w:val="28"/>
          <w:szCs w:val="28"/>
        </w:rPr>
        <w:t>Część D. Styl życia i dane osobowe</w:t>
      </w:r>
    </w:p>
    <w:p w:rsidR="00E0250C" w:rsidRPr="00E36552" w:rsidRDefault="00E0250C" w:rsidP="00BB3781">
      <w:pPr>
        <w:spacing w:after="0" w:line="240" w:lineRule="exact"/>
        <w:rPr>
          <w:rFonts w:ascii="Times New Roman" w:hAnsi="Times New Roman"/>
        </w:rPr>
      </w:pPr>
    </w:p>
    <w:p w:rsidR="003C0BA7" w:rsidRDefault="00C82885" w:rsidP="00C82885">
      <w:pPr>
        <w:pBdr>
          <w:top w:val="single" w:sz="4" w:space="1" w:color="auto"/>
          <w:left w:val="single" w:sz="4" w:space="4" w:color="auto"/>
          <w:bottom w:val="single" w:sz="4" w:space="1" w:color="auto"/>
          <w:right w:val="single" w:sz="4" w:space="4" w:color="auto"/>
        </w:pBdr>
        <w:spacing w:after="0" w:line="240" w:lineRule="auto"/>
      </w:pPr>
      <w:r w:rsidRPr="00E36552">
        <w:t xml:space="preserve">ODCZYTAĆ: </w:t>
      </w:r>
      <w:r w:rsidR="008538FC" w:rsidRPr="00E36552">
        <w:t xml:space="preserve"> </w:t>
      </w:r>
      <w:r w:rsidR="00F513CE" w:rsidRPr="00E36552">
        <w:t xml:space="preserve">  </w:t>
      </w:r>
      <w:r w:rsidR="00AE7F06" w:rsidRPr="00E36552">
        <w:t xml:space="preserve">Na koniec, </w:t>
      </w:r>
      <w:r w:rsidRPr="00E36552">
        <w:t xml:space="preserve">zadam </w:t>
      </w:r>
      <w:r w:rsidRPr="003C0BA7">
        <w:t>pytania dotyczące</w:t>
      </w:r>
      <w:r w:rsidRPr="00E36552">
        <w:rPr>
          <w:b/>
        </w:rPr>
        <w:t xml:space="preserve"> stylu życia</w:t>
      </w:r>
      <w:r w:rsidR="003C0BA7">
        <w:rPr>
          <w:b/>
        </w:rPr>
        <w:t xml:space="preserve"> i danych osobowych</w:t>
      </w:r>
      <w:r w:rsidR="00AE7F06" w:rsidRPr="00E36552">
        <w:t xml:space="preserve">. </w:t>
      </w:r>
    </w:p>
    <w:p w:rsidR="00C82885" w:rsidRPr="00E36552" w:rsidRDefault="00AE7F06" w:rsidP="003C0BA7">
      <w:pPr>
        <w:pBdr>
          <w:top w:val="single" w:sz="4" w:space="1" w:color="auto"/>
          <w:left w:val="single" w:sz="4" w:space="4" w:color="auto"/>
          <w:bottom w:val="single" w:sz="4" w:space="1" w:color="auto"/>
          <w:right w:val="single" w:sz="4" w:space="4" w:color="auto"/>
        </w:pBdr>
        <w:spacing w:before="120" w:after="120" w:line="240" w:lineRule="auto"/>
      </w:pPr>
      <w:r w:rsidRPr="00E36552">
        <w:t>Jeśli niektóre pytania uzna Pan/Pani za zbyt osobiste, może Pan/Pani odmówić odpowiedzi. Będziemy jednak wdzięczni za każdą szczerą odpowiedź.</w:t>
      </w:r>
    </w:p>
    <w:p w:rsidR="005915C9" w:rsidRPr="00E36552" w:rsidRDefault="005915C9" w:rsidP="005915C9">
      <w:pPr>
        <w:pBdr>
          <w:top w:val="single" w:sz="4" w:space="1" w:color="auto"/>
          <w:left w:val="single" w:sz="4" w:space="4" w:color="auto"/>
          <w:bottom w:val="single" w:sz="4" w:space="1" w:color="auto"/>
          <w:right w:val="single" w:sz="4" w:space="4" w:color="auto"/>
        </w:pBdr>
        <w:spacing w:after="0" w:line="240" w:lineRule="exact"/>
        <w:rPr>
          <w:rFonts w:ascii="Times New Roman" w:hAnsi="Times New Roman"/>
        </w:rPr>
      </w:pPr>
      <w:r w:rsidRPr="00E36552">
        <w:t xml:space="preserve">W tej części proszę wskazać </w:t>
      </w:r>
      <w:r w:rsidRPr="00E36552">
        <w:rPr>
          <w:b/>
        </w:rPr>
        <w:t>jedną</w:t>
      </w:r>
      <w:r w:rsidRPr="00E36552">
        <w:t xml:space="preserve"> odpowiedź.</w:t>
      </w:r>
    </w:p>
    <w:p w:rsidR="000F1B4D" w:rsidRPr="00E36552" w:rsidRDefault="000F1B4D" w:rsidP="000F1B4D">
      <w:pPr>
        <w:spacing w:after="0" w:line="240" w:lineRule="exact"/>
        <w:rPr>
          <w:rFonts w:ascii="Times New Roman" w:hAnsi="Times New Roman"/>
          <w:b/>
        </w:rPr>
      </w:pPr>
    </w:p>
    <w:p w:rsidR="00FB143A" w:rsidRPr="00E36552" w:rsidRDefault="00FB143A" w:rsidP="00FB143A">
      <w:pPr>
        <w:spacing w:after="0" w:line="240" w:lineRule="exact"/>
        <w:rPr>
          <w:rFonts w:ascii="Times New Roman" w:hAnsi="Times New Roman"/>
          <w:i/>
        </w:rPr>
      </w:pPr>
      <w:r w:rsidRPr="00E36552">
        <w:rPr>
          <w:rFonts w:ascii="Times New Roman" w:hAnsi="Times New Roman"/>
          <w:b/>
        </w:rPr>
        <w:t xml:space="preserve">80. Czy aktualnie stosuje Pan/Pani jakąś dietę? </w:t>
      </w:r>
    </w:p>
    <w:p w:rsidR="00FB143A" w:rsidRPr="00E36552" w:rsidRDefault="00FB143A" w:rsidP="00FB143A">
      <w:pPr>
        <w:spacing w:after="0" w:line="240" w:lineRule="exact"/>
        <w:ind w:left="227"/>
        <w:rPr>
          <w:rFonts w:ascii="Times New Roman" w:hAnsi="Times New Roman"/>
        </w:rPr>
      </w:pPr>
      <w:r w:rsidRPr="00E36552">
        <w:rPr>
          <w:rFonts w:ascii="Times New Roman" w:hAnsi="Times New Roman"/>
        </w:rPr>
        <w:t>(1) __  Nie</w:t>
      </w:r>
    </w:p>
    <w:p w:rsidR="00FB143A" w:rsidRPr="00E36552" w:rsidRDefault="00FB143A" w:rsidP="00FB143A">
      <w:pPr>
        <w:spacing w:after="0" w:line="240" w:lineRule="exact"/>
        <w:ind w:left="227"/>
        <w:rPr>
          <w:rFonts w:ascii="Times New Roman" w:hAnsi="Times New Roman"/>
        </w:rPr>
      </w:pPr>
      <w:r w:rsidRPr="00E36552">
        <w:rPr>
          <w:rFonts w:ascii="Times New Roman" w:hAnsi="Times New Roman"/>
        </w:rPr>
        <w:t>(2) __  Tak, na zlecenie lekarza z powodów zdrowotnych</w:t>
      </w:r>
    </w:p>
    <w:p w:rsidR="00FB143A" w:rsidRPr="00E36552" w:rsidRDefault="00FB143A" w:rsidP="00FB143A">
      <w:pPr>
        <w:spacing w:after="0" w:line="240" w:lineRule="exact"/>
        <w:ind w:left="227"/>
        <w:rPr>
          <w:rFonts w:ascii="Times New Roman" w:hAnsi="Times New Roman"/>
        </w:rPr>
      </w:pPr>
      <w:r w:rsidRPr="00E36552">
        <w:rPr>
          <w:rFonts w:ascii="Times New Roman" w:hAnsi="Times New Roman"/>
        </w:rPr>
        <w:t>(3) __  Tak, stosuję dietę z własnego wyboru</w:t>
      </w:r>
    </w:p>
    <w:p w:rsidR="00FB143A" w:rsidRPr="00E36552" w:rsidRDefault="00FB143A" w:rsidP="00FB143A">
      <w:pPr>
        <w:spacing w:after="0" w:line="240" w:lineRule="exact"/>
        <w:rPr>
          <w:rFonts w:ascii="Times New Roman" w:hAnsi="Times New Roman"/>
          <w:i/>
        </w:rPr>
      </w:pPr>
    </w:p>
    <w:p w:rsidR="00FB143A" w:rsidRPr="00E36552" w:rsidRDefault="00FB143A" w:rsidP="00567008">
      <w:pPr>
        <w:pBdr>
          <w:top w:val="single" w:sz="4" w:space="1" w:color="auto"/>
          <w:left w:val="single" w:sz="4" w:space="4" w:color="auto"/>
          <w:bottom w:val="single" w:sz="4" w:space="1" w:color="auto"/>
          <w:right w:val="single" w:sz="4" w:space="4" w:color="auto"/>
        </w:pBdr>
        <w:spacing w:after="0" w:line="240" w:lineRule="auto"/>
        <w:ind w:left="1843" w:hanging="425"/>
        <w:rPr>
          <w:i/>
        </w:rPr>
      </w:pPr>
      <w:r w:rsidRPr="00E36552">
        <w:rPr>
          <w:i/>
        </w:rPr>
        <w:t>Pytanie skierowane do osób aktualnie stosujących dietę</w:t>
      </w:r>
    </w:p>
    <w:p w:rsidR="00FB143A" w:rsidRPr="00E36552" w:rsidRDefault="00FB143A" w:rsidP="00567008">
      <w:pPr>
        <w:spacing w:after="0" w:line="220" w:lineRule="exact"/>
        <w:ind w:left="1985" w:hanging="425"/>
        <w:rPr>
          <w:rFonts w:ascii="Times New Roman" w:hAnsi="Times New Roman"/>
          <w:b/>
        </w:rPr>
      </w:pPr>
    </w:p>
    <w:p w:rsidR="00FB143A" w:rsidRPr="00E36552" w:rsidRDefault="00FB143A" w:rsidP="00567008">
      <w:pPr>
        <w:spacing w:after="0" w:line="220" w:lineRule="exact"/>
        <w:ind w:left="1985" w:hanging="425"/>
        <w:rPr>
          <w:rFonts w:ascii="Times New Roman" w:hAnsi="Times New Roman"/>
          <w:i/>
        </w:rPr>
      </w:pPr>
      <w:r w:rsidRPr="00E36552">
        <w:rPr>
          <w:rFonts w:ascii="Times New Roman" w:hAnsi="Times New Roman"/>
          <w:b/>
        </w:rPr>
        <w:t xml:space="preserve">81. Proszę wskazać rodzaj diety </w:t>
      </w:r>
      <w:r w:rsidRPr="00E36552">
        <w:rPr>
          <w:rFonts w:ascii="Times New Roman" w:hAnsi="Times New Roman"/>
        </w:rPr>
        <w:t xml:space="preserve">…………………………………………………………………. </w:t>
      </w:r>
    </w:p>
    <w:p w:rsidR="00FB143A" w:rsidRPr="00E36552" w:rsidRDefault="00FB143A" w:rsidP="00567008">
      <w:pPr>
        <w:spacing w:after="0" w:line="240" w:lineRule="exact"/>
        <w:ind w:hanging="425"/>
        <w:rPr>
          <w:rFonts w:ascii="Times New Roman" w:hAnsi="Times New Roman"/>
          <w:b/>
        </w:rPr>
      </w:pPr>
    </w:p>
    <w:p w:rsidR="00FB143A" w:rsidRPr="00E36552" w:rsidRDefault="00FB143A" w:rsidP="00567008">
      <w:pPr>
        <w:pBdr>
          <w:top w:val="single" w:sz="4" w:space="1" w:color="auto"/>
          <w:left w:val="single" w:sz="4" w:space="4" w:color="auto"/>
          <w:bottom w:val="single" w:sz="4" w:space="1" w:color="auto"/>
          <w:right w:val="single" w:sz="4" w:space="4" w:color="auto"/>
        </w:pBdr>
        <w:spacing w:after="0" w:line="240" w:lineRule="auto"/>
        <w:ind w:left="1843" w:hanging="425"/>
        <w:rPr>
          <w:i/>
        </w:rPr>
      </w:pPr>
      <w:r w:rsidRPr="00E36552">
        <w:rPr>
          <w:i/>
        </w:rPr>
        <w:t>Pytanie skierowane do osób aktualnie stosujących dietę</w:t>
      </w:r>
    </w:p>
    <w:p w:rsidR="00F653F8" w:rsidRPr="00E36552" w:rsidRDefault="00F653F8" w:rsidP="00F653F8">
      <w:pPr>
        <w:spacing w:after="0" w:line="220" w:lineRule="exact"/>
        <w:ind w:left="1984" w:hanging="425"/>
        <w:rPr>
          <w:rFonts w:ascii="Times New Roman" w:hAnsi="Times New Roman"/>
          <w:b/>
        </w:rPr>
      </w:pPr>
    </w:p>
    <w:p w:rsidR="00FB143A" w:rsidRPr="00E36552" w:rsidRDefault="00FB143A" w:rsidP="00F653F8">
      <w:pPr>
        <w:spacing w:after="0" w:line="220" w:lineRule="exact"/>
        <w:ind w:left="1984" w:hanging="425"/>
        <w:rPr>
          <w:rFonts w:ascii="Times New Roman" w:hAnsi="Times New Roman"/>
          <w:i/>
        </w:rPr>
      </w:pPr>
      <w:r w:rsidRPr="00E36552">
        <w:rPr>
          <w:rFonts w:ascii="Times New Roman" w:hAnsi="Times New Roman"/>
          <w:b/>
        </w:rPr>
        <w:t xml:space="preserve">82. Jak długo stosuje Pan/Pani dietę? </w:t>
      </w:r>
    </w:p>
    <w:p w:rsidR="00FB143A" w:rsidRPr="00E36552" w:rsidRDefault="00567008" w:rsidP="00567008">
      <w:pPr>
        <w:spacing w:after="0" w:line="240" w:lineRule="exact"/>
        <w:ind w:left="1985" w:hanging="425"/>
      </w:pPr>
      <w:r w:rsidRPr="00E36552">
        <w:t xml:space="preserve">Proszę możliwie dokładnie określić czas stosowania diety, w sposób dla siebie </w:t>
      </w:r>
      <w:r w:rsidR="00F14268" w:rsidRPr="00E36552">
        <w:t>naj</w:t>
      </w:r>
      <w:r w:rsidRPr="00E36552">
        <w:t>wygodn</w:t>
      </w:r>
      <w:r w:rsidR="00F14268" w:rsidRPr="00E36552">
        <w:t>iejsz</w:t>
      </w:r>
      <w:r w:rsidRPr="00E36552">
        <w:t>y.</w:t>
      </w:r>
    </w:p>
    <w:p w:rsidR="00567008" w:rsidRPr="00E36552" w:rsidRDefault="00567008" w:rsidP="00567008">
      <w:pPr>
        <w:spacing w:after="0" w:line="240" w:lineRule="exact"/>
        <w:ind w:left="1985" w:hanging="425"/>
        <w:rPr>
          <w:i/>
        </w:rPr>
      </w:pPr>
      <w:r w:rsidRPr="00E36552">
        <w:rPr>
          <w:i/>
        </w:rPr>
        <w:t xml:space="preserve">Respondent może wskazać  </w:t>
      </w:r>
      <w:r w:rsidRPr="002A0FDF">
        <w:rPr>
          <w:b/>
          <w:i/>
        </w:rPr>
        <w:t>liczbę tygodni</w:t>
      </w:r>
      <w:r w:rsidRPr="00E36552">
        <w:rPr>
          <w:i/>
        </w:rPr>
        <w:t xml:space="preserve"> </w:t>
      </w:r>
      <w:r w:rsidRPr="002A0FDF">
        <w:rPr>
          <w:i/>
        </w:rPr>
        <w:t>lub</w:t>
      </w:r>
      <w:r w:rsidRPr="00E36552">
        <w:rPr>
          <w:i/>
        </w:rPr>
        <w:t xml:space="preserve"> </w:t>
      </w:r>
      <w:r w:rsidRPr="002A0FDF">
        <w:rPr>
          <w:b/>
          <w:i/>
        </w:rPr>
        <w:t xml:space="preserve">liczbę miesięcy </w:t>
      </w:r>
      <w:r w:rsidRPr="002A0FDF">
        <w:rPr>
          <w:i/>
        </w:rPr>
        <w:t>lub</w:t>
      </w:r>
      <w:r w:rsidRPr="002A0FDF">
        <w:rPr>
          <w:b/>
          <w:i/>
        </w:rPr>
        <w:t xml:space="preserve"> liczbę lat</w:t>
      </w:r>
      <w:r w:rsidRPr="00E36552">
        <w:rPr>
          <w:i/>
        </w:rPr>
        <w:t>.</w:t>
      </w:r>
    </w:p>
    <w:p w:rsidR="00567008" w:rsidRPr="00E36552" w:rsidRDefault="00567008" w:rsidP="00567008">
      <w:pPr>
        <w:spacing w:after="0" w:line="240" w:lineRule="exact"/>
        <w:ind w:left="1985" w:hanging="425"/>
      </w:pPr>
    </w:p>
    <w:p w:rsidR="00F14268" w:rsidRPr="00E36552" w:rsidRDefault="00F14268" w:rsidP="00F14268">
      <w:pPr>
        <w:spacing w:after="0" w:line="240" w:lineRule="exact"/>
        <w:ind w:left="1985" w:hanging="425"/>
      </w:pPr>
      <w:r w:rsidRPr="00E36552">
        <w:t xml:space="preserve">Proszę wskazać  </w:t>
      </w:r>
      <w:r w:rsidRPr="00E36552">
        <w:rPr>
          <w:b/>
        </w:rPr>
        <w:t xml:space="preserve">odpowiednią liczbę: </w:t>
      </w:r>
      <w:r w:rsidRPr="00E36552">
        <w:t>…..…….. tygodni,  …..…….. miesięcy,   ……..…..lat.</w:t>
      </w:r>
    </w:p>
    <w:p w:rsidR="00AE6842" w:rsidRPr="00E36552" w:rsidRDefault="00AE6842" w:rsidP="00AE6842">
      <w:pPr>
        <w:spacing w:after="0" w:line="240" w:lineRule="exact"/>
        <w:rPr>
          <w:rFonts w:ascii="Times New Roman" w:hAnsi="Times New Roman"/>
          <w:b/>
        </w:rPr>
      </w:pPr>
    </w:p>
    <w:p w:rsidR="006479D7" w:rsidRPr="00E36552" w:rsidRDefault="00F653F8" w:rsidP="002A0FDF">
      <w:pPr>
        <w:spacing w:after="0" w:line="240" w:lineRule="auto"/>
        <w:rPr>
          <w:rFonts w:ascii="Times New Roman" w:hAnsi="Times New Roman"/>
          <w:b/>
        </w:rPr>
      </w:pPr>
      <w:r w:rsidRPr="00E36552">
        <w:rPr>
          <w:rFonts w:ascii="Times New Roman" w:hAnsi="Times New Roman"/>
          <w:b/>
        </w:rPr>
        <w:br w:type="page"/>
      </w:r>
      <w:r w:rsidR="00FB143A" w:rsidRPr="00E36552">
        <w:rPr>
          <w:rFonts w:ascii="Times New Roman" w:hAnsi="Times New Roman"/>
          <w:b/>
        </w:rPr>
        <w:lastRenderedPageBreak/>
        <w:t>83</w:t>
      </w:r>
      <w:r w:rsidR="006479D7" w:rsidRPr="00E36552">
        <w:rPr>
          <w:rFonts w:ascii="Times New Roman" w:hAnsi="Times New Roman"/>
          <w:b/>
        </w:rPr>
        <w:t>. Jak często spożywa Pan/Pani posiłki poza domem</w:t>
      </w:r>
      <w:r w:rsidR="008F0517" w:rsidRPr="00E36552">
        <w:rPr>
          <w:rFonts w:ascii="Times New Roman" w:hAnsi="Times New Roman"/>
          <w:b/>
        </w:rPr>
        <w:t xml:space="preserve">, np. </w:t>
      </w:r>
      <w:r w:rsidR="006479D7" w:rsidRPr="00E36552">
        <w:rPr>
          <w:rFonts w:ascii="Times New Roman" w:hAnsi="Times New Roman"/>
          <w:b/>
        </w:rPr>
        <w:t>w barach, restauracjac</w:t>
      </w:r>
      <w:r w:rsidR="008F0517" w:rsidRPr="00E36552">
        <w:rPr>
          <w:rFonts w:ascii="Times New Roman" w:hAnsi="Times New Roman"/>
          <w:b/>
        </w:rPr>
        <w:t xml:space="preserve">h, </w:t>
      </w:r>
      <w:r w:rsidR="00D7647B" w:rsidRPr="00E36552">
        <w:rPr>
          <w:rFonts w:ascii="Times New Roman" w:hAnsi="Times New Roman"/>
          <w:b/>
        </w:rPr>
        <w:t>kawiarniach, stołówce</w:t>
      </w:r>
      <w:r w:rsidR="006479D7" w:rsidRPr="00E36552">
        <w:rPr>
          <w:rFonts w:ascii="Times New Roman" w:hAnsi="Times New Roman"/>
          <w:b/>
        </w:rPr>
        <w:t>?</w:t>
      </w:r>
    </w:p>
    <w:p w:rsidR="008F0517" w:rsidRPr="00E36552" w:rsidRDefault="008F0517" w:rsidP="008F0517">
      <w:pPr>
        <w:spacing w:after="0" w:line="240" w:lineRule="exact"/>
        <w:ind w:left="227"/>
        <w:rPr>
          <w:rFonts w:ascii="Times New Roman" w:hAnsi="Times New Roman"/>
        </w:rPr>
      </w:pPr>
      <w:r w:rsidRPr="00E36552">
        <w:rPr>
          <w:rFonts w:ascii="Times New Roman" w:hAnsi="Times New Roman"/>
        </w:rPr>
        <w:t xml:space="preserve">(1) __  Nigdy </w:t>
      </w:r>
    </w:p>
    <w:p w:rsidR="008F0517" w:rsidRPr="00E36552" w:rsidRDefault="008F0517" w:rsidP="008F0517">
      <w:pPr>
        <w:spacing w:after="0" w:line="240" w:lineRule="exact"/>
        <w:ind w:left="227"/>
        <w:rPr>
          <w:rFonts w:ascii="Times New Roman" w:hAnsi="Times New Roman"/>
        </w:rPr>
      </w:pPr>
      <w:r w:rsidRPr="00E36552">
        <w:rPr>
          <w:rFonts w:ascii="Times New Roman" w:hAnsi="Times New Roman"/>
        </w:rPr>
        <w:t>(2) __  1-3 razy w miesiącu</w:t>
      </w:r>
    </w:p>
    <w:p w:rsidR="008F0517" w:rsidRPr="00E36552" w:rsidRDefault="008F0517" w:rsidP="008F0517">
      <w:pPr>
        <w:spacing w:after="0" w:line="240" w:lineRule="exact"/>
        <w:ind w:left="227"/>
        <w:rPr>
          <w:rFonts w:ascii="Times New Roman" w:hAnsi="Times New Roman"/>
        </w:rPr>
      </w:pPr>
      <w:r w:rsidRPr="00E36552">
        <w:rPr>
          <w:rFonts w:ascii="Times New Roman" w:hAnsi="Times New Roman"/>
        </w:rPr>
        <w:t>(3) __  Raz w tygodniu</w:t>
      </w:r>
    </w:p>
    <w:p w:rsidR="008F0517" w:rsidRPr="00E36552" w:rsidRDefault="008F0517" w:rsidP="008F0517">
      <w:pPr>
        <w:spacing w:after="0" w:line="240" w:lineRule="exact"/>
        <w:ind w:left="227"/>
        <w:rPr>
          <w:rFonts w:ascii="Times New Roman" w:hAnsi="Times New Roman"/>
        </w:rPr>
      </w:pPr>
      <w:r w:rsidRPr="00E36552">
        <w:rPr>
          <w:rFonts w:ascii="Times New Roman" w:hAnsi="Times New Roman"/>
        </w:rPr>
        <w:t>(4) __  Kilka razy w tygodniu</w:t>
      </w:r>
    </w:p>
    <w:p w:rsidR="008F0517" w:rsidRPr="00E36552" w:rsidRDefault="008F0517" w:rsidP="008F0517">
      <w:pPr>
        <w:spacing w:after="0" w:line="240" w:lineRule="exact"/>
        <w:ind w:left="227"/>
        <w:rPr>
          <w:rFonts w:ascii="Times New Roman" w:hAnsi="Times New Roman"/>
        </w:rPr>
      </w:pPr>
      <w:r w:rsidRPr="00E36552">
        <w:rPr>
          <w:rFonts w:ascii="Times New Roman" w:hAnsi="Times New Roman"/>
        </w:rPr>
        <w:t>(5) __  Raz dziennie</w:t>
      </w:r>
    </w:p>
    <w:p w:rsidR="008F0517" w:rsidRPr="00E36552" w:rsidRDefault="008F0517" w:rsidP="008F0517">
      <w:pPr>
        <w:spacing w:after="0" w:line="240" w:lineRule="exact"/>
        <w:ind w:left="227"/>
        <w:rPr>
          <w:rFonts w:ascii="Times New Roman" w:hAnsi="Times New Roman"/>
        </w:rPr>
      </w:pPr>
      <w:r w:rsidRPr="00E36552">
        <w:rPr>
          <w:rFonts w:ascii="Times New Roman" w:hAnsi="Times New Roman"/>
        </w:rPr>
        <w:t>(6) __  Kilka razy w ciągu dnia</w:t>
      </w:r>
    </w:p>
    <w:p w:rsidR="006479D7" w:rsidRPr="00E36552" w:rsidRDefault="006479D7" w:rsidP="006479D7">
      <w:pPr>
        <w:spacing w:after="0" w:line="240" w:lineRule="exact"/>
        <w:rPr>
          <w:rFonts w:ascii="Times New Roman" w:hAnsi="Times New Roman"/>
          <w:b/>
        </w:rPr>
      </w:pPr>
    </w:p>
    <w:p w:rsidR="00CE635B" w:rsidRPr="00E36552" w:rsidRDefault="00CE635B" w:rsidP="00CE635B">
      <w:pPr>
        <w:pBdr>
          <w:top w:val="single" w:sz="4" w:space="1" w:color="auto"/>
          <w:left w:val="single" w:sz="4" w:space="4" w:color="auto"/>
          <w:bottom w:val="single" w:sz="4" w:space="1" w:color="auto"/>
          <w:right w:val="single" w:sz="4" w:space="4" w:color="auto"/>
        </w:pBdr>
        <w:spacing w:after="0" w:line="240" w:lineRule="auto"/>
        <w:ind w:left="1843" w:hanging="425"/>
        <w:rPr>
          <w:i/>
        </w:rPr>
      </w:pPr>
      <w:r w:rsidRPr="00E36552">
        <w:rPr>
          <w:i/>
        </w:rPr>
        <w:t>Pytanie skierowane do osób pijących napoje alkoholowe</w:t>
      </w:r>
    </w:p>
    <w:p w:rsidR="006479D7" w:rsidRPr="00E36552" w:rsidRDefault="00FB143A" w:rsidP="00CE635B">
      <w:pPr>
        <w:spacing w:before="120" w:after="0" w:line="240" w:lineRule="exact"/>
        <w:ind w:left="1276"/>
        <w:rPr>
          <w:rFonts w:ascii="Times New Roman" w:hAnsi="Times New Roman"/>
          <w:b/>
        </w:rPr>
      </w:pPr>
      <w:r w:rsidRPr="00E36552">
        <w:rPr>
          <w:rFonts w:ascii="Times New Roman" w:hAnsi="Times New Roman"/>
          <w:b/>
        </w:rPr>
        <w:t>84</w:t>
      </w:r>
      <w:r w:rsidR="006479D7" w:rsidRPr="00E36552">
        <w:rPr>
          <w:rFonts w:ascii="Times New Roman" w:hAnsi="Times New Roman"/>
          <w:b/>
        </w:rPr>
        <w:t>. Jaki napój alkoholowy pije Pan/Pani najczęściej?</w:t>
      </w:r>
    </w:p>
    <w:p w:rsidR="006479D7" w:rsidRPr="00E36552" w:rsidRDefault="008F0517" w:rsidP="00CE635B">
      <w:pPr>
        <w:spacing w:after="0" w:line="240" w:lineRule="exact"/>
        <w:ind w:left="1701"/>
        <w:rPr>
          <w:rFonts w:ascii="Times New Roman" w:hAnsi="Times New Roman"/>
        </w:rPr>
      </w:pPr>
      <w:r w:rsidRPr="00E36552">
        <w:rPr>
          <w:rFonts w:ascii="Times New Roman" w:hAnsi="Times New Roman"/>
        </w:rPr>
        <w:t xml:space="preserve">(1) __ </w:t>
      </w:r>
      <w:r w:rsidR="006479D7" w:rsidRPr="00E36552">
        <w:rPr>
          <w:rFonts w:ascii="Times New Roman" w:hAnsi="Times New Roman"/>
        </w:rPr>
        <w:t xml:space="preserve"> Piwo</w:t>
      </w:r>
    </w:p>
    <w:p w:rsidR="006479D7" w:rsidRPr="00E36552" w:rsidRDefault="008F0517" w:rsidP="00CE635B">
      <w:pPr>
        <w:spacing w:after="0" w:line="240" w:lineRule="exact"/>
        <w:ind w:left="1701"/>
        <w:rPr>
          <w:rFonts w:ascii="Times New Roman" w:hAnsi="Times New Roman"/>
        </w:rPr>
      </w:pPr>
      <w:r w:rsidRPr="00E36552">
        <w:rPr>
          <w:rFonts w:ascii="Times New Roman" w:hAnsi="Times New Roman"/>
        </w:rPr>
        <w:t xml:space="preserve">(2) __ </w:t>
      </w:r>
      <w:r w:rsidR="006479D7" w:rsidRPr="00E36552">
        <w:rPr>
          <w:rFonts w:ascii="Times New Roman" w:hAnsi="Times New Roman"/>
        </w:rPr>
        <w:t xml:space="preserve"> Wino</w:t>
      </w:r>
    </w:p>
    <w:p w:rsidR="006479D7" w:rsidRPr="00E36552" w:rsidRDefault="008F0517" w:rsidP="00CE635B">
      <w:pPr>
        <w:spacing w:after="0" w:line="240" w:lineRule="exact"/>
        <w:ind w:left="1701"/>
        <w:rPr>
          <w:rFonts w:ascii="Times New Roman" w:hAnsi="Times New Roman"/>
        </w:rPr>
      </w:pPr>
      <w:r w:rsidRPr="00E36552">
        <w:rPr>
          <w:rFonts w:ascii="Times New Roman" w:hAnsi="Times New Roman"/>
        </w:rPr>
        <w:t xml:space="preserve">(3) __ </w:t>
      </w:r>
      <w:r w:rsidR="006479D7" w:rsidRPr="00E36552">
        <w:rPr>
          <w:rFonts w:ascii="Times New Roman" w:hAnsi="Times New Roman"/>
        </w:rPr>
        <w:t xml:space="preserve"> Drinki</w:t>
      </w:r>
    </w:p>
    <w:p w:rsidR="006479D7" w:rsidRPr="00E36552" w:rsidRDefault="008F0517" w:rsidP="00CE635B">
      <w:pPr>
        <w:spacing w:after="0" w:line="240" w:lineRule="exact"/>
        <w:ind w:left="1701"/>
        <w:rPr>
          <w:rFonts w:ascii="Times New Roman" w:hAnsi="Times New Roman"/>
        </w:rPr>
      </w:pPr>
      <w:r w:rsidRPr="00E36552">
        <w:rPr>
          <w:rFonts w:ascii="Times New Roman" w:hAnsi="Times New Roman"/>
        </w:rPr>
        <w:t xml:space="preserve">(4) __ </w:t>
      </w:r>
      <w:r w:rsidR="006479D7" w:rsidRPr="00E36552">
        <w:rPr>
          <w:rFonts w:ascii="Times New Roman" w:hAnsi="Times New Roman"/>
        </w:rPr>
        <w:t xml:space="preserve"> Mocne trunki</w:t>
      </w:r>
    </w:p>
    <w:p w:rsidR="006479D7" w:rsidRPr="00E36552" w:rsidRDefault="006479D7" w:rsidP="006479D7">
      <w:pPr>
        <w:pStyle w:val="Default"/>
        <w:rPr>
          <w:rFonts w:ascii="Times New Roman" w:hAnsi="Times New Roman" w:cs="Times New Roman"/>
          <w:b/>
          <w:bCs/>
          <w:color w:val="auto"/>
          <w:sz w:val="22"/>
          <w:szCs w:val="22"/>
        </w:rPr>
      </w:pPr>
    </w:p>
    <w:p w:rsidR="008857AE" w:rsidRPr="00E36552" w:rsidRDefault="006C6A63" w:rsidP="006C6A63">
      <w:pPr>
        <w:spacing w:after="0" w:line="240" w:lineRule="exact"/>
        <w:rPr>
          <w:rFonts w:ascii="Times New Roman" w:hAnsi="Times New Roman"/>
          <w:b/>
        </w:rPr>
      </w:pPr>
      <w:r w:rsidRPr="00E36552">
        <w:rPr>
          <w:rFonts w:ascii="Times New Roman" w:hAnsi="Times New Roman"/>
          <w:b/>
        </w:rPr>
        <w:t>85</w:t>
      </w:r>
      <w:r w:rsidR="008857AE" w:rsidRPr="00E36552">
        <w:rPr>
          <w:rFonts w:ascii="Times New Roman" w:hAnsi="Times New Roman"/>
          <w:b/>
        </w:rPr>
        <w:t>. Czy aktualnie pali Pan/Pani papierosy</w:t>
      </w:r>
      <w:r w:rsidR="002A0FDF">
        <w:rPr>
          <w:rFonts w:ascii="Times New Roman" w:hAnsi="Times New Roman"/>
          <w:b/>
        </w:rPr>
        <w:t>, e-papierosy</w:t>
      </w:r>
      <w:r w:rsidRPr="00E36552">
        <w:rPr>
          <w:rFonts w:ascii="Times New Roman" w:hAnsi="Times New Roman"/>
          <w:b/>
        </w:rPr>
        <w:t>, fajkę lub inny tytoń</w:t>
      </w:r>
      <w:r w:rsidR="008857AE" w:rsidRPr="00E36552">
        <w:rPr>
          <w:rFonts w:ascii="Times New Roman" w:hAnsi="Times New Roman"/>
          <w:b/>
        </w:rPr>
        <w:t>?</w:t>
      </w:r>
    </w:p>
    <w:p w:rsidR="008857AE" w:rsidRPr="00E36552" w:rsidRDefault="008857AE" w:rsidP="006C6A63">
      <w:pPr>
        <w:spacing w:after="0" w:line="240" w:lineRule="exact"/>
        <w:ind w:left="227"/>
        <w:rPr>
          <w:rFonts w:ascii="Times New Roman" w:hAnsi="Times New Roman"/>
        </w:rPr>
      </w:pPr>
      <w:r w:rsidRPr="00E36552">
        <w:rPr>
          <w:rFonts w:ascii="Times New Roman" w:hAnsi="Times New Roman"/>
        </w:rPr>
        <w:t>(1) __  Nie</w:t>
      </w:r>
    </w:p>
    <w:p w:rsidR="008857AE" w:rsidRPr="00E36552" w:rsidRDefault="008857AE" w:rsidP="006C6A63">
      <w:pPr>
        <w:spacing w:after="0" w:line="240" w:lineRule="exact"/>
        <w:ind w:left="227"/>
        <w:rPr>
          <w:rFonts w:ascii="Times New Roman" w:hAnsi="Times New Roman"/>
        </w:rPr>
      </w:pPr>
      <w:r w:rsidRPr="00E36552">
        <w:rPr>
          <w:rFonts w:ascii="Times New Roman" w:hAnsi="Times New Roman"/>
        </w:rPr>
        <w:t>(2) __  Tak</w:t>
      </w:r>
    </w:p>
    <w:p w:rsidR="008857AE" w:rsidRPr="00E36552" w:rsidRDefault="008857AE" w:rsidP="006C6A63">
      <w:pPr>
        <w:spacing w:after="0" w:line="240" w:lineRule="auto"/>
        <w:rPr>
          <w:rFonts w:ascii="Times New Roman" w:eastAsia="Times New Roman" w:hAnsi="Times New Roman"/>
          <w:lang w:eastAsia="pl-PL"/>
        </w:rPr>
      </w:pPr>
    </w:p>
    <w:p w:rsidR="008857AE" w:rsidRPr="00E36552" w:rsidRDefault="006C6A63" w:rsidP="006C6A63">
      <w:pPr>
        <w:spacing w:after="0" w:line="240" w:lineRule="exact"/>
        <w:rPr>
          <w:rFonts w:ascii="Times New Roman" w:hAnsi="Times New Roman"/>
          <w:b/>
        </w:rPr>
      </w:pPr>
      <w:r w:rsidRPr="00E36552">
        <w:rPr>
          <w:rFonts w:ascii="Times New Roman" w:hAnsi="Times New Roman"/>
          <w:b/>
        </w:rPr>
        <w:t>86</w:t>
      </w:r>
      <w:r w:rsidR="008857AE" w:rsidRPr="00E36552">
        <w:rPr>
          <w:rFonts w:ascii="Times New Roman" w:hAnsi="Times New Roman"/>
          <w:b/>
        </w:rPr>
        <w:t xml:space="preserve">. Czy w przeszłości palił(a) Pan/Pani </w:t>
      </w:r>
      <w:r w:rsidRPr="00E36552">
        <w:rPr>
          <w:rFonts w:ascii="Times New Roman" w:hAnsi="Times New Roman"/>
          <w:b/>
        </w:rPr>
        <w:t xml:space="preserve">papierosy, </w:t>
      </w:r>
      <w:r w:rsidR="002A0FDF">
        <w:rPr>
          <w:rFonts w:ascii="Times New Roman" w:hAnsi="Times New Roman"/>
          <w:b/>
        </w:rPr>
        <w:t>e-papierosy,</w:t>
      </w:r>
      <w:r w:rsidR="002A0FDF" w:rsidRPr="00E36552">
        <w:rPr>
          <w:rFonts w:ascii="Times New Roman" w:hAnsi="Times New Roman"/>
          <w:b/>
        </w:rPr>
        <w:t xml:space="preserve"> </w:t>
      </w:r>
      <w:r w:rsidRPr="00E36552">
        <w:rPr>
          <w:rFonts w:ascii="Times New Roman" w:hAnsi="Times New Roman"/>
          <w:b/>
        </w:rPr>
        <w:t>fajkę lub inny tytoń</w:t>
      </w:r>
      <w:r w:rsidR="008857AE" w:rsidRPr="00E36552">
        <w:rPr>
          <w:rFonts w:ascii="Times New Roman" w:hAnsi="Times New Roman"/>
          <w:b/>
        </w:rPr>
        <w:t>?</w:t>
      </w:r>
    </w:p>
    <w:p w:rsidR="008857AE" w:rsidRPr="00E36552" w:rsidRDefault="008857AE" w:rsidP="006C6A63">
      <w:pPr>
        <w:spacing w:after="0" w:line="240" w:lineRule="exact"/>
        <w:ind w:left="227"/>
        <w:rPr>
          <w:rFonts w:ascii="Times New Roman" w:hAnsi="Times New Roman"/>
        </w:rPr>
      </w:pPr>
      <w:r w:rsidRPr="00E36552">
        <w:rPr>
          <w:rFonts w:ascii="Times New Roman" w:hAnsi="Times New Roman"/>
        </w:rPr>
        <w:t>(1) __  Nie</w:t>
      </w:r>
    </w:p>
    <w:p w:rsidR="008857AE" w:rsidRPr="00E36552" w:rsidRDefault="008857AE" w:rsidP="006C6A63">
      <w:pPr>
        <w:spacing w:after="0" w:line="240" w:lineRule="exact"/>
        <w:ind w:left="227"/>
        <w:rPr>
          <w:rFonts w:ascii="Times New Roman" w:hAnsi="Times New Roman"/>
        </w:rPr>
      </w:pPr>
      <w:r w:rsidRPr="00E36552">
        <w:rPr>
          <w:rFonts w:ascii="Times New Roman" w:hAnsi="Times New Roman"/>
        </w:rPr>
        <w:t>(2) __  Tak</w:t>
      </w:r>
    </w:p>
    <w:p w:rsidR="008857AE" w:rsidRPr="00E36552" w:rsidRDefault="008857AE" w:rsidP="000F1B4D">
      <w:pPr>
        <w:spacing w:after="0" w:line="240" w:lineRule="exact"/>
        <w:rPr>
          <w:rFonts w:ascii="Times New Roman" w:hAnsi="Times New Roman"/>
          <w:b/>
        </w:rPr>
      </w:pPr>
    </w:p>
    <w:p w:rsidR="00E36A98" w:rsidRPr="00E36552" w:rsidRDefault="00E36A98" w:rsidP="00E36A98">
      <w:pPr>
        <w:spacing w:after="0" w:line="240" w:lineRule="exact"/>
        <w:rPr>
          <w:rFonts w:ascii="Times New Roman" w:hAnsi="Times New Roman"/>
          <w:b/>
        </w:rPr>
      </w:pPr>
      <w:r w:rsidRPr="00E36552">
        <w:rPr>
          <w:rFonts w:ascii="Times New Roman" w:hAnsi="Times New Roman"/>
          <w:b/>
        </w:rPr>
        <w:t xml:space="preserve">87. Ile godzin w ciągu doby poświęca Pan/Pani przeciętnie na sen w dni powszednie? </w:t>
      </w:r>
    </w:p>
    <w:p w:rsidR="00E36A98" w:rsidRPr="00E36552" w:rsidRDefault="00E36A98" w:rsidP="00E36A98">
      <w:pPr>
        <w:spacing w:after="0" w:line="240" w:lineRule="exact"/>
        <w:ind w:left="227"/>
        <w:rPr>
          <w:rFonts w:ascii="Times New Roman" w:hAnsi="Times New Roman"/>
        </w:rPr>
      </w:pPr>
      <w:r w:rsidRPr="00E36552">
        <w:rPr>
          <w:rFonts w:ascii="Times New Roman" w:hAnsi="Times New Roman"/>
        </w:rPr>
        <w:t>(1) __  6  lub mniej godz./dobę</w:t>
      </w:r>
    </w:p>
    <w:p w:rsidR="00E36A98" w:rsidRPr="00E36552" w:rsidRDefault="00E36A98" w:rsidP="00E36A98">
      <w:pPr>
        <w:spacing w:after="0" w:line="240" w:lineRule="exact"/>
        <w:ind w:left="227"/>
        <w:rPr>
          <w:rFonts w:ascii="Times New Roman" w:hAnsi="Times New Roman"/>
        </w:rPr>
      </w:pPr>
      <w:r w:rsidRPr="00E36552">
        <w:rPr>
          <w:rFonts w:ascii="Times New Roman" w:hAnsi="Times New Roman"/>
        </w:rPr>
        <w:t>(2) __  więcej niż 6, ale mniej niż 9 godz./dobę</w:t>
      </w:r>
    </w:p>
    <w:p w:rsidR="00E36A98" w:rsidRPr="00E36552" w:rsidRDefault="00E36A98" w:rsidP="00E36A98">
      <w:pPr>
        <w:spacing w:after="0" w:line="240" w:lineRule="exact"/>
        <w:ind w:left="227"/>
        <w:rPr>
          <w:rFonts w:ascii="Times New Roman" w:hAnsi="Times New Roman"/>
        </w:rPr>
      </w:pPr>
      <w:r w:rsidRPr="00E36552">
        <w:rPr>
          <w:rFonts w:ascii="Times New Roman" w:hAnsi="Times New Roman"/>
        </w:rPr>
        <w:t>(3) __  9 lub więcej godz./dobę</w:t>
      </w:r>
    </w:p>
    <w:p w:rsidR="00E36A98" w:rsidRPr="00E36552" w:rsidRDefault="00E36A98" w:rsidP="00E36A98">
      <w:pPr>
        <w:spacing w:after="0" w:line="240" w:lineRule="exact"/>
        <w:rPr>
          <w:rFonts w:ascii="Times New Roman" w:hAnsi="Times New Roman"/>
        </w:rPr>
      </w:pPr>
    </w:p>
    <w:p w:rsidR="00E36A98" w:rsidRPr="00E36552" w:rsidRDefault="00E36A98" w:rsidP="00E36A98">
      <w:pPr>
        <w:spacing w:after="0" w:line="240" w:lineRule="exact"/>
        <w:rPr>
          <w:rFonts w:ascii="Times New Roman" w:hAnsi="Times New Roman"/>
          <w:b/>
        </w:rPr>
      </w:pPr>
      <w:r w:rsidRPr="00E36552">
        <w:rPr>
          <w:rFonts w:ascii="Times New Roman" w:hAnsi="Times New Roman"/>
          <w:b/>
        </w:rPr>
        <w:t xml:space="preserve">88. Ile godzin w ciągu doby poświęca Pan/Pani przeciętnie na sen w dni weekendowe? </w:t>
      </w:r>
    </w:p>
    <w:p w:rsidR="00E36A98" w:rsidRPr="00E36552" w:rsidRDefault="00E36A98" w:rsidP="00E36A98">
      <w:pPr>
        <w:spacing w:after="0" w:line="240" w:lineRule="exact"/>
        <w:ind w:left="227"/>
        <w:rPr>
          <w:rFonts w:ascii="Times New Roman" w:hAnsi="Times New Roman"/>
        </w:rPr>
      </w:pPr>
      <w:r w:rsidRPr="00E36552">
        <w:rPr>
          <w:rFonts w:ascii="Times New Roman" w:hAnsi="Times New Roman"/>
        </w:rPr>
        <w:t>(1) __  6  lub mniej godz./dobę</w:t>
      </w:r>
    </w:p>
    <w:p w:rsidR="00E36A98" w:rsidRPr="00E36552" w:rsidRDefault="00E36A98" w:rsidP="00E36A98">
      <w:pPr>
        <w:spacing w:after="0" w:line="240" w:lineRule="exact"/>
        <w:ind w:left="227"/>
        <w:rPr>
          <w:rFonts w:ascii="Times New Roman" w:hAnsi="Times New Roman"/>
        </w:rPr>
      </w:pPr>
      <w:r w:rsidRPr="00E36552">
        <w:rPr>
          <w:rFonts w:ascii="Times New Roman" w:hAnsi="Times New Roman"/>
        </w:rPr>
        <w:t>(2) __  więcej niż 6, ale mniej niż 9 godz./dobę</w:t>
      </w:r>
    </w:p>
    <w:p w:rsidR="00D7647B" w:rsidRPr="00E36552" w:rsidRDefault="00E36A98" w:rsidP="00E36A98">
      <w:pPr>
        <w:spacing w:after="0" w:line="240" w:lineRule="exact"/>
        <w:ind w:left="227"/>
        <w:rPr>
          <w:rFonts w:ascii="Times New Roman" w:hAnsi="Times New Roman"/>
        </w:rPr>
      </w:pPr>
      <w:r w:rsidRPr="00E36552">
        <w:rPr>
          <w:rFonts w:ascii="Times New Roman" w:hAnsi="Times New Roman"/>
        </w:rPr>
        <w:t>(3) __  9 lub więcej godz./dobę</w:t>
      </w:r>
    </w:p>
    <w:p w:rsidR="00384A29" w:rsidRPr="00E36552" w:rsidRDefault="00384A29" w:rsidP="00E16C4F">
      <w:pPr>
        <w:spacing w:after="0" w:line="220" w:lineRule="exact"/>
        <w:rPr>
          <w:rFonts w:ascii="Times New Roman" w:hAnsi="Times New Roman"/>
          <w:b/>
        </w:rPr>
      </w:pPr>
    </w:p>
    <w:p w:rsidR="00C52703" w:rsidRPr="00E36552" w:rsidRDefault="006C6A63" w:rsidP="00C52703">
      <w:pPr>
        <w:spacing w:after="0" w:line="240" w:lineRule="exact"/>
        <w:ind w:left="426" w:hanging="426"/>
        <w:rPr>
          <w:rFonts w:ascii="Times New Roman" w:hAnsi="Times New Roman"/>
          <w:b/>
        </w:rPr>
      </w:pPr>
      <w:r w:rsidRPr="00E36552">
        <w:rPr>
          <w:rFonts w:ascii="Times New Roman" w:hAnsi="Times New Roman"/>
          <w:b/>
        </w:rPr>
        <w:t>89</w:t>
      </w:r>
      <w:r w:rsidR="00C52703" w:rsidRPr="00E36552">
        <w:rPr>
          <w:rFonts w:ascii="Times New Roman" w:hAnsi="Times New Roman"/>
          <w:b/>
        </w:rPr>
        <w:t>. Ile godzin w ciągu doby spędza Pan/Pani przeciętnie oglądając TV lub przed komputerem (w</w:t>
      </w:r>
      <w:r w:rsidR="008F0517" w:rsidRPr="00E36552">
        <w:rPr>
          <w:rFonts w:ascii="Times New Roman" w:hAnsi="Times New Roman"/>
          <w:b/>
        </w:rPr>
        <w:t>li</w:t>
      </w:r>
      <w:r w:rsidR="00C52703" w:rsidRPr="00E36552">
        <w:rPr>
          <w:rFonts w:ascii="Times New Roman" w:hAnsi="Times New Roman"/>
          <w:b/>
        </w:rPr>
        <w:t xml:space="preserve">czając pracę zawodową)? </w:t>
      </w:r>
    </w:p>
    <w:p w:rsidR="00C52703" w:rsidRPr="00E36552" w:rsidRDefault="00DF2A61" w:rsidP="00C52703">
      <w:pPr>
        <w:spacing w:after="0" w:line="240" w:lineRule="exact"/>
        <w:rPr>
          <w:b/>
          <w:i/>
        </w:rPr>
      </w:pPr>
      <w:r w:rsidRPr="00E36552">
        <w:rPr>
          <w:i/>
        </w:rPr>
        <w:t>P</w:t>
      </w:r>
      <w:r w:rsidR="00C52703" w:rsidRPr="00E36552">
        <w:rPr>
          <w:i/>
        </w:rPr>
        <w:t xml:space="preserve">okazać </w:t>
      </w:r>
      <w:r w:rsidR="00C52703" w:rsidRPr="00E36552">
        <w:rPr>
          <w:i/>
          <w:iCs/>
        </w:rPr>
        <w:t xml:space="preserve">kartę pokazową </w:t>
      </w:r>
      <w:r w:rsidRPr="00E36552">
        <w:rPr>
          <w:i/>
          <w:iCs/>
        </w:rPr>
        <w:t xml:space="preserve">nr </w:t>
      </w:r>
      <w:r w:rsidR="00CE635B" w:rsidRPr="00E36552">
        <w:rPr>
          <w:i/>
          <w:iCs/>
        </w:rPr>
        <w:t>2</w:t>
      </w:r>
      <w:r w:rsidRPr="00E36552">
        <w:rPr>
          <w:i/>
          <w:iCs/>
        </w:rPr>
        <w:t>.</w:t>
      </w:r>
    </w:p>
    <w:p w:rsidR="00C52703" w:rsidRPr="00E36552" w:rsidRDefault="008F0517" w:rsidP="00C52703">
      <w:pPr>
        <w:spacing w:after="0" w:line="240" w:lineRule="exact"/>
        <w:ind w:left="227"/>
        <w:rPr>
          <w:rFonts w:ascii="Times New Roman" w:hAnsi="Times New Roman"/>
        </w:rPr>
      </w:pPr>
      <w:r w:rsidRPr="00E36552">
        <w:rPr>
          <w:rFonts w:ascii="Times New Roman" w:hAnsi="Times New Roman"/>
        </w:rPr>
        <w:t xml:space="preserve">(1) __ </w:t>
      </w:r>
      <w:r w:rsidR="00C52703" w:rsidRPr="00E36552">
        <w:rPr>
          <w:rFonts w:ascii="Times New Roman" w:hAnsi="Times New Roman"/>
        </w:rPr>
        <w:t xml:space="preserve"> mniej niż 2 godz. </w:t>
      </w:r>
    </w:p>
    <w:p w:rsidR="00C52703" w:rsidRPr="00E36552" w:rsidRDefault="008F0517" w:rsidP="00C52703">
      <w:pPr>
        <w:spacing w:after="0" w:line="240" w:lineRule="exact"/>
        <w:ind w:left="227"/>
        <w:rPr>
          <w:rFonts w:ascii="Times New Roman" w:hAnsi="Times New Roman"/>
        </w:rPr>
      </w:pPr>
      <w:r w:rsidRPr="00E36552">
        <w:rPr>
          <w:rFonts w:ascii="Times New Roman" w:hAnsi="Times New Roman"/>
        </w:rPr>
        <w:t xml:space="preserve">(2) __ </w:t>
      </w:r>
      <w:r w:rsidR="00C52703" w:rsidRPr="00E36552">
        <w:rPr>
          <w:rFonts w:ascii="Times New Roman" w:hAnsi="Times New Roman"/>
        </w:rPr>
        <w:t xml:space="preserve"> od 2 do prawie 4 godz.</w:t>
      </w:r>
    </w:p>
    <w:p w:rsidR="00C52703" w:rsidRPr="00E36552" w:rsidRDefault="008F0517" w:rsidP="00C52703">
      <w:pPr>
        <w:spacing w:after="0" w:line="240" w:lineRule="exact"/>
        <w:ind w:left="227"/>
        <w:rPr>
          <w:rFonts w:ascii="Times New Roman" w:hAnsi="Times New Roman"/>
        </w:rPr>
      </w:pPr>
      <w:r w:rsidRPr="00E36552">
        <w:rPr>
          <w:rFonts w:ascii="Times New Roman" w:hAnsi="Times New Roman"/>
        </w:rPr>
        <w:t xml:space="preserve">(3) __ </w:t>
      </w:r>
      <w:r w:rsidR="00C52703" w:rsidRPr="00E36552">
        <w:rPr>
          <w:rFonts w:ascii="Times New Roman" w:hAnsi="Times New Roman"/>
        </w:rPr>
        <w:t xml:space="preserve"> od 4 do prawie 6 godz.</w:t>
      </w:r>
    </w:p>
    <w:p w:rsidR="00C52703" w:rsidRPr="00E36552" w:rsidRDefault="008F0517" w:rsidP="00C52703">
      <w:pPr>
        <w:spacing w:after="0" w:line="240" w:lineRule="exact"/>
        <w:ind w:left="227"/>
        <w:rPr>
          <w:rFonts w:ascii="Times New Roman" w:hAnsi="Times New Roman"/>
        </w:rPr>
      </w:pPr>
      <w:r w:rsidRPr="00E36552">
        <w:rPr>
          <w:rFonts w:ascii="Times New Roman" w:hAnsi="Times New Roman"/>
        </w:rPr>
        <w:t xml:space="preserve">(4) __ </w:t>
      </w:r>
      <w:r w:rsidR="00C52703" w:rsidRPr="00E36552">
        <w:rPr>
          <w:rFonts w:ascii="Times New Roman" w:hAnsi="Times New Roman"/>
        </w:rPr>
        <w:t xml:space="preserve"> od 6 do prawie 8 godz.</w:t>
      </w:r>
    </w:p>
    <w:p w:rsidR="00C52703" w:rsidRPr="00E36552" w:rsidRDefault="008F0517" w:rsidP="00C52703">
      <w:pPr>
        <w:spacing w:after="0" w:line="240" w:lineRule="exact"/>
        <w:ind w:left="227"/>
        <w:rPr>
          <w:rFonts w:ascii="Times New Roman" w:hAnsi="Times New Roman"/>
        </w:rPr>
      </w:pPr>
      <w:r w:rsidRPr="00E36552">
        <w:rPr>
          <w:rFonts w:ascii="Times New Roman" w:hAnsi="Times New Roman"/>
        </w:rPr>
        <w:t xml:space="preserve">(5) __ </w:t>
      </w:r>
      <w:r w:rsidR="00C52703" w:rsidRPr="00E36552">
        <w:rPr>
          <w:rFonts w:ascii="Times New Roman" w:hAnsi="Times New Roman"/>
        </w:rPr>
        <w:t xml:space="preserve"> od 8 do prawie 10 godz.</w:t>
      </w:r>
    </w:p>
    <w:p w:rsidR="00C52703" w:rsidRPr="00E36552" w:rsidRDefault="008F0517" w:rsidP="00C52703">
      <w:pPr>
        <w:spacing w:after="0" w:line="240" w:lineRule="exact"/>
        <w:ind w:left="227"/>
        <w:rPr>
          <w:rFonts w:ascii="Times New Roman" w:hAnsi="Times New Roman"/>
        </w:rPr>
      </w:pPr>
      <w:r w:rsidRPr="00E36552">
        <w:rPr>
          <w:rFonts w:ascii="Times New Roman" w:hAnsi="Times New Roman"/>
        </w:rPr>
        <w:t xml:space="preserve">(6) __ </w:t>
      </w:r>
      <w:r w:rsidR="00C52703" w:rsidRPr="00E36552">
        <w:rPr>
          <w:rFonts w:ascii="Times New Roman" w:hAnsi="Times New Roman"/>
        </w:rPr>
        <w:t xml:space="preserve"> 10 godz. i więcej </w:t>
      </w:r>
    </w:p>
    <w:p w:rsidR="00C52703" w:rsidRPr="00E36552" w:rsidRDefault="00C52703" w:rsidP="00E16C4F">
      <w:pPr>
        <w:spacing w:after="0" w:line="220" w:lineRule="exact"/>
        <w:rPr>
          <w:rFonts w:ascii="Times New Roman" w:hAnsi="Times New Roman"/>
        </w:rPr>
      </w:pPr>
    </w:p>
    <w:p w:rsidR="00C52703" w:rsidRPr="00E36552" w:rsidRDefault="006C6A63" w:rsidP="00C52703">
      <w:pPr>
        <w:spacing w:after="0" w:line="240" w:lineRule="exact"/>
        <w:rPr>
          <w:rFonts w:ascii="Times New Roman" w:hAnsi="Times New Roman"/>
          <w:b/>
        </w:rPr>
      </w:pPr>
      <w:r w:rsidRPr="00E36552">
        <w:rPr>
          <w:rFonts w:ascii="Times New Roman" w:hAnsi="Times New Roman"/>
          <w:b/>
        </w:rPr>
        <w:t>90</w:t>
      </w:r>
      <w:r w:rsidR="00C52703" w:rsidRPr="00E36552">
        <w:rPr>
          <w:rFonts w:ascii="Times New Roman" w:hAnsi="Times New Roman"/>
          <w:b/>
        </w:rPr>
        <w:t xml:space="preserve">. Jak Pan/Pani ocenia swoją aktywność fizyczną w czasie pracy lub w szkole? </w:t>
      </w:r>
    </w:p>
    <w:p w:rsidR="00DF2A61" w:rsidRPr="00E36552" w:rsidRDefault="00DF2A61" w:rsidP="00DF2A61">
      <w:pPr>
        <w:spacing w:after="0" w:line="240" w:lineRule="exact"/>
        <w:rPr>
          <w:b/>
          <w:i/>
        </w:rPr>
      </w:pPr>
      <w:r w:rsidRPr="00E36552">
        <w:rPr>
          <w:i/>
        </w:rPr>
        <w:t xml:space="preserve">Pokazać </w:t>
      </w:r>
      <w:r w:rsidRPr="00E36552">
        <w:rPr>
          <w:i/>
          <w:iCs/>
        </w:rPr>
        <w:t xml:space="preserve">kartę pokazową nr </w:t>
      </w:r>
      <w:r w:rsidR="00CE635B" w:rsidRPr="00E36552">
        <w:rPr>
          <w:i/>
          <w:iCs/>
        </w:rPr>
        <w:t>3</w:t>
      </w:r>
      <w:r w:rsidRPr="00E36552">
        <w:rPr>
          <w:i/>
          <w:iCs/>
        </w:rPr>
        <w:t>.</w:t>
      </w:r>
    </w:p>
    <w:p w:rsidR="00C52703" w:rsidRPr="00E36552" w:rsidRDefault="008F0517" w:rsidP="00DF2A61">
      <w:pPr>
        <w:spacing w:after="0" w:line="240" w:lineRule="exact"/>
        <w:ind w:left="227"/>
        <w:rPr>
          <w:rFonts w:ascii="Times New Roman" w:hAnsi="Times New Roman"/>
        </w:rPr>
      </w:pPr>
      <w:r w:rsidRPr="00E36552">
        <w:rPr>
          <w:rFonts w:ascii="Times New Roman" w:hAnsi="Times New Roman"/>
        </w:rPr>
        <w:t xml:space="preserve">(1) __ </w:t>
      </w:r>
      <w:r w:rsidR="00C52703" w:rsidRPr="00E36552">
        <w:rPr>
          <w:rFonts w:ascii="Times New Roman" w:hAnsi="Times New Roman"/>
        </w:rPr>
        <w:t xml:space="preserve"> </w:t>
      </w:r>
      <w:r w:rsidR="006479D7" w:rsidRPr="00E36552">
        <w:rPr>
          <w:rFonts w:ascii="Times New Roman" w:hAnsi="Times New Roman"/>
          <w:b/>
        </w:rPr>
        <w:t>Mała</w:t>
      </w:r>
      <w:r w:rsidR="00D21578" w:rsidRPr="00E36552">
        <w:rPr>
          <w:rFonts w:ascii="Times New Roman" w:hAnsi="Times New Roman"/>
        </w:rPr>
        <w:t>:</w:t>
      </w:r>
      <w:r w:rsidR="00816384" w:rsidRPr="00E36552">
        <w:rPr>
          <w:rFonts w:ascii="Times New Roman" w:hAnsi="Times New Roman"/>
        </w:rPr>
        <w:t xml:space="preserve"> ponad 70%</w:t>
      </w:r>
      <w:r w:rsidR="00673812" w:rsidRPr="00E36552">
        <w:rPr>
          <w:rFonts w:ascii="Times New Roman" w:hAnsi="Times New Roman"/>
        </w:rPr>
        <w:t xml:space="preserve"> czasu w pozycji siedzącej</w:t>
      </w:r>
    </w:p>
    <w:p w:rsidR="00C52703" w:rsidRPr="00E36552" w:rsidRDefault="008F0517" w:rsidP="00C52703">
      <w:pPr>
        <w:spacing w:after="0" w:line="240" w:lineRule="exact"/>
        <w:ind w:left="227"/>
        <w:rPr>
          <w:rFonts w:ascii="Times New Roman" w:hAnsi="Times New Roman"/>
        </w:rPr>
      </w:pPr>
      <w:r w:rsidRPr="00E36552">
        <w:rPr>
          <w:rFonts w:ascii="Times New Roman" w:hAnsi="Times New Roman"/>
        </w:rPr>
        <w:t xml:space="preserve">(2) __ </w:t>
      </w:r>
      <w:r w:rsidR="00C52703" w:rsidRPr="00E36552">
        <w:rPr>
          <w:rFonts w:ascii="Times New Roman" w:hAnsi="Times New Roman"/>
        </w:rPr>
        <w:t xml:space="preserve"> </w:t>
      </w:r>
      <w:r w:rsidR="00C52703" w:rsidRPr="00E36552">
        <w:rPr>
          <w:rFonts w:ascii="Times New Roman" w:hAnsi="Times New Roman"/>
          <w:b/>
        </w:rPr>
        <w:t>Umiarkowana</w:t>
      </w:r>
      <w:r w:rsidR="00D21578" w:rsidRPr="00E36552">
        <w:rPr>
          <w:rFonts w:ascii="Times New Roman" w:hAnsi="Times New Roman"/>
        </w:rPr>
        <w:t>:</w:t>
      </w:r>
      <w:r w:rsidR="00673812" w:rsidRPr="00E36552">
        <w:rPr>
          <w:rFonts w:ascii="Times New Roman" w:hAnsi="Times New Roman"/>
        </w:rPr>
        <w:t xml:space="preserve"> około 50% czasu w pozycji siedzącej i około 50% czasu w ruchu</w:t>
      </w:r>
    </w:p>
    <w:p w:rsidR="00C52703" w:rsidRPr="00E36552" w:rsidRDefault="008F0517" w:rsidP="00C52703">
      <w:pPr>
        <w:spacing w:after="0" w:line="240" w:lineRule="exact"/>
        <w:ind w:left="227"/>
        <w:rPr>
          <w:rFonts w:ascii="Times New Roman" w:hAnsi="Times New Roman"/>
        </w:rPr>
      </w:pPr>
      <w:r w:rsidRPr="00E36552">
        <w:rPr>
          <w:rFonts w:ascii="Times New Roman" w:hAnsi="Times New Roman"/>
        </w:rPr>
        <w:t xml:space="preserve">(3) __ </w:t>
      </w:r>
      <w:r w:rsidR="00C52703" w:rsidRPr="00E36552">
        <w:rPr>
          <w:rFonts w:ascii="Times New Roman" w:hAnsi="Times New Roman"/>
        </w:rPr>
        <w:t xml:space="preserve"> </w:t>
      </w:r>
      <w:r w:rsidR="006479D7" w:rsidRPr="00E36552">
        <w:rPr>
          <w:rFonts w:ascii="Times New Roman" w:hAnsi="Times New Roman"/>
          <w:b/>
        </w:rPr>
        <w:t>Duża</w:t>
      </w:r>
      <w:r w:rsidR="00D21578" w:rsidRPr="00E36552">
        <w:rPr>
          <w:rFonts w:ascii="Times New Roman" w:hAnsi="Times New Roman"/>
        </w:rPr>
        <w:t>:</w:t>
      </w:r>
      <w:r w:rsidR="00673812" w:rsidRPr="00E36552">
        <w:rPr>
          <w:rFonts w:ascii="Times New Roman" w:hAnsi="Times New Roman"/>
        </w:rPr>
        <w:t xml:space="preserve"> około 70% czasu w ruchu lub praca fizyczna związana z dużym wysiłkiem</w:t>
      </w:r>
    </w:p>
    <w:p w:rsidR="00C52703" w:rsidRPr="00E36552" w:rsidRDefault="00C52703" w:rsidP="00E16C4F">
      <w:pPr>
        <w:spacing w:after="0" w:line="220" w:lineRule="exact"/>
        <w:rPr>
          <w:rFonts w:ascii="Times New Roman" w:hAnsi="Times New Roman"/>
        </w:rPr>
      </w:pPr>
    </w:p>
    <w:p w:rsidR="00CE635B" w:rsidRPr="00E36552" w:rsidRDefault="00CE635B">
      <w:pPr>
        <w:spacing w:after="0" w:line="240" w:lineRule="auto"/>
        <w:rPr>
          <w:rFonts w:ascii="Times New Roman" w:hAnsi="Times New Roman"/>
          <w:b/>
        </w:rPr>
      </w:pPr>
      <w:r w:rsidRPr="00E36552">
        <w:rPr>
          <w:rFonts w:ascii="Times New Roman" w:hAnsi="Times New Roman"/>
          <w:b/>
        </w:rPr>
        <w:br w:type="page"/>
      </w:r>
    </w:p>
    <w:p w:rsidR="00CE635B" w:rsidRPr="00E36552" w:rsidRDefault="00CE635B" w:rsidP="007E6774">
      <w:pPr>
        <w:spacing w:after="0" w:line="240" w:lineRule="auto"/>
        <w:rPr>
          <w:rFonts w:ascii="Times New Roman" w:hAnsi="Times New Roman"/>
          <w:b/>
        </w:rPr>
      </w:pPr>
    </w:p>
    <w:p w:rsidR="00C52703" w:rsidRPr="00E36552" w:rsidRDefault="006C6A63" w:rsidP="007E6774">
      <w:pPr>
        <w:spacing w:after="0" w:line="240" w:lineRule="auto"/>
        <w:rPr>
          <w:rFonts w:ascii="Times New Roman" w:hAnsi="Times New Roman"/>
          <w:b/>
        </w:rPr>
      </w:pPr>
      <w:r w:rsidRPr="00E36552">
        <w:rPr>
          <w:rFonts w:ascii="Times New Roman" w:hAnsi="Times New Roman"/>
          <w:b/>
        </w:rPr>
        <w:t>91</w:t>
      </w:r>
      <w:r w:rsidR="00C52703" w:rsidRPr="00E36552">
        <w:rPr>
          <w:rFonts w:ascii="Times New Roman" w:hAnsi="Times New Roman"/>
          <w:b/>
        </w:rPr>
        <w:t xml:space="preserve">. Jak Pan/Pani ocenia swoją aktywność fizyczną w czasie wolnym? </w:t>
      </w:r>
    </w:p>
    <w:p w:rsidR="00DF2A61" w:rsidRPr="00E36552" w:rsidRDefault="00DF2A61" w:rsidP="00DF2A61">
      <w:pPr>
        <w:spacing w:after="0" w:line="240" w:lineRule="exact"/>
        <w:rPr>
          <w:b/>
          <w:i/>
        </w:rPr>
      </w:pPr>
      <w:r w:rsidRPr="00E36552">
        <w:rPr>
          <w:i/>
        </w:rPr>
        <w:t xml:space="preserve">Pokazać </w:t>
      </w:r>
      <w:r w:rsidRPr="00E36552">
        <w:rPr>
          <w:i/>
          <w:iCs/>
        </w:rPr>
        <w:t xml:space="preserve">kartę pokazową </w:t>
      </w:r>
      <w:r w:rsidR="000C0EEB" w:rsidRPr="00E36552">
        <w:rPr>
          <w:i/>
          <w:iCs/>
        </w:rPr>
        <w:t xml:space="preserve">nr </w:t>
      </w:r>
      <w:r w:rsidR="00CE635B" w:rsidRPr="00E36552">
        <w:rPr>
          <w:i/>
          <w:iCs/>
        </w:rPr>
        <w:t>4</w:t>
      </w:r>
      <w:r w:rsidRPr="00E36552">
        <w:rPr>
          <w:i/>
          <w:iCs/>
        </w:rPr>
        <w:t>.</w:t>
      </w:r>
    </w:p>
    <w:p w:rsidR="00C52703" w:rsidRPr="00E36552" w:rsidRDefault="008F0517" w:rsidP="00DF2A61">
      <w:pPr>
        <w:spacing w:after="0" w:line="240" w:lineRule="exact"/>
        <w:ind w:left="851" w:hanging="624"/>
        <w:rPr>
          <w:rFonts w:ascii="Times New Roman" w:hAnsi="Times New Roman"/>
        </w:rPr>
      </w:pPr>
      <w:r w:rsidRPr="00E36552">
        <w:rPr>
          <w:rFonts w:ascii="Times New Roman" w:hAnsi="Times New Roman"/>
        </w:rPr>
        <w:t xml:space="preserve">(1) __ </w:t>
      </w:r>
      <w:r w:rsidR="00C52703" w:rsidRPr="00E36552">
        <w:rPr>
          <w:rFonts w:ascii="Times New Roman" w:hAnsi="Times New Roman"/>
        </w:rPr>
        <w:t xml:space="preserve"> </w:t>
      </w:r>
      <w:r w:rsidR="00816384" w:rsidRPr="00E36552">
        <w:rPr>
          <w:rFonts w:ascii="Times New Roman" w:hAnsi="Times New Roman"/>
          <w:b/>
        </w:rPr>
        <w:t>Mała</w:t>
      </w:r>
      <w:r w:rsidR="00D21578" w:rsidRPr="00E36552">
        <w:rPr>
          <w:rFonts w:ascii="Times New Roman" w:hAnsi="Times New Roman"/>
        </w:rPr>
        <w:t>:</w:t>
      </w:r>
      <w:r w:rsidR="00673812" w:rsidRPr="00E36552">
        <w:rPr>
          <w:rFonts w:ascii="Times New Roman" w:hAnsi="Times New Roman"/>
        </w:rPr>
        <w:t xml:space="preserve"> przewaga siedzenia, oglądanie TV, czytanie prasy, książek, lekkie prace domowe, spacer 1-2 godziny w tygodniu</w:t>
      </w:r>
    </w:p>
    <w:p w:rsidR="00C52703" w:rsidRPr="00E36552" w:rsidRDefault="008F0517" w:rsidP="00673812">
      <w:pPr>
        <w:spacing w:after="0" w:line="240" w:lineRule="exact"/>
        <w:ind w:left="851" w:hanging="624"/>
        <w:rPr>
          <w:rFonts w:ascii="Times New Roman" w:hAnsi="Times New Roman"/>
        </w:rPr>
      </w:pPr>
      <w:r w:rsidRPr="00E36552">
        <w:rPr>
          <w:rFonts w:ascii="Times New Roman" w:hAnsi="Times New Roman"/>
        </w:rPr>
        <w:t xml:space="preserve">(2) __ </w:t>
      </w:r>
      <w:r w:rsidR="00C52703" w:rsidRPr="00E36552">
        <w:rPr>
          <w:rFonts w:ascii="Times New Roman" w:hAnsi="Times New Roman"/>
        </w:rPr>
        <w:t xml:space="preserve"> </w:t>
      </w:r>
      <w:r w:rsidR="00C52703" w:rsidRPr="00E36552">
        <w:rPr>
          <w:rFonts w:ascii="Times New Roman" w:hAnsi="Times New Roman"/>
          <w:b/>
        </w:rPr>
        <w:t>Umiarkowana</w:t>
      </w:r>
      <w:r w:rsidR="00D21578" w:rsidRPr="00E36552">
        <w:rPr>
          <w:rFonts w:ascii="Times New Roman" w:hAnsi="Times New Roman"/>
        </w:rPr>
        <w:t>:</w:t>
      </w:r>
      <w:r w:rsidR="00673812" w:rsidRPr="00E36552">
        <w:rPr>
          <w:rFonts w:ascii="Times New Roman" w:hAnsi="Times New Roman"/>
        </w:rPr>
        <w:t xml:space="preserve"> spacery, jazda na rowerze, gimnastyka, praca w ogrodzie lub inna lekka aktywność fizyczna wykonywana 2-3 godziny w tygodniu</w:t>
      </w:r>
    </w:p>
    <w:p w:rsidR="00C82885" w:rsidRPr="00E36552" w:rsidRDefault="008F0517" w:rsidP="00673812">
      <w:pPr>
        <w:spacing w:after="0" w:line="240" w:lineRule="exact"/>
        <w:ind w:left="851" w:hanging="624"/>
        <w:rPr>
          <w:rFonts w:ascii="Times New Roman" w:hAnsi="Times New Roman"/>
        </w:rPr>
      </w:pPr>
      <w:r w:rsidRPr="00E36552">
        <w:rPr>
          <w:rFonts w:ascii="Times New Roman" w:hAnsi="Times New Roman"/>
        </w:rPr>
        <w:t xml:space="preserve">(3) __ </w:t>
      </w:r>
      <w:r w:rsidR="00C52703" w:rsidRPr="00E36552">
        <w:rPr>
          <w:rFonts w:ascii="Times New Roman" w:hAnsi="Times New Roman"/>
        </w:rPr>
        <w:t xml:space="preserve"> </w:t>
      </w:r>
      <w:r w:rsidR="00816384" w:rsidRPr="00E36552">
        <w:rPr>
          <w:rFonts w:ascii="Times New Roman" w:hAnsi="Times New Roman"/>
          <w:b/>
        </w:rPr>
        <w:t>Duża</w:t>
      </w:r>
      <w:r w:rsidR="00D21578" w:rsidRPr="00E36552">
        <w:rPr>
          <w:rFonts w:ascii="Times New Roman" w:hAnsi="Times New Roman"/>
        </w:rPr>
        <w:t>:</w:t>
      </w:r>
      <w:r w:rsidR="00673812" w:rsidRPr="00E36552">
        <w:rPr>
          <w:rFonts w:ascii="Times New Roman" w:hAnsi="Times New Roman"/>
        </w:rPr>
        <w:t xml:space="preserve"> jazda na rowerze, bieganie, praca na działce lub w ogrodzie i inne sportowe zajęcia rekreacyjne wymagające wysiłku fizycznego wykonywane ponad 3 godziny tygodniowo</w:t>
      </w:r>
    </w:p>
    <w:p w:rsidR="00673812" w:rsidRPr="00E36552" w:rsidRDefault="00673812" w:rsidP="00E16C4F">
      <w:pPr>
        <w:spacing w:after="0" w:line="220" w:lineRule="exact"/>
        <w:ind w:left="425" w:hanging="425"/>
        <w:rPr>
          <w:rFonts w:ascii="Times New Roman" w:hAnsi="Times New Roman"/>
          <w:b/>
        </w:rPr>
      </w:pPr>
    </w:p>
    <w:p w:rsidR="00CB7F1F" w:rsidRPr="00E36552" w:rsidRDefault="006C6A63" w:rsidP="00CB7F1F">
      <w:pPr>
        <w:spacing w:after="0" w:line="240" w:lineRule="exact"/>
        <w:rPr>
          <w:rFonts w:ascii="Times New Roman" w:hAnsi="Times New Roman"/>
          <w:b/>
        </w:rPr>
      </w:pPr>
      <w:r w:rsidRPr="00E36552">
        <w:rPr>
          <w:rFonts w:ascii="Times New Roman" w:hAnsi="Times New Roman"/>
          <w:b/>
        </w:rPr>
        <w:t>92</w:t>
      </w:r>
      <w:r w:rsidR="00CB7F1F" w:rsidRPr="00E36552">
        <w:rPr>
          <w:rFonts w:ascii="Times New Roman" w:hAnsi="Times New Roman"/>
          <w:b/>
        </w:rPr>
        <w:t xml:space="preserve">. Jak Pan/Pani ocenia swój stan zdrowia w porównaniu z innymi osobami w tym samym wieku? </w:t>
      </w:r>
    </w:p>
    <w:p w:rsidR="00CB7F1F" w:rsidRPr="00E36552" w:rsidRDefault="00CC67A8" w:rsidP="00CB7F1F">
      <w:pPr>
        <w:spacing w:after="0" w:line="220" w:lineRule="exact"/>
        <w:ind w:left="227"/>
        <w:rPr>
          <w:rFonts w:ascii="Times New Roman" w:hAnsi="Times New Roman"/>
        </w:rPr>
      </w:pPr>
      <w:r w:rsidRPr="00E36552">
        <w:rPr>
          <w:rFonts w:ascii="Times New Roman" w:hAnsi="Times New Roman"/>
        </w:rPr>
        <w:t xml:space="preserve">(1) __ </w:t>
      </w:r>
      <w:r w:rsidR="00CB7F1F" w:rsidRPr="00E36552">
        <w:rPr>
          <w:rFonts w:ascii="Times New Roman" w:hAnsi="Times New Roman"/>
        </w:rPr>
        <w:t xml:space="preserve"> Gorszy niż rówieśników</w:t>
      </w:r>
    </w:p>
    <w:p w:rsidR="00CB7F1F" w:rsidRPr="00E36552" w:rsidRDefault="00CC67A8" w:rsidP="00CB7F1F">
      <w:pPr>
        <w:spacing w:after="0" w:line="220" w:lineRule="exact"/>
        <w:ind w:left="227"/>
        <w:rPr>
          <w:rFonts w:ascii="Times New Roman" w:hAnsi="Times New Roman"/>
        </w:rPr>
      </w:pPr>
      <w:r w:rsidRPr="00E36552">
        <w:rPr>
          <w:rFonts w:ascii="Times New Roman" w:hAnsi="Times New Roman"/>
        </w:rPr>
        <w:t xml:space="preserve">(2) __ </w:t>
      </w:r>
      <w:r w:rsidR="00CB7F1F" w:rsidRPr="00E36552">
        <w:rPr>
          <w:rFonts w:ascii="Times New Roman" w:hAnsi="Times New Roman"/>
        </w:rPr>
        <w:t xml:space="preserve"> Taki sam jak rówieśników</w:t>
      </w:r>
    </w:p>
    <w:p w:rsidR="00CB7F1F" w:rsidRPr="00E36552" w:rsidRDefault="00CC67A8" w:rsidP="00CB7F1F">
      <w:pPr>
        <w:spacing w:after="0" w:line="220" w:lineRule="exact"/>
        <w:ind w:left="227"/>
        <w:rPr>
          <w:rFonts w:ascii="Times New Roman" w:hAnsi="Times New Roman"/>
        </w:rPr>
      </w:pPr>
      <w:r w:rsidRPr="00E36552">
        <w:rPr>
          <w:rFonts w:ascii="Times New Roman" w:hAnsi="Times New Roman"/>
        </w:rPr>
        <w:t xml:space="preserve">(3) __ </w:t>
      </w:r>
      <w:r w:rsidR="00CB7F1F" w:rsidRPr="00E36552">
        <w:rPr>
          <w:rFonts w:ascii="Times New Roman" w:hAnsi="Times New Roman"/>
        </w:rPr>
        <w:t xml:space="preserve"> Lepszy niż rówieśników</w:t>
      </w:r>
    </w:p>
    <w:p w:rsidR="00CB7F1F" w:rsidRPr="00E36552" w:rsidRDefault="00CB7F1F" w:rsidP="00E0250C">
      <w:pPr>
        <w:spacing w:after="0" w:line="220" w:lineRule="exact"/>
        <w:rPr>
          <w:rFonts w:ascii="Times New Roman" w:hAnsi="Times New Roman"/>
          <w:b/>
        </w:rPr>
      </w:pPr>
    </w:p>
    <w:p w:rsidR="00E16C4F" w:rsidRPr="00E36552" w:rsidRDefault="006C6A63" w:rsidP="00E16C4F">
      <w:pPr>
        <w:spacing w:after="0" w:line="240" w:lineRule="exact"/>
        <w:rPr>
          <w:rFonts w:ascii="Times New Roman" w:hAnsi="Times New Roman"/>
          <w:b/>
        </w:rPr>
      </w:pPr>
      <w:r w:rsidRPr="00E36552">
        <w:rPr>
          <w:rFonts w:ascii="Times New Roman" w:hAnsi="Times New Roman"/>
          <w:b/>
        </w:rPr>
        <w:t>93</w:t>
      </w:r>
      <w:r w:rsidR="00E16C4F" w:rsidRPr="00E36552">
        <w:rPr>
          <w:rFonts w:ascii="Times New Roman" w:hAnsi="Times New Roman"/>
          <w:b/>
        </w:rPr>
        <w:t>. Jak Pan/Pani ocenia swoją wiedzę żywieniową?</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(1) __  Niedostateczna</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(2) __  Dostateczna</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(3) __  Dobra</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(4) __  Bardzo dobra</w:t>
      </w:r>
    </w:p>
    <w:p w:rsidR="00E16C4F" w:rsidRPr="00E36552" w:rsidRDefault="00E16C4F" w:rsidP="00E16C4F">
      <w:pPr>
        <w:spacing w:after="0" w:line="220" w:lineRule="exact"/>
        <w:ind w:left="425" w:hanging="425"/>
        <w:rPr>
          <w:rFonts w:ascii="Times New Roman" w:hAnsi="Times New Roman"/>
          <w:b/>
        </w:rPr>
      </w:pPr>
    </w:p>
    <w:p w:rsidR="00E16C4F" w:rsidRPr="00E36552" w:rsidRDefault="006C6A63" w:rsidP="00E16C4F">
      <w:pPr>
        <w:spacing w:after="0" w:line="240" w:lineRule="exact"/>
        <w:rPr>
          <w:rFonts w:ascii="Times New Roman" w:hAnsi="Times New Roman"/>
          <w:b/>
        </w:rPr>
      </w:pPr>
      <w:r w:rsidRPr="00E36552">
        <w:rPr>
          <w:rFonts w:ascii="Times New Roman" w:hAnsi="Times New Roman"/>
          <w:b/>
        </w:rPr>
        <w:t>94</w:t>
      </w:r>
      <w:r w:rsidR="00E16C4F" w:rsidRPr="00E36552">
        <w:rPr>
          <w:rFonts w:ascii="Times New Roman" w:hAnsi="Times New Roman"/>
          <w:b/>
        </w:rPr>
        <w:t>. Jak Pan/Pani ocenia swój sposób żywienia?</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(1) __  Bardzo zły</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(2) __  Zły</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(3) __  Dobry</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(4) __  Bardzo dobry</w:t>
      </w:r>
    </w:p>
    <w:p w:rsidR="007A0774" w:rsidRPr="00E36552" w:rsidRDefault="007A0774" w:rsidP="007A0774">
      <w:pPr>
        <w:spacing w:after="0" w:line="220" w:lineRule="exact"/>
        <w:rPr>
          <w:rFonts w:ascii="Times New Roman" w:hAnsi="Times New Roman"/>
          <w:b/>
        </w:rPr>
      </w:pPr>
    </w:p>
    <w:p w:rsidR="00E16C4F" w:rsidRPr="00E36552" w:rsidRDefault="006C6A63" w:rsidP="00F653F8">
      <w:pPr>
        <w:spacing w:before="80" w:after="0" w:line="240" w:lineRule="exact"/>
        <w:rPr>
          <w:rFonts w:ascii="Times New Roman" w:hAnsi="Times New Roman"/>
          <w:b/>
        </w:rPr>
      </w:pPr>
      <w:r w:rsidRPr="00E36552">
        <w:rPr>
          <w:rFonts w:ascii="Times New Roman" w:hAnsi="Times New Roman"/>
          <w:b/>
        </w:rPr>
        <w:t>95</w:t>
      </w:r>
      <w:r w:rsidR="00E16C4F" w:rsidRPr="00E36552">
        <w:rPr>
          <w:rFonts w:ascii="Times New Roman" w:hAnsi="Times New Roman"/>
          <w:b/>
        </w:rPr>
        <w:t>. Jak Pan/Pani ocenia swój sposób żywienia w dni powszednie w porównaniu z weekendami?</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(1) __  W zasadzie się nie różni</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(2) __  Różni się nieznacznie</w:t>
      </w:r>
    </w:p>
    <w:p w:rsidR="00E16C4F" w:rsidRPr="00E36552" w:rsidRDefault="00E16C4F" w:rsidP="00E16C4F">
      <w:pPr>
        <w:spacing w:after="0" w:line="240" w:lineRule="exact"/>
        <w:ind w:left="227"/>
        <w:rPr>
          <w:rFonts w:ascii="Times New Roman" w:hAnsi="Times New Roman"/>
        </w:rPr>
      </w:pPr>
      <w:r w:rsidRPr="00E36552">
        <w:rPr>
          <w:rFonts w:ascii="Times New Roman" w:hAnsi="Times New Roman"/>
        </w:rPr>
        <w:t>(3) __  Różni się znacząco</w:t>
      </w:r>
    </w:p>
    <w:p w:rsidR="001B2C3B" w:rsidRPr="00E36552" w:rsidRDefault="001B2C3B" w:rsidP="001B2C3B">
      <w:pPr>
        <w:spacing w:after="0" w:line="240" w:lineRule="exact"/>
        <w:rPr>
          <w:rFonts w:ascii="Times New Roman" w:hAnsi="Times New Roman"/>
        </w:rPr>
      </w:pPr>
    </w:p>
    <w:p w:rsidR="00E0250C" w:rsidRPr="00E36552" w:rsidRDefault="006C6A63" w:rsidP="00E0250C">
      <w:pPr>
        <w:spacing w:after="0" w:line="220" w:lineRule="exact"/>
        <w:rPr>
          <w:rFonts w:ascii="Times New Roman" w:hAnsi="Times New Roman"/>
          <w:b/>
        </w:rPr>
      </w:pPr>
      <w:r w:rsidRPr="00E36552">
        <w:rPr>
          <w:rFonts w:ascii="Times New Roman" w:hAnsi="Times New Roman"/>
          <w:b/>
        </w:rPr>
        <w:t>96</w:t>
      </w:r>
      <w:r w:rsidR="00E0250C" w:rsidRPr="00E36552">
        <w:rPr>
          <w:rFonts w:ascii="Times New Roman" w:hAnsi="Times New Roman"/>
          <w:b/>
        </w:rPr>
        <w:t xml:space="preserve">. Jaka  jest Pana/Pani  masa ciała w kg? </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_</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_</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 _</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kg</w:t>
      </w:r>
    </w:p>
    <w:p w:rsidR="00E0250C" w:rsidRPr="00E36552" w:rsidRDefault="00E0250C" w:rsidP="00E0250C">
      <w:pPr>
        <w:spacing w:after="0" w:line="220" w:lineRule="exact"/>
        <w:rPr>
          <w:rFonts w:ascii="Times New Roman" w:hAnsi="Times New Roman"/>
          <w:b/>
        </w:rPr>
      </w:pPr>
    </w:p>
    <w:p w:rsidR="00E0250C" w:rsidRPr="00E36552" w:rsidRDefault="006C6A63" w:rsidP="00E0250C">
      <w:pPr>
        <w:spacing w:after="0" w:line="220" w:lineRule="exact"/>
        <w:rPr>
          <w:rFonts w:ascii="Times New Roman" w:hAnsi="Times New Roman"/>
          <w:b/>
        </w:rPr>
      </w:pPr>
      <w:r w:rsidRPr="00E36552">
        <w:rPr>
          <w:rFonts w:ascii="Times New Roman" w:hAnsi="Times New Roman"/>
          <w:b/>
        </w:rPr>
        <w:t>97</w:t>
      </w:r>
      <w:r w:rsidR="00E0250C" w:rsidRPr="00E36552">
        <w:rPr>
          <w:rFonts w:ascii="Times New Roman" w:hAnsi="Times New Roman"/>
          <w:b/>
        </w:rPr>
        <w:t>. Jaki  jest Pan</w:t>
      </w:r>
      <w:r w:rsidR="0012793B" w:rsidRPr="00E36552">
        <w:rPr>
          <w:rFonts w:ascii="Times New Roman" w:hAnsi="Times New Roman"/>
          <w:b/>
        </w:rPr>
        <w:t>a</w:t>
      </w:r>
      <w:r w:rsidR="00E0250C" w:rsidRPr="00E36552">
        <w:rPr>
          <w:rFonts w:ascii="Times New Roman" w:hAnsi="Times New Roman"/>
          <w:b/>
        </w:rPr>
        <w:t xml:space="preserve">/Pani  wzrost w cm? </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_</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_</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_</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 _</w:t>
      </w:r>
      <w:r w:rsidR="00E0250C" w:rsidRPr="00E36552">
        <w:rPr>
          <w:rFonts w:ascii="Times New Roman" w:eastAsia="Times New Roman" w:hAnsi="Times New Roman"/>
          <w:lang w:eastAsia="pl-PL"/>
        </w:rPr>
        <w:sym w:font="Symbol" w:char="F0BD"/>
      </w:r>
      <w:r w:rsidR="00E0250C" w:rsidRPr="00E36552">
        <w:rPr>
          <w:rFonts w:ascii="Times New Roman" w:eastAsia="Times New Roman" w:hAnsi="Times New Roman"/>
          <w:lang w:eastAsia="pl-PL"/>
        </w:rPr>
        <w:t>cm</w:t>
      </w:r>
    </w:p>
    <w:p w:rsidR="00E0250C" w:rsidRPr="00E36552" w:rsidRDefault="00E0250C" w:rsidP="00E0250C">
      <w:pPr>
        <w:spacing w:after="0" w:line="240" w:lineRule="auto"/>
        <w:rPr>
          <w:rFonts w:ascii="Times New Roman" w:hAnsi="Times New Roman"/>
          <w:b/>
        </w:rPr>
      </w:pPr>
    </w:p>
    <w:p w:rsidR="007E6774" w:rsidRPr="00E36552" w:rsidRDefault="006C6A63" w:rsidP="007E6774">
      <w:pPr>
        <w:spacing w:after="0" w:line="220" w:lineRule="exact"/>
        <w:rPr>
          <w:rFonts w:ascii="Times New Roman" w:eastAsia="Times New Roman" w:hAnsi="Times New Roman"/>
          <w:lang w:eastAsia="pl-PL"/>
        </w:rPr>
      </w:pPr>
      <w:r w:rsidRPr="00E36552">
        <w:rPr>
          <w:rFonts w:ascii="Times New Roman" w:hAnsi="Times New Roman"/>
          <w:b/>
        </w:rPr>
        <w:t>98</w:t>
      </w:r>
      <w:r w:rsidR="007E6774" w:rsidRPr="00E36552">
        <w:rPr>
          <w:rFonts w:ascii="Times New Roman" w:hAnsi="Times New Roman"/>
          <w:b/>
        </w:rPr>
        <w:t>. Jaki  jest Pan</w:t>
      </w:r>
      <w:r w:rsidR="0012793B" w:rsidRPr="00E36552">
        <w:rPr>
          <w:rFonts w:ascii="Times New Roman" w:hAnsi="Times New Roman"/>
          <w:b/>
        </w:rPr>
        <w:t>a</w:t>
      </w:r>
      <w:r w:rsidR="007E6774" w:rsidRPr="00E36552">
        <w:rPr>
          <w:rFonts w:ascii="Times New Roman" w:hAnsi="Times New Roman"/>
          <w:b/>
        </w:rPr>
        <w:t xml:space="preserve">/Pani  obwód pasa w cm? </w:t>
      </w:r>
      <w:r w:rsidR="007E6774" w:rsidRPr="00E36552">
        <w:rPr>
          <w:rFonts w:ascii="Times New Roman" w:eastAsia="Times New Roman" w:hAnsi="Times New Roman"/>
          <w:lang w:eastAsia="pl-PL"/>
        </w:rPr>
        <w:sym w:font="Symbol" w:char="F0BD"/>
      </w:r>
      <w:r w:rsidR="007E6774" w:rsidRPr="00E36552">
        <w:rPr>
          <w:rFonts w:ascii="Times New Roman" w:eastAsia="Times New Roman" w:hAnsi="Times New Roman"/>
          <w:lang w:eastAsia="pl-PL"/>
        </w:rPr>
        <w:t>_</w:t>
      </w:r>
      <w:r w:rsidR="007E6774" w:rsidRPr="00E36552">
        <w:rPr>
          <w:rFonts w:ascii="Times New Roman" w:eastAsia="Times New Roman" w:hAnsi="Times New Roman"/>
          <w:lang w:eastAsia="pl-PL"/>
        </w:rPr>
        <w:sym w:font="Symbol" w:char="F0BD"/>
      </w:r>
      <w:r w:rsidR="007E6774" w:rsidRPr="00E36552">
        <w:rPr>
          <w:rFonts w:ascii="Times New Roman" w:eastAsia="Times New Roman" w:hAnsi="Times New Roman"/>
          <w:lang w:eastAsia="pl-PL"/>
        </w:rPr>
        <w:t>_</w:t>
      </w:r>
      <w:r w:rsidR="007E6774" w:rsidRPr="00E36552">
        <w:rPr>
          <w:rFonts w:ascii="Times New Roman" w:eastAsia="Times New Roman" w:hAnsi="Times New Roman"/>
          <w:lang w:eastAsia="pl-PL"/>
        </w:rPr>
        <w:sym w:font="Symbol" w:char="F0BD"/>
      </w:r>
      <w:r w:rsidR="007E6774" w:rsidRPr="00E36552">
        <w:rPr>
          <w:rFonts w:ascii="Times New Roman" w:eastAsia="Times New Roman" w:hAnsi="Times New Roman"/>
          <w:lang w:eastAsia="pl-PL"/>
        </w:rPr>
        <w:t>_</w:t>
      </w:r>
      <w:r w:rsidR="007E6774" w:rsidRPr="00E36552">
        <w:rPr>
          <w:rFonts w:ascii="Times New Roman" w:eastAsia="Times New Roman" w:hAnsi="Times New Roman"/>
          <w:lang w:eastAsia="pl-PL"/>
        </w:rPr>
        <w:sym w:font="Symbol" w:char="F0BD"/>
      </w:r>
      <w:r w:rsidR="007E6774" w:rsidRPr="00E36552">
        <w:rPr>
          <w:rFonts w:ascii="Times New Roman" w:eastAsia="Times New Roman" w:hAnsi="Times New Roman"/>
          <w:lang w:eastAsia="pl-PL"/>
        </w:rPr>
        <w:t>, _</w:t>
      </w:r>
      <w:r w:rsidR="007E6774" w:rsidRPr="00E36552">
        <w:rPr>
          <w:rFonts w:ascii="Times New Roman" w:eastAsia="Times New Roman" w:hAnsi="Times New Roman"/>
          <w:lang w:eastAsia="pl-PL"/>
        </w:rPr>
        <w:sym w:font="Symbol" w:char="F0BD"/>
      </w:r>
      <w:r w:rsidR="007E6774" w:rsidRPr="00E36552">
        <w:rPr>
          <w:rFonts w:ascii="Times New Roman" w:eastAsia="Times New Roman" w:hAnsi="Times New Roman"/>
          <w:lang w:eastAsia="pl-PL"/>
        </w:rPr>
        <w:t xml:space="preserve">cm </w:t>
      </w:r>
    </w:p>
    <w:p w:rsidR="007E6774" w:rsidRPr="00E36552" w:rsidRDefault="007E6774" w:rsidP="007E6774">
      <w:pPr>
        <w:spacing w:after="0" w:line="220" w:lineRule="exact"/>
      </w:pPr>
      <w:r w:rsidRPr="00E36552">
        <w:t xml:space="preserve">Jeśli Pan/Pani nie wie, to proszę wskazać </w:t>
      </w:r>
      <w:r w:rsidRPr="00E36552">
        <w:rPr>
          <w:rFonts w:eastAsia="Times New Roman"/>
          <w:lang w:eastAsia="pl-PL"/>
        </w:rPr>
        <w:t xml:space="preserve">jaki obwód </w:t>
      </w:r>
      <w:r w:rsidR="00BD1641" w:rsidRPr="00E36552">
        <w:rPr>
          <w:rFonts w:eastAsia="Times New Roman"/>
          <w:lang w:eastAsia="pl-PL"/>
        </w:rPr>
        <w:t>pasa</w:t>
      </w:r>
      <w:r w:rsidRPr="00E36552">
        <w:rPr>
          <w:rFonts w:eastAsia="Times New Roman"/>
          <w:lang w:eastAsia="pl-PL"/>
        </w:rPr>
        <w:t xml:space="preserve"> Pan/Pani wybiera podczas kupowania odzieży?</w:t>
      </w:r>
    </w:p>
    <w:p w:rsidR="007E6774" w:rsidRPr="00E36552" w:rsidRDefault="0045288F" w:rsidP="007E6774">
      <w:pPr>
        <w:spacing w:after="0" w:line="220" w:lineRule="exact"/>
        <w:rPr>
          <w:i/>
        </w:rPr>
      </w:pPr>
      <w:r w:rsidRPr="00E36552">
        <w:rPr>
          <w:i/>
        </w:rPr>
        <w:t xml:space="preserve">Można </w:t>
      </w:r>
      <w:r w:rsidR="007E6774" w:rsidRPr="00E36552">
        <w:rPr>
          <w:i/>
        </w:rPr>
        <w:t>zmierzyć obwód pasa centymetrem krawieckim</w:t>
      </w:r>
      <w:r w:rsidRPr="00E36552">
        <w:rPr>
          <w:i/>
        </w:rPr>
        <w:t>, jeśli istnieje taka możliwość</w:t>
      </w:r>
      <w:r w:rsidR="007E6774" w:rsidRPr="00E36552">
        <w:rPr>
          <w:i/>
        </w:rPr>
        <w:t>.</w:t>
      </w:r>
    </w:p>
    <w:p w:rsidR="006516BA" w:rsidRPr="00E36552" w:rsidRDefault="006516BA" w:rsidP="00375EC9">
      <w:pPr>
        <w:spacing w:after="0" w:line="220" w:lineRule="exact"/>
        <w:rPr>
          <w:rFonts w:ascii="Times New Roman" w:hAnsi="Times New Roman"/>
          <w:b/>
        </w:rPr>
      </w:pPr>
    </w:p>
    <w:p w:rsidR="00720017" w:rsidRPr="00E36552" w:rsidRDefault="006C6A63" w:rsidP="00375EC9">
      <w:pPr>
        <w:spacing w:after="0" w:line="220" w:lineRule="exact"/>
        <w:rPr>
          <w:rFonts w:ascii="Times New Roman" w:hAnsi="Times New Roman"/>
        </w:rPr>
      </w:pPr>
      <w:r w:rsidRPr="00E36552">
        <w:rPr>
          <w:rFonts w:ascii="Times New Roman" w:hAnsi="Times New Roman"/>
          <w:b/>
        </w:rPr>
        <w:t>99</w:t>
      </w:r>
      <w:r w:rsidR="00720017" w:rsidRPr="00E36552">
        <w:rPr>
          <w:rFonts w:ascii="Times New Roman" w:hAnsi="Times New Roman"/>
          <w:b/>
        </w:rPr>
        <w:t>. Płeć:</w:t>
      </w:r>
    </w:p>
    <w:p w:rsidR="005004BE" w:rsidRPr="00E36552" w:rsidRDefault="00431E67" w:rsidP="005004BE">
      <w:pPr>
        <w:spacing w:after="0" w:line="220" w:lineRule="exact"/>
        <w:ind w:left="227"/>
        <w:rPr>
          <w:rFonts w:ascii="Times New Roman" w:hAnsi="Times New Roman"/>
        </w:rPr>
      </w:pPr>
      <w:r w:rsidRPr="00E36552">
        <w:rPr>
          <w:rFonts w:ascii="Times New Roman" w:hAnsi="Times New Roman"/>
        </w:rPr>
        <w:t xml:space="preserve">(1) __ </w:t>
      </w:r>
      <w:r w:rsidR="001F10D5">
        <w:rPr>
          <w:rFonts w:ascii="Times New Roman" w:hAnsi="Times New Roman"/>
        </w:rPr>
        <w:t xml:space="preserve"> </w:t>
      </w:r>
      <w:r w:rsidR="005004BE" w:rsidRPr="00E36552">
        <w:rPr>
          <w:rFonts w:ascii="Times New Roman" w:hAnsi="Times New Roman"/>
        </w:rPr>
        <w:t>Mę</w:t>
      </w:r>
      <w:r w:rsidR="004E692D" w:rsidRPr="00E36552">
        <w:rPr>
          <w:rFonts w:ascii="Times New Roman" w:hAnsi="Times New Roman"/>
        </w:rPr>
        <w:t>żczyzna</w:t>
      </w:r>
    </w:p>
    <w:p w:rsidR="00720017" w:rsidRDefault="00431E67" w:rsidP="00375EC9">
      <w:pPr>
        <w:spacing w:after="0" w:line="220" w:lineRule="exact"/>
        <w:ind w:left="227"/>
        <w:rPr>
          <w:rFonts w:ascii="Times New Roman" w:hAnsi="Times New Roman"/>
        </w:rPr>
      </w:pPr>
      <w:r w:rsidRPr="00E36552">
        <w:rPr>
          <w:rFonts w:ascii="Times New Roman" w:hAnsi="Times New Roman"/>
        </w:rPr>
        <w:t>(</w:t>
      </w:r>
      <w:r w:rsidR="00B713A1" w:rsidRPr="00E36552">
        <w:rPr>
          <w:rFonts w:ascii="Times New Roman" w:hAnsi="Times New Roman"/>
        </w:rPr>
        <w:t>2</w:t>
      </w:r>
      <w:r w:rsidRPr="00E36552">
        <w:rPr>
          <w:rFonts w:ascii="Times New Roman" w:hAnsi="Times New Roman"/>
        </w:rPr>
        <w:t xml:space="preserve">) __ </w:t>
      </w:r>
      <w:r w:rsidR="00720017" w:rsidRPr="00E36552">
        <w:rPr>
          <w:rFonts w:ascii="Times New Roman" w:hAnsi="Times New Roman"/>
        </w:rPr>
        <w:t xml:space="preserve"> </w:t>
      </w:r>
      <w:r w:rsidR="004E692D" w:rsidRPr="00E36552">
        <w:rPr>
          <w:rFonts w:ascii="Times New Roman" w:hAnsi="Times New Roman"/>
        </w:rPr>
        <w:t>Kobieta</w:t>
      </w:r>
    </w:p>
    <w:p w:rsidR="001F10D5" w:rsidRPr="00E36552" w:rsidRDefault="001F10D5" w:rsidP="00375EC9">
      <w:pPr>
        <w:spacing w:after="0" w:line="220" w:lineRule="exact"/>
        <w:ind w:left="227"/>
        <w:rPr>
          <w:rFonts w:ascii="Times New Roman" w:hAnsi="Times New Roman"/>
        </w:rPr>
      </w:pPr>
    </w:p>
    <w:p w:rsidR="001F10D5" w:rsidRDefault="001F10D5" w:rsidP="00375EC9">
      <w:pPr>
        <w:spacing w:after="0" w:line="220" w:lineRule="exact"/>
        <w:rPr>
          <w:rFonts w:ascii="Times New Roman" w:hAnsi="Times New Roman"/>
          <w:bCs/>
        </w:rPr>
      </w:pPr>
      <w:r>
        <w:rPr>
          <w:rFonts w:ascii="Times New Roman" w:hAnsi="Times New Roman"/>
          <w:b/>
        </w:rPr>
        <w:t xml:space="preserve">100. </w:t>
      </w:r>
      <w:r w:rsidRPr="001F10D5">
        <w:rPr>
          <w:rFonts w:ascii="Times New Roman" w:hAnsi="Times New Roman"/>
          <w:b/>
        </w:rPr>
        <w:t>Płeć, z którą się Pan</w:t>
      </w:r>
      <w:r>
        <w:rPr>
          <w:rFonts w:ascii="Times New Roman" w:hAnsi="Times New Roman"/>
          <w:b/>
        </w:rPr>
        <w:t>/Pani</w:t>
      </w:r>
      <w:r w:rsidRPr="001F10D5">
        <w:rPr>
          <w:rFonts w:ascii="Times New Roman" w:hAnsi="Times New Roman"/>
          <w:b/>
        </w:rPr>
        <w:t xml:space="preserve"> identyfikuje</w:t>
      </w:r>
      <w:r>
        <w:rPr>
          <w:rFonts w:ascii="Times New Roman" w:hAnsi="Times New Roman"/>
          <w:b/>
        </w:rPr>
        <w:t>:</w:t>
      </w:r>
    </w:p>
    <w:p w:rsidR="001F10D5" w:rsidRPr="00E36552" w:rsidRDefault="001F10D5" w:rsidP="001F10D5">
      <w:pPr>
        <w:spacing w:after="0" w:line="220" w:lineRule="exact"/>
        <w:ind w:left="227"/>
        <w:rPr>
          <w:rFonts w:ascii="Times New Roman" w:hAnsi="Times New Roman"/>
        </w:rPr>
      </w:pPr>
      <w:r w:rsidRPr="00E36552">
        <w:rPr>
          <w:rFonts w:ascii="Times New Roman" w:hAnsi="Times New Roman"/>
        </w:rPr>
        <w:t xml:space="preserve">(1) __  </w:t>
      </w:r>
      <w:r w:rsidRPr="001F10D5">
        <w:rPr>
          <w:rFonts w:ascii="Times New Roman" w:hAnsi="Times New Roman"/>
          <w:bCs/>
        </w:rPr>
        <w:t xml:space="preserve">Taka sama  </w:t>
      </w:r>
    </w:p>
    <w:p w:rsidR="001F10D5" w:rsidRDefault="001F10D5" w:rsidP="001F10D5">
      <w:pPr>
        <w:spacing w:after="0" w:line="220" w:lineRule="exact"/>
        <w:ind w:left="227"/>
        <w:rPr>
          <w:rFonts w:ascii="Times New Roman" w:hAnsi="Times New Roman"/>
        </w:rPr>
      </w:pPr>
      <w:r w:rsidRPr="00E36552">
        <w:rPr>
          <w:rFonts w:ascii="Times New Roman" w:hAnsi="Times New Roman"/>
        </w:rPr>
        <w:t xml:space="preserve">(2) __  </w:t>
      </w:r>
      <w:r>
        <w:rPr>
          <w:rFonts w:ascii="Times New Roman" w:hAnsi="Times New Roman"/>
        </w:rPr>
        <w:t>Inna</w:t>
      </w:r>
    </w:p>
    <w:p w:rsidR="001F10D5" w:rsidRPr="00E36552" w:rsidRDefault="001F10D5" w:rsidP="00375EC9">
      <w:pPr>
        <w:spacing w:after="0" w:line="220" w:lineRule="exact"/>
        <w:rPr>
          <w:rFonts w:ascii="Times New Roman" w:hAnsi="Times New Roman"/>
          <w:b/>
        </w:rPr>
      </w:pPr>
    </w:p>
    <w:p w:rsidR="00232E79" w:rsidRPr="00E36552" w:rsidRDefault="00232E79" w:rsidP="00232E79">
      <w:pPr>
        <w:spacing w:after="0" w:line="240" w:lineRule="exact"/>
        <w:jc w:val="both"/>
        <w:rPr>
          <w:rFonts w:ascii="Times New Roman" w:hAnsi="Times New Roman"/>
        </w:rPr>
      </w:pPr>
      <w:r w:rsidRPr="00E36552">
        <w:rPr>
          <w:rFonts w:ascii="Times New Roman" w:hAnsi="Times New Roman"/>
        </w:rPr>
        <w:t xml:space="preserve">Data urodzenia:  </w:t>
      </w:r>
      <w:r w:rsidR="006C6A63" w:rsidRPr="00E36552">
        <w:rPr>
          <w:rFonts w:ascii="Times New Roman" w:hAnsi="Times New Roman"/>
          <w:b/>
        </w:rPr>
        <w:t>10</w:t>
      </w:r>
      <w:r w:rsidR="00D52EFD">
        <w:rPr>
          <w:rFonts w:ascii="Times New Roman" w:hAnsi="Times New Roman"/>
          <w:b/>
        </w:rPr>
        <w:t>1</w:t>
      </w:r>
      <w:r w:rsidRPr="00E36552">
        <w:rPr>
          <w:rFonts w:ascii="Times New Roman" w:hAnsi="Times New Roman"/>
          <w:b/>
        </w:rPr>
        <w:t>. Dzień</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006C6A63" w:rsidRPr="00E36552">
        <w:rPr>
          <w:rFonts w:ascii="Times New Roman" w:hAnsi="Times New Roman"/>
          <w:b/>
        </w:rPr>
        <w:t>10</w:t>
      </w:r>
      <w:r w:rsidR="00D52EFD">
        <w:rPr>
          <w:rFonts w:ascii="Times New Roman" w:hAnsi="Times New Roman"/>
          <w:b/>
        </w:rPr>
        <w:t>2</w:t>
      </w:r>
      <w:r w:rsidRPr="00E36552">
        <w:rPr>
          <w:rFonts w:ascii="Times New Roman" w:hAnsi="Times New Roman"/>
          <w:b/>
        </w:rPr>
        <w:t>. Miesiąc</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ascii="Times New Roman" w:hAnsi="Times New Roman"/>
          <w:b/>
        </w:rPr>
        <w:t>10</w:t>
      </w:r>
      <w:r w:rsidR="00D52EFD">
        <w:rPr>
          <w:rFonts w:ascii="Times New Roman" w:hAnsi="Times New Roman"/>
          <w:b/>
        </w:rPr>
        <w:t>3</w:t>
      </w:r>
      <w:r w:rsidRPr="00E36552">
        <w:rPr>
          <w:rFonts w:ascii="Times New Roman" w:hAnsi="Times New Roman"/>
          <w:b/>
        </w:rPr>
        <w:t>. Rok</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eastAsia="Times New Roman"/>
          <w:i/>
          <w:lang w:eastAsia="pl-PL"/>
        </w:rPr>
        <w:t>wpisać np. 01. 12. 1970</w:t>
      </w:r>
    </w:p>
    <w:p w:rsidR="003A3A4D" w:rsidRPr="00E36552" w:rsidRDefault="003A3A4D" w:rsidP="00DE5151">
      <w:pPr>
        <w:spacing w:after="0" w:line="220" w:lineRule="exact"/>
        <w:rPr>
          <w:rFonts w:ascii="Times New Roman" w:hAnsi="Times New Roman"/>
        </w:rPr>
      </w:pPr>
    </w:p>
    <w:p w:rsidR="00720017" w:rsidRPr="00E36552" w:rsidRDefault="00232E79" w:rsidP="00375EC9">
      <w:pPr>
        <w:spacing w:after="0" w:line="220" w:lineRule="exact"/>
        <w:rPr>
          <w:rFonts w:ascii="Times New Roman" w:hAnsi="Times New Roman"/>
          <w:b/>
        </w:rPr>
      </w:pPr>
      <w:r w:rsidRPr="00E36552">
        <w:rPr>
          <w:rFonts w:ascii="Times New Roman" w:hAnsi="Times New Roman"/>
          <w:b/>
        </w:rPr>
        <w:t>10</w:t>
      </w:r>
      <w:r w:rsidR="00D52EFD">
        <w:rPr>
          <w:rFonts w:ascii="Times New Roman" w:hAnsi="Times New Roman"/>
          <w:b/>
        </w:rPr>
        <w:t>4</w:t>
      </w:r>
      <w:r w:rsidR="00720017" w:rsidRPr="00E36552">
        <w:rPr>
          <w:rFonts w:ascii="Times New Roman" w:hAnsi="Times New Roman"/>
          <w:b/>
        </w:rPr>
        <w:t xml:space="preserve">. Jakie jest Pana/Pani stałe miejsce zamieszkania? </w:t>
      </w:r>
    </w:p>
    <w:p w:rsidR="00720017" w:rsidRPr="00E36552" w:rsidRDefault="00431E67" w:rsidP="00375EC9">
      <w:pPr>
        <w:spacing w:after="0" w:line="220" w:lineRule="exact"/>
        <w:ind w:left="227"/>
        <w:rPr>
          <w:rFonts w:ascii="Times New Roman" w:hAnsi="Times New Roman"/>
        </w:rPr>
      </w:pPr>
      <w:r w:rsidRPr="00E36552">
        <w:rPr>
          <w:rFonts w:ascii="Times New Roman" w:hAnsi="Times New Roman"/>
        </w:rPr>
        <w:t xml:space="preserve">(1) __ </w:t>
      </w:r>
      <w:r w:rsidR="00720017" w:rsidRPr="00E36552">
        <w:rPr>
          <w:rFonts w:ascii="Times New Roman" w:hAnsi="Times New Roman"/>
        </w:rPr>
        <w:t xml:space="preserve"> Wieś</w:t>
      </w:r>
    </w:p>
    <w:p w:rsidR="00720017" w:rsidRPr="00E36552" w:rsidRDefault="00431E67" w:rsidP="00375EC9">
      <w:pPr>
        <w:spacing w:after="0" w:line="220" w:lineRule="exact"/>
        <w:ind w:left="227"/>
        <w:rPr>
          <w:rFonts w:ascii="Times New Roman" w:hAnsi="Times New Roman"/>
        </w:rPr>
      </w:pPr>
      <w:r w:rsidRPr="00E36552">
        <w:rPr>
          <w:rFonts w:ascii="Times New Roman" w:hAnsi="Times New Roman"/>
        </w:rPr>
        <w:t xml:space="preserve">(2) __ </w:t>
      </w:r>
      <w:r w:rsidR="00720017" w:rsidRPr="00E36552">
        <w:rPr>
          <w:rFonts w:ascii="Times New Roman" w:hAnsi="Times New Roman"/>
        </w:rPr>
        <w:t xml:space="preserve"> Miasto poniżej 20 tys. mieszkańców</w:t>
      </w:r>
    </w:p>
    <w:p w:rsidR="00720017" w:rsidRPr="00E36552" w:rsidRDefault="00431E67" w:rsidP="00375EC9">
      <w:pPr>
        <w:spacing w:after="0" w:line="220" w:lineRule="exact"/>
        <w:ind w:left="227"/>
        <w:rPr>
          <w:rFonts w:ascii="Times New Roman" w:hAnsi="Times New Roman"/>
        </w:rPr>
      </w:pPr>
      <w:r w:rsidRPr="00E36552">
        <w:rPr>
          <w:rFonts w:ascii="Times New Roman" w:hAnsi="Times New Roman"/>
        </w:rPr>
        <w:t xml:space="preserve">(3) __ </w:t>
      </w:r>
      <w:r w:rsidR="00720017" w:rsidRPr="00E36552">
        <w:rPr>
          <w:rFonts w:ascii="Times New Roman" w:hAnsi="Times New Roman"/>
        </w:rPr>
        <w:t xml:space="preserve"> Miasto od 20 tys. do 100 tys. mieszkańców</w:t>
      </w:r>
    </w:p>
    <w:p w:rsidR="00720017" w:rsidRPr="00E36552" w:rsidRDefault="00431E67" w:rsidP="00375EC9">
      <w:pPr>
        <w:spacing w:after="0" w:line="220" w:lineRule="exact"/>
        <w:ind w:left="227"/>
        <w:rPr>
          <w:rFonts w:ascii="Times New Roman" w:hAnsi="Times New Roman"/>
        </w:rPr>
      </w:pPr>
      <w:r w:rsidRPr="00E36552">
        <w:rPr>
          <w:rFonts w:ascii="Times New Roman" w:hAnsi="Times New Roman"/>
        </w:rPr>
        <w:t xml:space="preserve">(4) __ </w:t>
      </w:r>
      <w:r w:rsidR="00720017" w:rsidRPr="00E36552">
        <w:rPr>
          <w:rFonts w:ascii="Times New Roman" w:hAnsi="Times New Roman"/>
        </w:rPr>
        <w:t xml:space="preserve"> Miasto powyżej 100 tys. mieszkańców</w:t>
      </w:r>
    </w:p>
    <w:p w:rsidR="00720017" w:rsidRPr="00E36552" w:rsidRDefault="00720017" w:rsidP="00375EC9">
      <w:pPr>
        <w:spacing w:after="0" w:line="220" w:lineRule="exact"/>
        <w:rPr>
          <w:rFonts w:ascii="Times New Roman" w:hAnsi="Times New Roman"/>
        </w:rPr>
      </w:pPr>
    </w:p>
    <w:p w:rsidR="00720017" w:rsidRPr="00E36552" w:rsidRDefault="00232E79" w:rsidP="00375EC9">
      <w:pPr>
        <w:spacing w:after="0" w:line="220" w:lineRule="exact"/>
        <w:rPr>
          <w:rFonts w:ascii="Times New Roman" w:hAnsi="Times New Roman"/>
        </w:rPr>
      </w:pPr>
      <w:r w:rsidRPr="00E36552">
        <w:rPr>
          <w:rFonts w:ascii="Times New Roman" w:hAnsi="Times New Roman"/>
          <w:b/>
        </w:rPr>
        <w:t>10</w:t>
      </w:r>
      <w:r w:rsidR="00D52EFD">
        <w:rPr>
          <w:rFonts w:ascii="Times New Roman" w:hAnsi="Times New Roman"/>
          <w:b/>
        </w:rPr>
        <w:t>5</w:t>
      </w:r>
      <w:r w:rsidR="00720017" w:rsidRPr="00E36552">
        <w:rPr>
          <w:rFonts w:ascii="Times New Roman" w:hAnsi="Times New Roman"/>
          <w:b/>
        </w:rPr>
        <w:t xml:space="preserve">. </w:t>
      </w:r>
      <w:r w:rsidR="004A7947" w:rsidRPr="00E36552">
        <w:rPr>
          <w:rFonts w:ascii="Times New Roman" w:hAnsi="Times New Roman"/>
          <w:b/>
        </w:rPr>
        <w:t xml:space="preserve">Ile jest </w:t>
      </w:r>
      <w:r w:rsidR="00720017" w:rsidRPr="00E36552">
        <w:rPr>
          <w:rFonts w:ascii="Times New Roman" w:hAnsi="Times New Roman"/>
          <w:b/>
        </w:rPr>
        <w:t>osób w Pana/Pani gospodarstwie domowym (</w:t>
      </w:r>
      <w:r w:rsidR="00B713A1" w:rsidRPr="00E36552">
        <w:rPr>
          <w:rFonts w:ascii="Times New Roman" w:hAnsi="Times New Roman"/>
          <w:b/>
        </w:rPr>
        <w:t>razem</w:t>
      </w:r>
      <w:r w:rsidR="00720017" w:rsidRPr="00E36552">
        <w:rPr>
          <w:rFonts w:ascii="Times New Roman" w:hAnsi="Times New Roman"/>
          <w:b/>
        </w:rPr>
        <w:t xml:space="preserve"> z Panem/Panią)</w:t>
      </w:r>
      <w:r w:rsidR="004A7947" w:rsidRPr="00E36552">
        <w:rPr>
          <w:rFonts w:ascii="Times New Roman" w:hAnsi="Times New Roman"/>
          <w:b/>
        </w:rPr>
        <w:t>?</w:t>
      </w:r>
      <w:r w:rsidR="00720017" w:rsidRPr="00E36552">
        <w:rPr>
          <w:rFonts w:ascii="Times New Roman" w:hAnsi="Times New Roman"/>
        </w:rPr>
        <w:t xml:space="preserve"> …………………...</w:t>
      </w:r>
      <w:r w:rsidR="004A7947" w:rsidRPr="00E36552">
        <w:rPr>
          <w:rFonts w:ascii="Times New Roman" w:hAnsi="Times New Roman"/>
        </w:rPr>
        <w:t>osób</w:t>
      </w:r>
    </w:p>
    <w:p w:rsidR="00567008" w:rsidRPr="00E36552" w:rsidRDefault="00567008" w:rsidP="00567008">
      <w:pPr>
        <w:spacing w:after="0" w:line="220" w:lineRule="exact"/>
        <w:rPr>
          <w:rFonts w:ascii="Times New Roman" w:hAnsi="Times New Roman"/>
          <w:b/>
        </w:rPr>
      </w:pPr>
    </w:p>
    <w:p w:rsidR="00720017" w:rsidRPr="00E36552" w:rsidRDefault="00232E79" w:rsidP="00567008">
      <w:pPr>
        <w:spacing w:after="0" w:line="220" w:lineRule="exact"/>
        <w:rPr>
          <w:rFonts w:ascii="Times New Roman" w:hAnsi="Times New Roman"/>
        </w:rPr>
      </w:pPr>
      <w:r w:rsidRPr="00E36552">
        <w:rPr>
          <w:rFonts w:ascii="Times New Roman" w:hAnsi="Times New Roman"/>
          <w:b/>
        </w:rPr>
        <w:t>10</w:t>
      </w:r>
      <w:r w:rsidR="00D52EFD">
        <w:rPr>
          <w:rFonts w:ascii="Times New Roman" w:hAnsi="Times New Roman"/>
          <w:b/>
        </w:rPr>
        <w:t>6</w:t>
      </w:r>
      <w:r w:rsidR="00720017" w:rsidRPr="00E36552">
        <w:rPr>
          <w:rFonts w:ascii="Times New Roman" w:hAnsi="Times New Roman"/>
          <w:b/>
        </w:rPr>
        <w:t xml:space="preserve">. </w:t>
      </w:r>
      <w:r w:rsidR="004A7947" w:rsidRPr="00E36552">
        <w:rPr>
          <w:rFonts w:ascii="Times New Roman" w:hAnsi="Times New Roman"/>
          <w:b/>
        </w:rPr>
        <w:t xml:space="preserve">Ile jest </w:t>
      </w:r>
      <w:r w:rsidR="005004BE" w:rsidRPr="00E36552">
        <w:rPr>
          <w:rFonts w:ascii="Times New Roman" w:hAnsi="Times New Roman"/>
          <w:b/>
        </w:rPr>
        <w:t xml:space="preserve">osób niepełnoletnich </w:t>
      </w:r>
      <w:r w:rsidR="00720017" w:rsidRPr="00E36552">
        <w:rPr>
          <w:rFonts w:ascii="Times New Roman" w:hAnsi="Times New Roman"/>
          <w:b/>
        </w:rPr>
        <w:t>w Pana/Pani gospodarstwie domowym</w:t>
      </w:r>
      <w:r w:rsidR="004A7947" w:rsidRPr="00E36552">
        <w:rPr>
          <w:rFonts w:ascii="Times New Roman" w:hAnsi="Times New Roman"/>
          <w:b/>
        </w:rPr>
        <w:t>?</w:t>
      </w:r>
      <w:r w:rsidR="000B2C09" w:rsidRPr="00E36552">
        <w:rPr>
          <w:rFonts w:ascii="Times New Roman" w:hAnsi="Times New Roman"/>
        </w:rPr>
        <w:t xml:space="preserve"> ……………..osób</w:t>
      </w:r>
      <w:r w:rsidR="00137100" w:rsidRPr="00E36552">
        <w:rPr>
          <w:rFonts w:ascii="Times New Roman" w:hAnsi="Times New Roman"/>
        </w:rPr>
        <w:t xml:space="preserve"> poniżej </w:t>
      </w:r>
      <w:r w:rsidR="000B2C09" w:rsidRPr="00E36552">
        <w:rPr>
          <w:rFonts w:ascii="Times New Roman" w:hAnsi="Times New Roman"/>
        </w:rPr>
        <w:t>18 lat</w:t>
      </w:r>
    </w:p>
    <w:p w:rsidR="00720017" w:rsidRPr="00E36552" w:rsidRDefault="00720017" w:rsidP="00375EC9">
      <w:pPr>
        <w:spacing w:after="0" w:line="220" w:lineRule="exact"/>
        <w:rPr>
          <w:rFonts w:ascii="Times New Roman" w:hAnsi="Times New Roman"/>
        </w:rPr>
      </w:pPr>
    </w:p>
    <w:p w:rsidR="00D27A9D" w:rsidRDefault="00D27A9D" w:rsidP="00375EC9">
      <w:pPr>
        <w:spacing w:after="0" w:line="220" w:lineRule="exact"/>
        <w:rPr>
          <w:rFonts w:ascii="Times New Roman" w:hAnsi="Times New Roman"/>
          <w:b/>
        </w:rPr>
      </w:pPr>
    </w:p>
    <w:p w:rsidR="00720017" w:rsidRPr="00E36552" w:rsidRDefault="00232E79" w:rsidP="00375EC9">
      <w:pPr>
        <w:spacing w:after="0" w:line="220" w:lineRule="exact"/>
        <w:rPr>
          <w:rFonts w:ascii="Times New Roman" w:hAnsi="Times New Roman"/>
          <w:b/>
        </w:rPr>
      </w:pPr>
      <w:r w:rsidRPr="00E36552">
        <w:rPr>
          <w:rFonts w:ascii="Times New Roman" w:hAnsi="Times New Roman"/>
          <w:b/>
        </w:rPr>
        <w:lastRenderedPageBreak/>
        <w:t>10</w:t>
      </w:r>
      <w:r w:rsidR="00D52EFD">
        <w:rPr>
          <w:rFonts w:ascii="Times New Roman" w:hAnsi="Times New Roman"/>
          <w:b/>
        </w:rPr>
        <w:t>7</w:t>
      </w:r>
      <w:r w:rsidR="00720017" w:rsidRPr="00E36552">
        <w:rPr>
          <w:rFonts w:ascii="Times New Roman" w:hAnsi="Times New Roman"/>
          <w:b/>
        </w:rPr>
        <w:t>. Jak Pan/Pani ocenia swoją sytuację finansową?</w:t>
      </w:r>
    </w:p>
    <w:p w:rsidR="00720017" w:rsidRPr="00E36552" w:rsidRDefault="00CF722B" w:rsidP="00375EC9">
      <w:pPr>
        <w:spacing w:after="0" w:line="220" w:lineRule="exact"/>
        <w:ind w:left="227"/>
        <w:rPr>
          <w:rFonts w:ascii="Times New Roman" w:hAnsi="Times New Roman"/>
        </w:rPr>
      </w:pPr>
      <w:r w:rsidRPr="00E36552">
        <w:rPr>
          <w:rFonts w:ascii="Times New Roman" w:hAnsi="Times New Roman"/>
        </w:rPr>
        <w:t xml:space="preserve">(1) __ </w:t>
      </w:r>
      <w:r w:rsidR="00720017" w:rsidRPr="00E36552">
        <w:rPr>
          <w:rFonts w:ascii="Times New Roman" w:hAnsi="Times New Roman"/>
        </w:rPr>
        <w:t xml:space="preserve"> Poniżej przeciętnej</w:t>
      </w:r>
    </w:p>
    <w:p w:rsidR="00720017" w:rsidRPr="00E36552" w:rsidRDefault="00CF722B" w:rsidP="00375EC9">
      <w:pPr>
        <w:spacing w:after="0" w:line="220" w:lineRule="exact"/>
        <w:ind w:left="227"/>
        <w:rPr>
          <w:rFonts w:ascii="Times New Roman" w:hAnsi="Times New Roman"/>
        </w:rPr>
      </w:pPr>
      <w:r w:rsidRPr="00E36552">
        <w:rPr>
          <w:rFonts w:ascii="Times New Roman" w:hAnsi="Times New Roman"/>
        </w:rPr>
        <w:t xml:space="preserve">(2) __ </w:t>
      </w:r>
      <w:r w:rsidR="00720017" w:rsidRPr="00E36552">
        <w:rPr>
          <w:rFonts w:ascii="Times New Roman" w:hAnsi="Times New Roman"/>
        </w:rPr>
        <w:t xml:space="preserve"> Przeciętna</w:t>
      </w:r>
    </w:p>
    <w:p w:rsidR="00720017" w:rsidRPr="00E36552" w:rsidRDefault="00CF722B" w:rsidP="00375EC9">
      <w:pPr>
        <w:spacing w:after="0" w:line="220" w:lineRule="exact"/>
        <w:ind w:left="227"/>
        <w:rPr>
          <w:rFonts w:ascii="Times New Roman" w:hAnsi="Times New Roman"/>
        </w:rPr>
      </w:pPr>
      <w:r w:rsidRPr="00E36552">
        <w:rPr>
          <w:rFonts w:ascii="Times New Roman" w:hAnsi="Times New Roman"/>
        </w:rPr>
        <w:t xml:space="preserve">(3) __ </w:t>
      </w:r>
      <w:r w:rsidR="00720017" w:rsidRPr="00E36552">
        <w:rPr>
          <w:rFonts w:ascii="Times New Roman" w:hAnsi="Times New Roman"/>
        </w:rPr>
        <w:t xml:space="preserve"> Powyżej przeciętnej</w:t>
      </w:r>
    </w:p>
    <w:p w:rsidR="007C42AE" w:rsidRPr="00E36552" w:rsidRDefault="007C42AE" w:rsidP="00E16C4F">
      <w:pPr>
        <w:spacing w:after="0" w:line="220" w:lineRule="exact"/>
        <w:rPr>
          <w:rFonts w:ascii="Times New Roman" w:hAnsi="Times New Roman"/>
        </w:rPr>
      </w:pPr>
    </w:p>
    <w:p w:rsidR="009E5312" w:rsidRPr="00E36552" w:rsidRDefault="009E5312" w:rsidP="008F15B4">
      <w:pPr>
        <w:spacing w:after="0" w:line="220" w:lineRule="exact"/>
        <w:rPr>
          <w:rFonts w:ascii="Times New Roman" w:hAnsi="Times New Roman"/>
          <w:b/>
        </w:rPr>
      </w:pPr>
    </w:p>
    <w:p w:rsidR="008F15B4" w:rsidRPr="00E36552" w:rsidRDefault="00FB143A" w:rsidP="008F15B4">
      <w:pPr>
        <w:spacing w:after="0" w:line="220" w:lineRule="exact"/>
        <w:rPr>
          <w:rFonts w:ascii="Times New Roman" w:hAnsi="Times New Roman"/>
          <w:b/>
        </w:rPr>
      </w:pPr>
      <w:r w:rsidRPr="00E36552">
        <w:rPr>
          <w:rFonts w:ascii="Times New Roman" w:hAnsi="Times New Roman"/>
          <w:b/>
        </w:rPr>
        <w:t>10</w:t>
      </w:r>
      <w:r w:rsidR="00D52EFD">
        <w:rPr>
          <w:rFonts w:ascii="Times New Roman" w:hAnsi="Times New Roman"/>
          <w:b/>
        </w:rPr>
        <w:t>8</w:t>
      </w:r>
      <w:r w:rsidR="008F15B4" w:rsidRPr="00E36552">
        <w:rPr>
          <w:rFonts w:ascii="Times New Roman" w:hAnsi="Times New Roman"/>
          <w:b/>
        </w:rPr>
        <w:t xml:space="preserve">. Jak Pan/Pani ocenia sytuację </w:t>
      </w:r>
      <w:r w:rsidR="00AC38F4" w:rsidRPr="00E36552">
        <w:rPr>
          <w:rFonts w:ascii="Times New Roman" w:hAnsi="Times New Roman"/>
          <w:b/>
        </w:rPr>
        <w:t>swojego gospodarstwa domowego</w:t>
      </w:r>
      <w:r w:rsidR="008F15B4" w:rsidRPr="00E36552">
        <w:rPr>
          <w:rFonts w:ascii="Times New Roman" w:hAnsi="Times New Roman"/>
          <w:b/>
        </w:rPr>
        <w:t>?</w:t>
      </w:r>
    </w:p>
    <w:p w:rsidR="00AB303E" w:rsidRPr="00E36552" w:rsidRDefault="00AB303E" w:rsidP="00AB303E">
      <w:pPr>
        <w:spacing w:after="0" w:line="240" w:lineRule="exact"/>
        <w:rPr>
          <w:b/>
          <w:i/>
        </w:rPr>
      </w:pPr>
      <w:r w:rsidRPr="00E36552">
        <w:rPr>
          <w:i/>
        </w:rPr>
        <w:t xml:space="preserve">Pokazać </w:t>
      </w:r>
      <w:r w:rsidRPr="00E36552">
        <w:rPr>
          <w:i/>
          <w:iCs/>
        </w:rPr>
        <w:t xml:space="preserve">kartę pokazową nr </w:t>
      </w:r>
      <w:r w:rsidR="00CE635B" w:rsidRPr="00E36552">
        <w:rPr>
          <w:i/>
          <w:iCs/>
        </w:rPr>
        <w:t>5</w:t>
      </w:r>
      <w:r w:rsidRPr="00E36552">
        <w:rPr>
          <w:i/>
          <w:iCs/>
        </w:rPr>
        <w:t>.</w:t>
      </w:r>
    </w:p>
    <w:p w:rsidR="008F15B4" w:rsidRPr="00E36552" w:rsidRDefault="00AB303E" w:rsidP="00AB303E">
      <w:pPr>
        <w:spacing w:after="0" w:line="220" w:lineRule="exact"/>
        <w:ind w:left="227"/>
        <w:rPr>
          <w:rFonts w:ascii="Times New Roman" w:hAnsi="Times New Roman"/>
        </w:rPr>
      </w:pPr>
      <w:r w:rsidRPr="00E36552">
        <w:rPr>
          <w:rFonts w:ascii="Times New Roman" w:hAnsi="Times New Roman"/>
        </w:rPr>
        <w:t xml:space="preserve"> </w:t>
      </w:r>
      <w:r w:rsidR="00CF722B" w:rsidRPr="00E36552">
        <w:rPr>
          <w:rFonts w:ascii="Times New Roman" w:hAnsi="Times New Roman"/>
        </w:rPr>
        <w:t xml:space="preserve">(1) __ </w:t>
      </w:r>
      <w:r w:rsidR="008F15B4" w:rsidRPr="00E36552">
        <w:rPr>
          <w:rFonts w:ascii="Times New Roman" w:hAnsi="Times New Roman"/>
        </w:rPr>
        <w:t xml:space="preserve"> Żyjemy bardzo biednie – nie wystarcza nam nawet na podstawowe potrzeby</w:t>
      </w:r>
    </w:p>
    <w:p w:rsidR="008F15B4" w:rsidRPr="00E36552" w:rsidRDefault="00CF722B" w:rsidP="008F15B4">
      <w:pPr>
        <w:spacing w:after="0" w:line="220" w:lineRule="exact"/>
        <w:ind w:left="227"/>
        <w:rPr>
          <w:rFonts w:ascii="Times New Roman" w:hAnsi="Times New Roman"/>
        </w:rPr>
      </w:pPr>
      <w:r w:rsidRPr="00E36552">
        <w:rPr>
          <w:rFonts w:ascii="Times New Roman" w:hAnsi="Times New Roman"/>
        </w:rPr>
        <w:t xml:space="preserve">(2) __ </w:t>
      </w:r>
      <w:r w:rsidR="008F15B4" w:rsidRPr="00E36552">
        <w:rPr>
          <w:rFonts w:ascii="Times New Roman" w:hAnsi="Times New Roman"/>
        </w:rPr>
        <w:t xml:space="preserve"> Żyjemy skromnie – musimy na co dzień bardzo oszczędnie gospodarować</w:t>
      </w:r>
    </w:p>
    <w:p w:rsidR="008F15B4" w:rsidRPr="00E36552" w:rsidRDefault="00CF722B" w:rsidP="008F15B4">
      <w:pPr>
        <w:spacing w:after="0" w:line="220" w:lineRule="exact"/>
        <w:ind w:left="227"/>
        <w:rPr>
          <w:rFonts w:ascii="Times New Roman" w:hAnsi="Times New Roman"/>
        </w:rPr>
      </w:pPr>
      <w:r w:rsidRPr="00E36552">
        <w:rPr>
          <w:rFonts w:ascii="Times New Roman" w:hAnsi="Times New Roman"/>
        </w:rPr>
        <w:t xml:space="preserve">(3) __ </w:t>
      </w:r>
      <w:r w:rsidR="008F15B4" w:rsidRPr="00E36552">
        <w:rPr>
          <w:rFonts w:ascii="Times New Roman" w:hAnsi="Times New Roman"/>
        </w:rPr>
        <w:t xml:space="preserve"> Żyjemy średnio – wystarcza nam na co dzień, ale musimy oszczędzać na poważniejsze zakupy</w:t>
      </w:r>
    </w:p>
    <w:p w:rsidR="008F15B4" w:rsidRPr="00E36552" w:rsidRDefault="00CF722B" w:rsidP="008F15B4">
      <w:pPr>
        <w:spacing w:after="0" w:line="220" w:lineRule="exact"/>
        <w:ind w:left="227"/>
        <w:rPr>
          <w:rFonts w:ascii="Times New Roman" w:hAnsi="Times New Roman"/>
        </w:rPr>
      </w:pPr>
      <w:r w:rsidRPr="00E36552">
        <w:rPr>
          <w:rFonts w:ascii="Times New Roman" w:hAnsi="Times New Roman"/>
        </w:rPr>
        <w:t xml:space="preserve">(4) __ </w:t>
      </w:r>
      <w:r w:rsidR="008F15B4" w:rsidRPr="00E36552">
        <w:rPr>
          <w:rFonts w:ascii="Times New Roman" w:hAnsi="Times New Roman"/>
        </w:rPr>
        <w:t xml:space="preserve"> Żyjemy dobrze – wystarcza nam na wiele bez specjalnego oszczędzania</w:t>
      </w:r>
    </w:p>
    <w:p w:rsidR="008F15B4" w:rsidRPr="00E36552" w:rsidRDefault="00CF722B" w:rsidP="008F15B4">
      <w:pPr>
        <w:spacing w:after="0" w:line="220" w:lineRule="exact"/>
        <w:ind w:left="227"/>
        <w:rPr>
          <w:rFonts w:ascii="Times New Roman" w:hAnsi="Times New Roman"/>
        </w:rPr>
      </w:pPr>
      <w:r w:rsidRPr="00E36552">
        <w:rPr>
          <w:rFonts w:ascii="Times New Roman" w:hAnsi="Times New Roman"/>
        </w:rPr>
        <w:t xml:space="preserve">(5) __ </w:t>
      </w:r>
      <w:r w:rsidR="008F15B4" w:rsidRPr="00E36552">
        <w:rPr>
          <w:rFonts w:ascii="Times New Roman" w:hAnsi="Times New Roman"/>
        </w:rPr>
        <w:t xml:space="preserve"> Żyjemy bardzo dobrze – możemy pozwolić sobie na pewien luksus</w:t>
      </w:r>
    </w:p>
    <w:p w:rsidR="008F15B4" w:rsidRPr="00E36552" w:rsidRDefault="008F15B4" w:rsidP="00375EC9">
      <w:pPr>
        <w:spacing w:after="0" w:line="220" w:lineRule="exact"/>
        <w:ind w:left="227"/>
        <w:rPr>
          <w:rFonts w:ascii="Times New Roman" w:hAnsi="Times New Roman"/>
        </w:rPr>
      </w:pPr>
    </w:p>
    <w:p w:rsidR="000C0EEB" w:rsidRPr="00E36552" w:rsidRDefault="000C0EEB" w:rsidP="000C0EEB">
      <w:pPr>
        <w:pBdr>
          <w:top w:val="single" w:sz="4" w:space="1" w:color="auto"/>
          <w:left w:val="single" w:sz="4" w:space="4" w:color="auto"/>
          <w:bottom w:val="single" w:sz="4" w:space="1" w:color="auto"/>
          <w:right w:val="single" w:sz="4" w:space="4" w:color="auto"/>
        </w:pBdr>
        <w:spacing w:after="0" w:line="220" w:lineRule="exact"/>
        <w:rPr>
          <w:i/>
        </w:rPr>
      </w:pPr>
      <w:r w:rsidRPr="00E36552">
        <w:rPr>
          <w:i/>
        </w:rPr>
        <w:t>Pytanie skierowane do osób dorosłych</w:t>
      </w:r>
    </w:p>
    <w:p w:rsidR="004D44D1" w:rsidRPr="00E36552" w:rsidRDefault="00FB143A" w:rsidP="00D71642">
      <w:pPr>
        <w:spacing w:before="120" w:after="0" w:line="220" w:lineRule="exact"/>
        <w:rPr>
          <w:rFonts w:ascii="Times New Roman" w:hAnsi="Times New Roman"/>
          <w:i/>
        </w:rPr>
      </w:pPr>
      <w:r w:rsidRPr="00E36552">
        <w:rPr>
          <w:rFonts w:ascii="Times New Roman" w:hAnsi="Times New Roman"/>
          <w:b/>
        </w:rPr>
        <w:t>10</w:t>
      </w:r>
      <w:r w:rsidR="00D52EFD">
        <w:rPr>
          <w:rFonts w:ascii="Times New Roman" w:hAnsi="Times New Roman"/>
          <w:b/>
        </w:rPr>
        <w:t>9</w:t>
      </w:r>
      <w:r w:rsidR="004E692D" w:rsidRPr="00E36552">
        <w:rPr>
          <w:rFonts w:ascii="Times New Roman" w:hAnsi="Times New Roman"/>
          <w:b/>
        </w:rPr>
        <w:t>. Czy Pan</w:t>
      </w:r>
      <w:r w:rsidR="004D44D1" w:rsidRPr="00E36552">
        <w:rPr>
          <w:rFonts w:ascii="Times New Roman" w:hAnsi="Times New Roman"/>
          <w:b/>
        </w:rPr>
        <w:t xml:space="preserve">/Pani pracuje zawodowo? </w:t>
      </w:r>
    </w:p>
    <w:p w:rsidR="008B6D0F" w:rsidRPr="00E36552" w:rsidRDefault="00CF722B" w:rsidP="008B6D0F">
      <w:pPr>
        <w:spacing w:after="0" w:line="220" w:lineRule="exact"/>
        <w:ind w:left="227"/>
        <w:rPr>
          <w:rFonts w:ascii="Times New Roman" w:hAnsi="Times New Roman"/>
        </w:rPr>
      </w:pPr>
      <w:r w:rsidRPr="00E36552">
        <w:rPr>
          <w:rFonts w:ascii="Times New Roman" w:hAnsi="Times New Roman"/>
        </w:rPr>
        <w:t xml:space="preserve">(1) __ </w:t>
      </w:r>
      <w:r w:rsidR="008B6D0F" w:rsidRPr="00E36552">
        <w:rPr>
          <w:rFonts w:ascii="Times New Roman" w:hAnsi="Times New Roman"/>
        </w:rPr>
        <w:t xml:space="preserve"> Nie, jestem na emeryturze lub rencie</w:t>
      </w:r>
    </w:p>
    <w:p w:rsidR="004D44D1" w:rsidRPr="00E36552" w:rsidRDefault="00CF722B" w:rsidP="004D44D1">
      <w:pPr>
        <w:spacing w:after="0" w:line="220" w:lineRule="exact"/>
        <w:ind w:left="227"/>
        <w:rPr>
          <w:rFonts w:ascii="Times New Roman" w:hAnsi="Times New Roman"/>
        </w:rPr>
      </w:pPr>
      <w:r w:rsidRPr="00E36552">
        <w:rPr>
          <w:rFonts w:ascii="Times New Roman" w:hAnsi="Times New Roman"/>
        </w:rPr>
        <w:t xml:space="preserve">(2) __ </w:t>
      </w:r>
      <w:r w:rsidR="004D44D1" w:rsidRPr="00E36552">
        <w:rPr>
          <w:rFonts w:ascii="Times New Roman" w:hAnsi="Times New Roman"/>
        </w:rPr>
        <w:t xml:space="preserve"> Nie</w:t>
      </w:r>
      <w:r w:rsidR="008B6D0F" w:rsidRPr="00E36552">
        <w:rPr>
          <w:rFonts w:ascii="Times New Roman" w:hAnsi="Times New Roman"/>
        </w:rPr>
        <w:t xml:space="preserve">, </w:t>
      </w:r>
      <w:r w:rsidR="004D44D1" w:rsidRPr="00E36552">
        <w:rPr>
          <w:rFonts w:ascii="Times New Roman" w:hAnsi="Times New Roman"/>
        </w:rPr>
        <w:t xml:space="preserve">jestem </w:t>
      </w:r>
      <w:r w:rsidR="008B6D0F" w:rsidRPr="00E36552">
        <w:rPr>
          <w:rFonts w:ascii="Times New Roman" w:hAnsi="Times New Roman"/>
        </w:rPr>
        <w:t xml:space="preserve">na urlopie wychowawczym, jestem bezrobotny(a), prowadzę dom </w:t>
      </w:r>
    </w:p>
    <w:p w:rsidR="004D44D1" w:rsidRPr="00E36552" w:rsidRDefault="00CF722B" w:rsidP="004D44D1">
      <w:pPr>
        <w:spacing w:after="0" w:line="220" w:lineRule="exact"/>
        <w:ind w:left="227"/>
        <w:rPr>
          <w:rFonts w:ascii="Times New Roman" w:hAnsi="Times New Roman"/>
        </w:rPr>
      </w:pPr>
      <w:r w:rsidRPr="00E36552">
        <w:rPr>
          <w:rFonts w:ascii="Times New Roman" w:hAnsi="Times New Roman"/>
        </w:rPr>
        <w:t xml:space="preserve">(3) __ </w:t>
      </w:r>
      <w:r w:rsidR="004D44D1" w:rsidRPr="00E36552">
        <w:rPr>
          <w:rFonts w:ascii="Times New Roman" w:hAnsi="Times New Roman"/>
        </w:rPr>
        <w:t xml:space="preserve"> </w:t>
      </w:r>
      <w:r w:rsidR="008B6D0F" w:rsidRPr="00E36552">
        <w:rPr>
          <w:rFonts w:ascii="Times New Roman" w:hAnsi="Times New Roman"/>
        </w:rPr>
        <w:t xml:space="preserve">Tak, ale pracuję dorywczo </w:t>
      </w:r>
    </w:p>
    <w:p w:rsidR="004D44D1" w:rsidRPr="00E36552" w:rsidRDefault="00CF722B" w:rsidP="004D44D1">
      <w:pPr>
        <w:spacing w:after="0" w:line="220" w:lineRule="exact"/>
        <w:ind w:left="227"/>
        <w:rPr>
          <w:rFonts w:ascii="Times New Roman" w:hAnsi="Times New Roman"/>
        </w:rPr>
      </w:pPr>
      <w:r w:rsidRPr="00E36552">
        <w:rPr>
          <w:rFonts w:ascii="Times New Roman" w:hAnsi="Times New Roman"/>
        </w:rPr>
        <w:t xml:space="preserve">(4) __ </w:t>
      </w:r>
      <w:r w:rsidR="004D44D1" w:rsidRPr="00E36552">
        <w:rPr>
          <w:rFonts w:ascii="Times New Roman" w:hAnsi="Times New Roman"/>
        </w:rPr>
        <w:t xml:space="preserve"> Tak, mam stałe zatrudnienie</w:t>
      </w:r>
    </w:p>
    <w:p w:rsidR="004E63C5" w:rsidRPr="00E36552" w:rsidRDefault="004E63C5" w:rsidP="004E63C5">
      <w:pPr>
        <w:spacing w:after="0" w:line="220" w:lineRule="exact"/>
        <w:ind w:left="227"/>
        <w:rPr>
          <w:rFonts w:ascii="Times New Roman" w:hAnsi="Times New Roman"/>
        </w:rPr>
      </w:pPr>
      <w:r w:rsidRPr="00E36552">
        <w:rPr>
          <w:rFonts w:ascii="Times New Roman" w:hAnsi="Times New Roman"/>
        </w:rPr>
        <w:t>(5) __  Nie, uczę się</w:t>
      </w:r>
      <w:r w:rsidR="005A2FB3" w:rsidRPr="00E36552">
        <w:rPr>
          <w:rFonts w:ascii="Times New Roman" w:hAnsi="Times New Roman"/>
        </w:rPr>
        <w:t xml:space="preserve"> lub</w:t>
      </w:r>
      <w:r w:rsidRPr="00E36552">
        <w:rPr>
          <w:rFonts w:ascii="Times New Roman" w:hAnsi="Times New Roman"/>
        </w:rPr>
        <w:t xml:space="preserve"> studiuję</w:t>
      </w:r>
    </w:p>
    <w:p w:rsidR="00AC38F4" w:rsidRPr="00E36552" w:rsidRDefault="00AC38F4" w:rsidP="003A3A4D">
      <w:pPr>
        <w:spacing w:after="0" w:line="220" w:lineRule="exact"/>
        <w:rPr>
          <w:rFonts w:ascii="Times New Roman" w:eastAsia="Times New Roman" w:hAnsi="Times New Roman"/>
          <w:lang w:eastAsia="pl-PL"/>
        </w:rPr>
      </w:pPr>
    </w:p>
    <w:p w:rsidR="00DE5151" w:rsidRPr="00E36552" w:rsidRDefault="00DE5151" w:rsidP="00DE5151">
      <w:pPr>
        <w:pBdr>
          <w:top w:val="single" w:sz="4" w:space="1" w:color="auto"/>
          <w:left w:val="single" w:sz="4" w:space="4" w:color="auto"/>
          <w:bottom w:val="single" w:sz="4" w:space="1" w:color="auto"/>
          <w:right w:val="single" w:sz="4" w:space="4" w:color="auto"/>
        </w:pBdr>
        <w:spacing w:after="0" w:line="220" w:lineRule="exact"/>
        <w:rPr>
          <w:i/>
        </w:rPr>
      </w:pPr>
      <w:r w:rsidRPr="00E36552">
        <w:rPr>
          <w:i/>
        </w:rPr>
        <w:t xml:space="preserve">Pytanie skierowane do osób dorosłych – </w:t>
      </w:r>
      <w:r w:rsidR="005915C9" w:rsidRPr="00E36552">
        <w:rPr>
          <w:i/>
        </w:rPr>
        <w:t xml:space="preserve">po tym pytaniu </w:t>
      </w:r>
      <w:r w:rsidRPr="00E36552">
        <w:rPr>
          <w:i/>
        </w:rPr>
        <w:t xml:space="preserve">proszę </w:t>
      </w:r>
      <w:r w:rsidR="00585C27" w:rsidRPr="00E36552">
        <w:rPr>
          <w:i/>
        </w:rPr>
        <w:t xml:space="preserve">zakończyć wywiad </w:t>
      </w:r>
    </w:p>
    <w:p w:rsidR="00DE5151" w:rsidRPr="00E36552" w:rsidRDefault="00FB143A" w:rsidP="00D71642">
      <w:pPr>
        <w:spacing w:before="120" w:after="0" w:line="220" w:lineRule="exact"/>
        <w:rPr>
          <w:rFonts w:ascii="Times New Roman" w:hAnsi="Times New Roman"/>
          <w:i/>
        </w:rPr>
      </w:pPr>
      <w:r w:rsidRPr="00E36552">
        <w:rPr>
          <w:rFonts w:ascii="Times New Roman" w:hAnsi="Times New Roman"/>
          <w:b/>
        </w:rPr>
        <w:t>1</w:t>
      </w:r>
      <w:r w:rsidR="00D52EFD">
        <w:rPr>
          <w:rFonts w:ascii="Times New Roman" w:hAnsi="Times New Roman"/>
          <w:b/>
        </w:rPr>
        <w:t>10</w:t>
      </w:r>
      <w:r w:rsidR="00DE5151" w:rsidRPr="00E36552">
        <w:rPr>
          <w:rFonts w:ascii="Times New Roman" w:hAnsi="Times New Roman"/>
          <w:b/>
        </w:rPr>
        <w:t xml:space="preserve">. Jakie jest Pana/Pani wykształcenie? </w:t>
      </w:r>
    </w:p>
    <w:p w:rsidR="00DE5151" w:rsidRPr="00E36552" w:rsidRDefault="00DE5151" w:rsidP="00DE5151">
      <w:pPr>
        <w:spacing w:after="0" w:line="220" w:lineRule="exact"/>
        <w:ind w:left="227"/>
        <w:rPr>
          <w:rFonts w:ascii="Times New Roman" w:hAnsi="Times New Roman"/>
        </w:rPr>
      </w:pPr>
      <w:r w:rsidRPr="00E36552">
        <w:rPr>
          <w:rFonts w:ascii="Times New Roman" w:hAnsi="Times New Roman"/>
        </w:rPr>
        <w:t>(1) __  Podstawowe</w:t>
      </w:r>
    </w:p>
    <w:p w:rsidR="00DE5151" w:rsidRPr="00E36552" w:rsidRDefault="00DE5151" w:rsidP="00DE5151">
      <w:pPr>
        <w:spacing w:after="0" w:line="220" w:lineRule="exact"/>
        <w:ind w:left="227"/>
        <w:rPr>
          <w:rFonts w:ascii="Times New Roman" w:hAnsi="Times New Roman"/>
        </w:rPr>
      </w:pPr>
      <w:r w:rsidRPr="00E36552">
        <w:rPr>
          <w:rFonts w:ascii="Times New Roman" w:hAnsi="Times New Roman"/>
        </w:rPr>
        <w:t>(2) __  Zasadnicze zawodowe</w:t>
      </w:r>
    </w:p>
    <w:p w:rsidR="00DE5151" w:rsidRPr="00E36552" w:rsidRDefault="00DE5151" w:rsidP="00DE5151">
      <w:pPr>
        <w:spacing w:after="0" w:line="220" w:lineRule="exact"/>
        <w:ind w:left="227"/>
        <w:rPr>
          <w:rFonts w:ascii="Times New Roman" w:hAnsi="Times New Roman"/>
        </w:rPr>
      </w:pPr>
      <w:r w:rsidRPr="00E36552">
        <w:rPr>
          <w:rFonts w:ascii="Times New Roman" w:hAnsi="Times New Roman"/>
        </w:rPr>
        <w:t>(3) __  Średnie (ogólne lub techniczne)</w:t>
      </w:r>
    </w:p>
    <w:p w:rsidR="00DE5151" w:rsidRPr="00E36552" w:rsidRDefault="00DE5151" w:rsidP="00DE5151">
      <w:pPr>
        <w:spacing w:after="0" w:line="220" w:lineRule="exact"/>
        <w:ind w:left="227"/>
        <w:rPr>
          <w:rFonts w:ascii="Times New Roman" w:hAnsi="Times New Roman"/>
        </w:rPr>
      </w:pPr>
      <w:r w:rsidRPr="00E36552">
        <w:rPr>
          <w:rFonts w:ascii="Times New Roman" w:hAnsi="Times New Roman"/>
        </w:rPr>
        <w:t>(4) __  Wyższe (licencjat, studia inżynierskie, magisterskie)</w:t>
      </w:r>
    </w:p>
    <w:p w:rsidR="00DE5151" w:rsidRPr="00E36552" w:rsidRDefault="00DE5151" w:rsidP="00DE5151">
      <w:pPr>
        <w:spacing w:after="0" w:line="220" w:lineRule="exact"/>
        <w:ind w:left="227"/>
        <w:rPr>
          <w:rFonts w:ascii="Times New Roman" w:hAnsi="Times New Roman"/>
        </w:rPr>
      </w:pPr>
    </w:p>
    <w:p w:rsidR="00DE5151" w:rsidRPr="00E36552" w:rsidRDefault="00585C27" w:rsidP="00585C27">
      <w:pPr>
        <w:pBdr>
          <w:top w:val="single" w:sz="4" w:space="1" w:color="auto"/>
          <w:left w:val="single" w:sz="4" w:space="4" w:color="auto"/>
          <w:bottom w:val="single" w:sz="4" w:space="1" w:color="auto"/>
          <w:right w:val="single" w:sz="4" w:space="4" w:color="auto"/>
        </w:pBdr>
        <w:spacing w:after="0" w:line="240" w:lineRule="auto"/>
        <w:ind w:left="1843"/>
        <w:rPr>
          <w:i/>
        </w:rPr>
      </w:pPr>
      <w:r w:rsidRPr="00E36552">
        <w:rPr>
          <w:i/>
        </w:rPr>
        <w:t>Pytanie skierowane do młodzieży poniżej 18 lat</w:t>
      </w:r>
    </w:p>
    <w:p w:rsidR="00DE5151" w:rsidRPr="00E36552" w:rsidRDefault="006C6A63" w:rsidP="00D71642">
      <w:pPr>
        <w:spacing w:before="120" w:after="0" w:line="220" w:lineRule="exact"/>
        <w:ind w:left="1985"/>
        <w:rPr>
          <w:rFonts w:ascii="Times New Roman" w:hAnsi="Times New Roman"/>
          <w:i/>
        </w:rPr>
      </w:pPr>
      <w:r w:rsidRPr="00E36552">
        <w:rPr>
          <w:rFonts w:ascii="Times New Roman" w:hAnsi="Times New Roman"/>
          <w:b/>
        </w:rPr>
        <w:t>11</w:t>
      </w:r>
      <w:r w:rsidR="00D52EFD">
        <w:rPr>
          <w:rFonts w:ascii="Times New Roman" w:hAnsi="Times New Roman"/>
          <w:b/>
        </w:rPr>
        <w:t>1</w:t>
      </w:r>
      <w:r w:rsidR="00DE5151" w:rsidRPr="00E36552">
        <w:rPr>
          <w:rFonts w:ascii="Times New Roman" w:hAnsi="Times New Roman"/>
          <w:b/>
        </w:rPr>
        <w:t xml:space="preserve">. Jakie jest wykształcenie Pana/Pani matki (opiekunki)? </w:t>
      </w:r>
    </w:p>
    <w:p w:rsidR="00DE5151" w:rsidRPr="00E36552" w:rsidRDefault="00DE5151" w:rsidP="00DE5151">
      <w:pPr>
        <w:spacing w:after="0" w:line="220" w:lineRule="exact"/>
        <w:ind w:left="1985"/>
        <w:rPr>
          <w:rFonts w:ascii="Times New Roman" w:hAnsi="Times New Roman"/>
        </w:rPr>
      </w:pPr>
      <w:r w:rsidRPr="00E36552">
        <w:rPr>
          <w:rFonts w:ascii="Times New Roman" w:hAnsi="Times New Roman"/>
        </w:rPr>
        <w:t>(1) __  Podstawowe</w:t>
      </w:r>
    </w:p>
    <w:p w:rsidR="00DE5151" w:rsidRPr="00E36552" w:rsidRDefault="00DE5151" w:rsidP="00DE5151">
      <w:pPr>
        <w:spacing w:after="0" w:line="220" w:lineRule="exact"/>
        <w:ind w:left="1985"/>
        <w:rPr>
          <w:rFonts w:ascii="Times New Roman" w:hAnsi="Times New Roman"/>
        </w:rPr>
      </w:pPr>
      <w:r w:rsidRPr="00E36552">
        <w:rPr>
          <w:rFonts w:ascii="Times New Roman" w:hAnsi="Times New Roman"/>
        </w:rPr>
        <w:t>(2) __  Zasadnicze zawodowe</w:t>
      </w:r>
    </w:p>
    <w:p w:rsidR="00DE5151" w:rsidRPr="00E36552" w:rsidRDefault="00DE5151" w:rsidP="00DE5151">
      <w:pPr>
        <w:spacing w:after="0" w:line="220" w:lineRule="exact"/>
        <w:ind w:left="1985"/>
        <w:rPr>
          <w:rFonts w:ascii="Times New Roman" w:hAnsi="Times New Roman"/>
        </w:rPr>
      </w:pPr>
      <w:r w:rsidRPr="00E36552">
        <w:rPr>
          <w:rFonts w:ascii="Times New Roman" w:hAnsi="Times New Roman"/>
        </w:rPr>
        <w:t>(3) __  Średnie (ogólne lub techniczne)</w:t>
      </w:r>
    </w:p>
    <w:p w:rsidR="00DE5151" w:rsidRPr="00E36552" w:rsidRDefault="00DE5151" w:rsidP="00DE5151">
      <w:pPr>
        <w:spacing w:after="0" w:line="220" w:lineRule="exact"/>
        <w:ind w:left="1985"/>
        <w:rPr>
          <w:rFonts w:ascii="Times New Roman" w:hAnsi="Times New Roman"/>
        </w:rPr>
      </w:pPr>
      <w:r w:rsidRPr="00E36552">
        <w:rPr>
          <w:rFonts w:ascii="Times New Roman" w:hAnsi="Times New Roman"/>
        </w:rPr>
        <w:t>(4) __  Wyższe (licencjat, studia inżynierskie, magisterskie)</w:t>
      </w:r>
    </w:p>
    <w:p w:rsidR="00DE5151" w:rsidRPr="00E36552" w:rsidRDefault="00DE5151" w:rsidP="00DE5151">
      <w:pPr>
        <w:spacing w:after="0" w:line="220" w:lineRule="exact"/>
        <w:ind w:left="1985"/>
        <w:rPr>
          <w:rFonts w:ascii="Times New Roman" w:hAnsi="Times New Roman"/>
          <w:b/>
        </w:rPr>
      </w:pPr>
    </w:p>
    <w:p w:rsidR="00DE5151" w:rsidRPr="00E36552" w:rsidRDefault="00DE5151" w:rsidP="00DE5151">
      <w:pPr>
        <w:pBdr>
          <w:top w:val="single" w:sz="4" w:space="1" w:color="auto"/>
          <w:left w:val="single" w:sz="4" w:space="4" w:color="auto"/>
          <w:bottom w:val="single" w:sz="4" w:space="1" w:color="auto"/>
          <w:right w:val="single" w:sz="4" w:space="4" w:color="auto"/>
        </w:pBdr>
        <w:spacing w:after="0" w:line="240" w:lineRule="auto"/>
        <w:ind w:left="1843"/>
        <w:rPr>
          <w:i/>
        </w:rPr>
      </w:pPr>
      <w:r w:rsidRPr="00E36552">
        <w:rPr>
          <w:i/>
        </w:rPr>
        <w:t>Pytanie skierowane do młodzieży poniżej 18 lat</w:t>
      </w:r>
    </w:p>
    <w:p w:rsidR="00DE5151" w:rsidRPr="00E36552" w:rsidRDefault="006C6A63" w:rsidP="00D71642">
      <w:pPr>
        <w:spacing w:before="120" w:after="0" w:line="220" w:lineRule="exact"/>
        <w:ind w:left="1843"/>
        <w:rPr>
          <w:rFonts w:ascii="Times New Roman" w:hAnsi="Times New Roman"/>
          <w:i/>
        </w:rPr>
      </w:pPr>
      <w:r w:rsidRPr="00E36552">
        <w:rPr>
          <w:rFonts w:ascii="Times New Roman" w:hAnsi="Times New Roman"/>
          <w:b/>
        </w:rPr>
        <w:t>11</w:t>
      </w:r>
      <w:r w:rsidR="00D52EFD">
        <w:rPr>
          <w:rFonts w:ascii="Times New Roman" w:hAnsi="Times New Roman"/>
          <w:b/>
        </w:rPr>
        <w:t>2</w:t>
      </w:r>
      <w:r w:rsidR="00DE5151" w:rsidRPr="00E36552">
        <w:rPr>
          <w:rFonts w:ascii="Times New Roman" w:hAnsi="Times New Roman"/>
          <w:b/>
        </w:rPr>
        <w:t xml:space="preserve">. Jakie jest wykształcenie Pana/Pani ojca (opiekuna)? </w:t>
      </w:r>
    </w:p>
    <w:p w:rsidR="00DE5151" w:rsidRPr="00E36552" w:rsidRDefault="00DE5151" w:rsidP="00DE5151">
      <w:pPr>
        <w:spacing w:after="0" w:line="220" w:lineRule="exact"/>
        <w:ind w:left="1843"/>
        <w:rPr>
          <w:rFonts w:ascii="Times New Roman" w:hAnsi="Times New Roman"/>
        </w:rPr>
      </w:pPr>
      <w:r w:rsidRPr="00E36552">
        <w:rPr>
          <w:rFonts w:ascii="Times New Roman" w:hAnsi="Times New Roman"/>
        </w:rPr>
        <w:t>(1) __  Podstawowe</w:t>
      </w:r>
    </w:p>
    <w:p w:rsidR="00DE5151" w:rsidRPr="00E36552" w:rsidRDefault="00DE5151" w:rsidP="00DE5151">
      <w:pPr>
        <w:spacing w:after="0" w:line="220" w:lineRule="exact"/>
        <w:ind w:left="1843"/>
        <w:rPr>
          <w:rFonts w:ascii="Times New Roman" w:hAnsi="Times New Roman"/>
        </w:rPr>
      </w:pPr>
      <w:r w:rsidRPr="00E36552">
        <w:rPr>
          <w:rFonts w:ascii="Times New Roman" w:hAnsi="Times New Roman"/>
        </w:rPr>
        <w:t>(2) __  Zasadnicze zawodowe</w:t>
      </w:r>
    </w:p>
    <w:p w:rsidR="00DE5151" w:rsidRPr="00E36552" w:rsidRDefault="00DE5151" w:rsidP="00DE5151">
      <w:pPr>
        <w:spacing w:after="0" w:line="220" w:lineRule="exact"/>
        <w:ind w:left="1843"/>
        <w:rPr>
          <w:rFonts w:ascii="Times New Roman" w:hAnsi="Times New Roman"/>
        </w:rPr>
      </w:pPr>
      <w:r w:rsidRPr="00E36552">
        <w:rPr>
          <w:rFonts w:ascii="Times New Roman" w:hAnsi="Times New Roman"/>
        </w:rPr>
        <w:t>(3) __  Średnie (ogólne lub techniczne)</w:t>
      </w:r>
    </w:p>
    <w:p w:rsidR="00DE5151" w:rsidRPr="00E36552" w:rsidRDefault="00DE5151" w:rsidP="00DE5151">
      <w:pPr>
        <w:spacing w:after="0" w:line="220" w:lineRule="exact"/>
        <w:ind w:left="1843"/>
        <w:rPr>
          <w:rFonts w:ascii="Times New Roman" w:hAnsi="Times New Roman"/>
        </w:rPr>
      </w:pPr>
      <w:r w:rsidRPr="00E36552">
        <w:rPr>
          <w:rFonts w:ascii="Times New Roman" w:hAnsi="Times New Roman"/>
        </w:rPr>
        <w:t>(4) __  Wyższe (licencjat, studia inżynierskie, magisterskie)</w:t>
      </w:r>
    </w:p>
    <w:p w:rsidR="00567008" w:rsidRPr="00E36552" w:rsidRDefault="00567008" w:rsidP="00DE5151">
      <w:pPr>
        <w:spacing w:after="0" w:line="220" w:lineRule="exact"/>
        <w:ind w:left="1843"/>
        <w:rPr>
          <w:rFonts w:ascii="Times New Roman" w:hAnsi="Times New Roman"/>
        </w:rPr>
      </w:pPr>
    </w:p>
    <w:p w:rsidR="00D71642" w:rsidRPr="00E36552" w:rsidRDefault="00D71642" w:rsidP="00DE5151">
      <w:pPr>
        <w:spacing w:after="0" w:line="220" w:lineRule="exact"/>
        <w:ind w:left="1843"/>
        <w:rPr>
          <w:rFonts w:ascii="Times New Roman" w:hAnsi="Times New Roman"/>
        </w:rPr>
      </w:pPr>
    </w:p>
    <w:p w:rsidR="0031431E" w:rsidRPr="00E36552" w:rsidRDefault="0031431E" w:rsidP="0031431E">
      <w:pPr>
        <w:pBdr>
          <w:top w:val="single" w:sz="4" w:space="1" w:color="auto"/>
          <w:left w:val="single" w:sz="4" w:space="4" w:color="auto"/>
          <w:bottom w:val="single" w:sz="4" w:space="1" w:color="auto"/>
          <w:right w:val="single" w:sz="4" w:space="4" w:color="auto"/>
        </w:pBdr>
        <w:spacing w:after="0" w:line="240" w:lineRule="exact"/>
      </w:pPr>
      <w:r w:rsidRPr="00E36552">
        <w:rPr>
          <w:rFonts w:eastAsia="Times New Roman"/>
          <w:szCs w:val="24"/>
          <w:lang w:eastAsia="pl-PL"/>
        </w:rPr>
        <w:t xml:space="preserve">ODCZYTAĆ: </w:t>
      </w:r>
      <w:r w:rsidR="008F15B4" w:rsidRPr="00E36552">
        <w:rPr>
          <w:rFonts w:eastAsia="Times New Roman"/>
          <w:szCs w:val="24"/>
          <w:lang w:eastAsia="pl-PL"/>
        </w:rPr>
        <w:t xml:space="preserve"> </w:t>
      </w:r>
      <w:r w:rsidR="00F513CE" w:rsidRPr="00E36552">
        <w:rPr>
          <w:rFonts w:eastAsia="Times New Roman"/>
          <w:szCs w:val="24"/>
          <w:lang w:eastAsia="pl-PL"/>
        </w:rPr>
        <w:t xml:space="preserve">  </w:t>
      </w:r>
      <w:r w:rsidR="00815659" w:rsidRPr="00E36552">
        <w:rPr>
          <w:rFonts w:eastAsia="Times New Roman"/>
          <w:b/>
          <w:szCs w:val="24"/>
          <w:lang w:eastAsia="pl-PL"/>
        </w:rPr>
        <w:t>Serdecznie d</w:t>
      </w:r>
      <w:r w:rsidRPr="00E36552">
        <w:rPr>
          <w:b/>
        </w:rPr>
        <w:t>ziękuję za poświęcony czas</w:t>
      </w:r>
      <w:r w:rsidR="00F513CE" w:rsidRPr="00E36552">
        <w:rPr>
          <w:b/>
        </w:rPr>
        <w:t>.</w:t>
      </w:r>
    </w:p>
    <w:p w:rsidR="00630B1D" w:rsidRPr="00E36552" w:rsidRDefault="00630B1D">
      <w:pPr>
        <w:spacing w:after="0" w:line="240" w:lineRule="auto"/>
        <w:rPr>
          <w:rFonts w:ascii="Times New Roman" w:eastAsia="Times New Roman" w:hAnsi="Times New Roman"/>
          <w:lang w:eastAsia="pl-PL"/>
        </w:rPr>
      </w:pPr>
    </w:p>
    <w:p w:rsidR="007E6774" w:rsidRPr="00E36552" w:rsidRDefault="007E6774" w:rsidP="007E6774">
      <w:pPr>
        <w:spacing w:after="60" w:line="240" w:lineRule="auto"/>
        <w:rPr>
          <w:rFonts w:eastAsia="Times New Roman"/>
          <w:sz w:val="20"/>
          <w:szCs w:val="20"/>
          <w:lang w:eastAsia="pl-PL"/>
        </w:rPr>
      </w:pPr>
    </w:p>
    <w:p w:rsidR="006D6A28" w:rsidRPr="00E36552" w:rsidRDefault="006D6A28" w:rsidP="00CF722B">
      <w:pPr>
        <w:spacing w:after="0"/>
        <w:rPr>
          <w:rFonts w:ascii="Times New Roman" w:hAnsi="Times New Roman"/>
        </w:rPr>
      </w:pPr>
      <w:r w:rsidRPr="00E36552">
        <w:rPr>
          <w:rFonts w:eastAsia="Times New Roman"/>
          <w:sz w:val="40"/>
          <w:szCs w:val="40"/>
          <w:lang w:eastAsia="pl-PL"/>
        </w:rPr>
        <w:br w:type="page"/>
      </w:r>
    </w:p>
    <w:p w:rsidR="00166080" w:rsidRPr="00E36552" w:rsidRDefault="00166080" w:rsidP="002712E2">
      <w:pPr>
        <w:spacing w:after="0" w:line="240" w:lineRule="auto"/>
        <w:jc w:val="center"/>
        <w:rPr>
          <w:rFonts w:eastAsia="Times New Roman"/>
          <w:sz w:val="40"/>
          <w:szCs w:val="40"/>
          <w:lang w:eastAsia="pl-PL"/>
        </w:rPr>
      </w:pPr>
    </w:p>
    <w:p w:rsidR="008135C3" w:rsidRPr="00E36552" w:rsidRDefault="008135C3" w:rsidP="008135C3">
      <w:pPr>
        <w:spacing w:after="0" w:line="240" w:lineRule="auto"/>
        <w:jc w:val="center"/>
        <w:rPr>
          <w:rFonts w:eastAsia="Times New Roman"/>
          <w:sz w:val="40"/>
          <w:szCs w:val="40"/>
          <w:lang w:eastAsia="pl-PL"/>
        </w:rPr>
      </w:pPr>
    </w:p>
    <w:p w:rsidR="008135C3" w:rsidRPr="00E36552" w:rsidRDefault="008135C3" w:rsidP="008135C3">
      <w:pPr>
        <w:spacing w:after="0" w:line="240" w:lineRule="auto"/>
        <w:jc w:val="center"/>
        <w:rPr>
          <w:rFonts w:eastAsia="Times New Roman"/>
          <w:sz w:val="40"/>
          <w:szCs w:val="40"/>
          <w:lang w:eastAsia="pl-PL"/>
        </w:rPr>
      </w:pPr>
      <w:r w:rsidRPr="00E36552">
        <w:rPr>
          <w:rFonts w:eastAsia="Times New Roman"/>
          <w:sz w:val="40"/>
          <w:szCs w:val="40"/>
          <w:lang w:eastAsia="pl-PL"/>
        </w:rPr>
        <w:t>Karta pokazowa nr 1</w:t>
      </w:r>
    </w:p>
    <w:p w:rsidR="008135C3" w:rsidRPr="00E36552" w:rsidRDefault="008135C3" w:rsidP="008135C3">
      <w:pPr>
        <w:spacing w:after="0" w:line="360" w:lineRule="auto"/>
        <w:jc w:val="center"/>
        <w:rPr>
          <w:rFonts w:eastAsia="Times New Roman"/>
          <w:sz w:val="32"/>
          <w:szCs w:val="32"/>
          <w:lang w:eastAsia="pl-PL"/>
        </w:rPr>
      </w:pPr>
    </w:p>
    <w:p w:rsidR="008135C3" w:rsidRPr="00E36552" w:rsidRDefault="008135C3" w:rsidP="008135C3">
      <w:pPr>
        <w:spacing w:after="0" w:line="360" w:lineRule="auto"/>
        <w:ind w:left="426" w:hanging="426"/>
        <w:rPr>
          <w:b/>
          <w:sz w:val="32"/>
          <w:szCs w:val="32"/>
        </w:rPr>
      </w:pPr>
      <w:r w:rsidRPr="00E36552">
        <w:rPr>
          <w:b/>
          <w:sz w:val="32"/>
          <w:szCs w:val="32"/>
        </w:rPr>
        <w:t>Kategorie częstotliwości spoż</w:t>
      </w:r>
      <w:r w:rsidR="00CE635B" w:rsidRPr="00E36552">
        <w:rPr>
          <w:b/>
          <w:sz w:val="32"/>
          <w:szCs w:val="32"/>
        </w:rPr>
        <w:t>yc</w:t>
      </w:r>
      <w:r w:rsidRPr="00E36552">
        <w:rPr>
          <w:b/>
          <w:sz w:val="32"/>
          <w:szCs w:val="32"/>
        </w:rPr>
        <w:t xml:space="preserve">ia </w:t>
      </w:r>
    </w:p>
    <w:p w:rsidR="008135C3" w:rsidRPr="00E36552" w:rsidRDefault="008135C3" w:rsidP="008135C3">
      <w:pPr>
        <w:pStyle w:val="Akapitzlist"/>
        <w:numPr>
          <w:ilvl w:val="0"/>
          <w:numId w:val="13"/>
        </w:numPr>
        <w:spacing w:after="0" w:line="360" w:lineRule="auto"/>
        <w:ind w:left="1276" w:hanging="643"/>
        <w:rPr>
          <w:sz w:val="32"/>
          <w:szCs w:val="32"/>
        </w:rPr>
      </w:pPr>
      <w:r w:rsidRPr="00E36552">
        <w:rPr>
          <w:sz w:val="32"/>
          <w:szCs w:val="32"/>
        </w:rPr>
        <w:t>Nigdy</w:t>
      </w:r>
    </w:p>
    <w:p w:rsidR="008135C3" w:rsidRPr="00E36552" w:rsidRDefault="008135C3" w:rsidP="008135C3">
      <w:pPr>
        <w:pStyle w:val="Akapitzlist"/>
        <w:numPr>
          <w:ilvl w:val="0"/>
          <w:numId w:val="13"/>
        </w:numPr>
        <w:spacing w:after="0" w:line="360" w:lineRule="auto"/>
        <w:ind w:left="1276" w:hanging="643"/>
        <w:rPr>
          <w:sz w:val="32"/>
          <w:szCs w:val="32"/>
        </w:rPr>
      </w:pPr>
      <w:r w:rsidRPr="00E36552">
        <w:rPr>
          <w:sz w:val="32"/>
          <w:szCs w:val="32"/>
        </w:rPr>
        <w:t>1-3 razy w miesiącu</w:t>
      </w:r>
    </w:p>
    <w:p w:rsidR="008135C3" w:rsidRPr="00E36552" w:rsidRDefault="008135C3" w:rsidP="008135C3">
      <w:pPr>
        <w:pStyle w:val="Akapitzlist"/>
        <w:numPr>
          <w:ilvl w:val="0"/>
          <w:numId w:val="13"/>
        </w:numPr>
        <w:spacing w:after="0" w:line="360" w:lineRule="auto"/>
        <w:ind w:left="1276" w:hanging="643"/>
        <w:rPr>
          <w:sz w:val="32"/>
          <w:szCs w:val="32"/>
        </w:rPr>
      </w:pPr>
      <w:r w:rsidRPr="00E36552">
        <w:rPr>
          <w:sz w:val="32"/>
          <w:szCs w:val="32"/>
        </w:rPr>
        <w:t>Raz w tygodniu</w:t>
      </w:r>
    </w:p>
    <w:p w:rsidR="008135C3" w:rsidRPr="00E36552" w:rsidRDefault="008135C3" w:rsidP="008135C3">
      <w:pPr>
        <w:pStyle w:val="Akapitzlist"/>
        <w:numPr>
          <w:ilvl w:val="0"/>
          <w:numId w:val="13"/>
        </w:numPr>
        <w:spacing w:after="0" w:line="360" w:lineRule="auto"/>
        <w:ind w:left="1276" w:hanging="643"/>
        <w:rPr>
          <w:sz w:val="32"/>
          <w:szCs w:val="32"/>
        </w:rPr>
      </w:pPr>
      <w:r w:rsidRPr="00E36552">
        <w:rPr>
          <w:sz w:val="32"/>
          <w:szCs w:val="32"/>
        </w:rPr>
        <w:t xml:space="preserve"> Kilka razy w tygodniu</w:t>
      </w:r>
    </w:p>
    <w:p w:rsidR="008135C3" w:rsidRPr="00E36552" w:rsidRDefault="008135C3" w:rsidP="008135C3">
      <w:pPr>
        <w:pStyle w:val="Akapitzlist"/>
        <w:numPr>
          <w:ilvl w:val="0"/>
          <w:numId w:val="13"/>
        </w:numPr>
        <w:spacing w:after="0" w:line="360" w:lineRule="auto"/>
        <w:ind w:left="1276" w:hanging="643"/>
        <w:rPr>
          <w:sz w:val="32"/>
          <w:szCs w:val="32"/>
        </w:rPr>
      </w:pPr>
      <w:r w:rsidRPr="00E36552">
        <w:rPr>
          <w:sz w:val="32"/>
          <w:szCs w:val="32"/>
        </w:rPr>
        <w:t>Raz dziennie</w:t>
      </w:r>
    </w:p>
    <w:p w:rsidR="008135C3" w:rsidRPr="00E36552" w:rsidRDefault="008135C3" w:rsidP="008135C3">
      <w:pPr>
        <w:pStyle w:val="Akapitzlist"/>
        <w:numPr>
          <w:ilvl w:val="0"/>
          <w:numId w:val="13"/>
        </w:numPr>
        <w:spacing w:after="0" w:line="360" w:lineRule="auto"/>
        <w:ind w:left="1276" w:hanging="643"/>
        <w:rPr>
          <w:sz w:val="32"/>
          <w:szCs w:val="32"/>
        </w:rPr>
      </w:pPr>
      <w:r w:rsidRPr="00E36552">
        <w:rPr>
          <w:sz w:val="32"/>
          <w:szCs w:val="32"/>
        </w:rPr>
        <w:t xml:space="preserve"> Kilka razy w ciągu dnia</w:t>
      </w:r>
    </w:p>
    <w:p w:rsidR="008135C3" w:rsidRPr="00E36552" w:rsidRDefault="008135C3">
      <w:pPr>
        <w:spacing w:after="0" w:line="240" w:lineRule="auto"/>
        <w:rPr>
          <w:rFonts w:eastAsia="Times New Roman"/>
          <w:sz w:val="40"/>
          <w:szCs w:val="40"/>
          <w:lang w:eastAsia="pl-PL"/>
        </w:rPr>
      </w:pPr>
    </w:p>
    <w:p w:rsidR="008135C3" w:rsidRPr="00E36552" w:rsidRDefault="008135C3">
      <w:pPr>
        <w:spacing w:after="0" w:line="240" w:lineRule="auto"/>
        <w:rPr>
          <w:rFonts w:eastAsia="Times New Roman"/>
          <w:sz w:val="40"/>
          <w:szCs w:val="40"/>
          <w:lang w:eastAsia="pl-PL"/>
        </w:rPr>
      </w:pPr>
      <w:r w:rsidRPr="00E36552">
        <w:rPr>
          <w:rFonts w:eastAsia="Times New Roman"/>
          <w:sz w:val="40"/>
          <w:szCs w:val="40"/>
          <w:lang w:eastAsia="pl-PL"/>
        </w:rPr>
        <w:br w:type="page"/>
      </w:r>
    </w:p>
    <w:p w:rsidR="008135C3" w:rsidRPr="00E36552" w:rsidRDefault="008135C3" w:rsidP="0067278C">
      <w:pPr>
        <w:spacing w:after="0" w:line="240" w:lineRule="auto"/>
        <w:jc w:val="center"/>
        <w:rPr>
          <w:rFonts w:eastAsia="Times New Roman"/>
          <w:sz w:val="40"/>
          <w:szCs w:val="40"/>
          <w:lang w:eastAsia="pl-PL"/>
        </w:rPr>
      </w:pPr>
    </w:p>
    <w:p w:rsidR="00A1657E" w:rsidRPr="00E36552" w:rsidRDefault="00A1657E" w:rsidP="0067278C">
      <w:pPr>
        <w:spacing w:after="0" w:line="240" w:lineRule="auto"/>
        <w:jc w:val="center"/>
        <w:rPr>
          <w:rFonts w:eastAsia="Times New Roman"/>
          <w:sz w:val="40"/>
          <w:szCs w:val="40"/>
          <w:lang w:eastAsia="pl-PL"/>
        </w:rPr>
      </w:pPr>
    </w:p>
    <w:p w:rsidR="0067278C" w:rsidRPr="00E36552" w:rsidRDefault="0067278C" w:rsidP="0067278C">
      <w:pPr>
        <w:spacing w:after="0" w:line="240" w:lineRule="auto"/>
        <w:jc w:val="center"/>
        <w:rPr>
          <w:rFonts w:eastAsia="Times New Roman"/>
          <w:sz w:val="40"/>
          <w:szCs w:val="40"/>
          <w:lang w:eastAsia="pl-PL"/>
        </w:rPr>
      </w:pPr>
      <w:r w:rsidRPr="00E36552">
        <w:rPr>
          <w:rFonts w:eastAsia="Times New Roman"/>
          <w:sz w:val="40"/>
          <w:szCs w:val="40"/>
          <w:lang w:eastAsia="pl-PL"/>
        </w:rPr>
        <w:t xml:space="preserve">Karta pokazowa nr </w:t>
      </w:r>
      <w:r w:rsidR="008135C3" w:rsidRPr="00E36552">
        <w:rPr>
          <w:rFonts w:eastAsia="Times New Roman"/>
          <w:sz w:val="40"/>
          <w:szCs w:val="40"/>
          <w:lang w:eastAsia="pl-PL"/>
        </w:rPr>
        <w:t>2</w:t>
      </w:r>
    </w:p>
    <w:p w:rsidR="0067278C" w:rsidRPr="00E36552" w:rsidRDefault="0067278C" w:rsidP="0067278C">
      <w:pPr>
        <w:spacing w:after="0" w:line="360" w:lineRule="auto"/>
        <w:jc w:val="center"/>
        <w:rPr>
          <w:rFonts w:eastAsia="Times New Roman"/>
          <w:sz w:val="32"/>
          <w:szCs w:val="32"/>
          <w:lang w:eastAsia="pl-PL"/>
        </w:rPr>
      </w:pPr>
    </w:p>
    <w:p w:rsidR="0067278C" w:rsidRPr="00E36552" w:rsidRDefault="0067278C" w:rsidP="0067278C">
      <w:pPr>
        <w:spacing w:after="0" w:line="360" w:lineRule="auto"/>
        <w:ind w:left="426" w:hanging="426"/>
        <w:rPr>
          <w:b/>
          <w:sz w:val="32"/>
          <w:szCs w:val="32"/>
        </w:rPr>
      </w:pPr>
      <w:r w:rsidRPr="00E36552">
        <w:rPr>
          <w:b/>
          <w:sz w:val="32"/>
          <w:szCs w:val="32"/>
        </w:rPr>
        <w:t xml:space="preserve">Ile godzin w ciągu doby spędza Pan/Pani przeciętnie oglądając TV lub przed komputerem (wliczając w to pracę zawodową)? </w:t>
      </w:r>
    </w:p>
    <w:p w:rsidR="0067278C" w:rsidRPr="00E36552" w:rsidRDefault="0067278C" w:rsidP="004810F0">
      <w:pPr>
        <w:pStyle w:val="Akapitzlist"/>
        <w:numPr>
          <w:ilvl w:val="0"/>
          <w:numId w:val="15"/>
        </w:numPr>
        <w:spacing w:after="0" w:line="360" w:lineRule="auto"/>
        <w:ind w:left="709" w:hanging="1"/>
        <w:rPr>
          <w:sz w:val="32"/>
          <w:szCs w:val="32"/>
        </w:rPr>
      </w:pPr>
      <w:r w:rsidRPr="00E36552">
        <w:rPr>
          <w:sz w:val="32"/>
          <w:szCs w:val="32"/>
        </w:rPr>
        <w:t xml:space="preserve">mniej niż 2 godz. </w:t>
      </w:r>
    </w:p>
    <w:p w:rsidR="0067278C" w:rsidRPr="00E36552" w:rsidRDefault="00AB303E" w:rsidP="004810F0">
      <w:pPr>
        <w:pStyle w:val="Akapitzlist"/>
        <w:numPr>
          <w:ilvl w:val="0"/>
          <w:numId w:val="15"/>
        </w:numPr>
        <w:spacing w:after="0" w:line="360" w:lineRule="auto"/>
        <w:ind w:left="709" w:hanging="1"/>
        <w:rPr>
          <w:sz w:val="32"/>
          <w:szCs w:val="32"/>
        </w:rPr>
      </w:pPr>
      <w:r w:rsidRPr="00E36552">
        <w:rPr>
          <w:sz w:val="32"/>
          <w:szCs w:val="32"/>
        </w:rPr>
        <w:t xml:space="preserve"> </w:t>
      </w:r>
      <w:r w:rsidR="0067278C" w:rsidRPr="00E36552">
        <w:rPr>
          <w:sz w:val="32"/>
          <w:szCs w:val="32"/>
        </w:rPr>
        <w:t>od 2 do prawie 4 godz.</w:t>
      </w:r>
    </w:p>
    <w:p w:rsidR="0067278C" w:rsidRPr="00E36552" w:rsidRDefault="00AB303E" w:rsidP="004810F0">
      <w:pPr>
        <w:pStyle w:val="Akapitzlist"/>
        <w:numPr>
          <w:ilvl w:val="0"/>
          <w:numId w:val="15"/>
        </w:numPr>
        <w:spacing w:after="0" w:line="360" w:lineRule="auto"/>
        <w:ind w:left="709" w:hanging="1"/>
        <w:rPr>
          <w:sz w:val="32"/>
          <w:szCs w:val="32"/>
        </w:rPr>
      </w:pPr>
      <w:r w:rsidRPr="00E36552">
        <w:rPr>
          <w:sz w:val="32"/>
          <w:szCs w:val="32"/>
        </w:rPr>
        <w:t xml:space="preserve"> </w:t>
      </w:r>
      <w:r w:rsidR="0067278C" w:rsidRPr="00E36552">
        <w:rPr>
          <w:sz w:val="32"/>
          <w:szCs w:val="32"/>
        </w:rPr>
        <w:t>od 4 do prawie 6 godz.</w:t>
      </w:r>
    </w:p>
    <w:p w:rsidR="0067278C" w:rsidRPr="00E36552" w:rsidRDefault="00AB303E" w:rsidP="004810F0">
      <w:pPr>
        <w:pStyle w:val="Akapitzlist"/>
        <w:numPr>
          <w:ilvl w:val="0"/>
          <w:numId w:val="15"/>
        </w:numPr>
        <w:spacing w:after="0" w:line="360" w:lineRule="auto"/>
        <w:ind w:left="709" w:hanging="1"/>
        <w:rPr>
          <w:sz w:val="32"/>
          <w:szCs w:val="32"/>
        </w:rPr>
      </w:pPr>
      <w:r w:rsidRPr="00E36552">
        <w:rPr>
          <w:sz w:val="32"/>
          <w:szCs w:val="32"/>
        </w:rPr>
        <w:t xml:space="preserve"> </w:t>
      </w:r>
      <w:r w:rsidR="0067278C" w:rsidRPr="00E36552">
        <w:rPr>
          <w:sz w:val="32"/>
          <w:szCs w:val="32"/>
        </w:rPr>
        <w:t>od 6 do prawie 8 godz.</w:t>
      </w:r>
    </w:p>
    <w:p w:rsidR="0067278C" w:rsidRPr="00E36552" w:rsidRDefault="00AB303E" w:rsidP="004810F0">
      <w:pPr>
        <w:pStyle w:val="Akapitzlist"/>
        <w:numPr>
          <w:ilvl w:val="0"/>
          <w:numId w:val="15"/>
        </w:numPr>
        <w:spacing w:after="0" w:line="360" w:lineRule="auto"/>
        <w:ind w:left="709" w:hanging="1"/>
        <w:rPr>
          <w:sz w:val="32"/>
          <w:szCs w:val="32"/>
        </w:rPr>
      </w:pPr>
      <w:r w:rsidRPr="00E36552">
        <w:rPr>
          <w:sz w:val="32"/>
          <w:szCs w:val="32"/>
        </w:rPr>
        <w:t xml:space="preserve"> </w:t>
      </w:r>
      <w:r w:rsidR="0067278C" w:rsidRPr="00E36552">
        <w:rPr>
          <w:sz w:val="32"/>
          <w:szCs w:val="32"/>
        </w:rPr>
        <w:t>od 8 do prawie 10 godz.</w:t>
      </w:r>
    </w:p>
    <w:p w:rsidR="0067278C" w:rsidRPr="00E36552" w:rsidRDefault="00AB303E" w:rsidP="004810F0">
      <w:pPr>
        <w:pStyle w:val="Akapitzlist"/>
        <w:numPr>
          <w:ilvl w:val="0"/>
          <w:numId w:val="15"/>
        </w:numPr>
        <w:spacing w:after="0" w:line="360" w:lineRule="auto"/>
        <w:ind w:left="709" w:hanging="1"/>
        <w:rPr>
          <w:sz w:val="32"/>
          <w:szCs w:val="32"/>
        </w:rPr>
      </w:pPr>
      <w:r w:rsidRPr="00E36552">
        <w:rPr>
          <w:sz w:val="32"/>
          <w:szCs w:val="32"/>
        </w:rPr>
        <w:t xml:space="preserve"> </w:t>
      </w:r>
      <w:r w:rsidR="0067278C" w:rsidRPr="00E36552">
        <w:rPr>
          <w:sz w:val="32"/>
          <w:szCs w:val="32"/>
        </w:rPr>
        <w:t xml:space="preserve">10 godz. i więcej </w:t>
      </w:r>
    </w:p>
    <w:p w:rsidR="0067278C" w:rsidRPr="00E36552" w:rsidRDefault="0067278C" w:rsidP="0067278C">
      <w:pPr>
        <w:spacing w:after="0" w:line="240" w:lineRule="auto"/>
        <w:rPr>
          <w:rFonts w:eastAsia="Times New Roman"/>
          <w:sz w:val="40"/>
          <w:szCs w:val="40"/>
          <w:lang w:eastAsia="pl-PL"/>
        </w:rPr>
      </w:pPr>
      <w:r w:rsidRPr="00E36552">
        <w:rPr>
          <w:rFonts w:eastAsia="Times New Roman"/>
          <w:sz w:val="40"/>
          <w:szCs w:val="40"/>
          <w:lang w:eastAsia="pl-PL"/>
        </w:rPr>
        <w:br w:type="page"/>
      </w:r>
    </w:p>
    <w:p w:rsidR="00AB303E" w:rsidRPr="00E36552" w:rsidRDefault="00AB303E" w:rsidP="0067278C">
      <w:pPr>
        <w:spacing w:after="0" w:line="240" w:lineRule="auto"/>
        <w:jc w:val="center"/>
        <w:rPr>
          <w:rFonts w:eastAsia="Times New Roman"/>
          <w:sz w:val="40"/>
          <w:szCs w:val="40"/>
          <w:lang w:eastAsia="pl-PL"/>
        </w:rPr>
      </w:pPr>
    </w:p>
    <w:p w:rsidR="00A1657E" w:rsidRPr="00E36552" w:rsidRDefault="00A1657E" w:rsidP="0067278C">
      <w:pPr>
        <w:spacing w:after="0" w:line="240" w:lineRule="auto"/>
        <w:jc w:val="center"/>
        <w:rPr>
          <w:rFonts w:eastAsia="Times New Roman"/>
          <w:sz w:val="40"/>
          <w:szCs w:val="40"/>
          <w:lang w:eastAsia="pl-PL"/>
        </w:rPr>
      </w:pPr>
    </w:p>
    <w:p w:rsidR="0067278C" w:rsidRPr="00E36552" w:rsidRDefault="0067278C" w:rsidP="0067278C">
      <w:pPr>
        <w:spacing w:after="0" w:line="240" w:lineRule="auto"/>
        <w:jc w:val="center"/>
        <w:rPr>
          <w:rFonts w:eastAsia="Times New Roman"/>
          <w:sz w:val="40"/>
          <w:szCs w:val="40"/>
          <w:lang w:eastAsia="pl-PL"/>
        </w:rPr>
      </w:pPr>
      <w:r w:rsidRPr="00E36552">
        <w:rPr>
          <w:rFonts w:eastAsia="Times New Roman"/>
          <w:sz w:val="40"/>
          <w:szCs w:val="40"/>
          <w:lang w:eastAsia="pl-PL"/>
        </w:rPr>
        <w:t xml:space="preserve">Karta pokazowa nr </w:t>
      </w:r>
      <w:r w:rsidR="008135C3" w:rsidRPr="00E36552">
        <w:rPr>
          <w:rFonts w:eastAsia="Times New Roman"/>
          <w:sz w:val="40"/>
          <w:szCs w:val="40"/>
          <w:lang w:eastAsia="pl-PL"/>
        </w:rPr>
        <w:t>3</w:t>
      </w:r>
    </w:p>
    <w:p w:rsidR="0067278C" w:rsidRPr="00E36552" w:rsidRDefault="0067278C" w:rsidP="0067278C">
      <w:pPr>
        <w:spacing w:after="0" w:line="360" w:lineRule="auto"/>
        <w:rPr>
          <w:b/>
          <w:sz w:val="32"/>
          <w:szCs w:val="32"/>
        </w:rPr>
      </w:pPr>
    </w:p>
    <w:p w:rsidR="0067278C" w:rsidRPr="00E36552" w:rsidRDefault="0067278C" w:rsidP="0067278C">
      <w:pPr>
        <w:spacing w:after="120"/>
        <w:jc w:val="center"/>
        <w:rPr>
          <w:rFonts w:cs="Arial"/>
          <w:b/>
          <w:sz w:val="32"/>
          <w:szCs w:val="32"/>
        </w:rPr>
      </w:pPr>
      <w:r w:rsidRPr="00E36552">
        <w:rPr>
          <w:rFonts w:cs="Arial"/>
          <w:b/>
          <w:sz w:val="32"/>
          <w:szCs w:val="32"/>
        </w:rPr>
        <w:t>Kryteria oceny aktywności fizycznej w czasie pracy</w:t>
      </w:r>
    </w:p>
    <w:p w:rsidR="006B456E" w:rsidRPr="00E36552" w:rsidRDefault="006B456E" w:rsidP="0067278C">
      <w:pPr>
        <w:spacing w:after="120"/>
        <w:jc w:val="center"/>
        <w:rPr>
          <w:rFonts w:cs="Arial"/>
          <w:sz w:val="32"/>
          <w:szCs w:val="3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88"/>
      </w:tblGrid>
      <w:tr w:rsidR="0067278C" w:rsidRPr="00E36552" w:rsidTr="00BD2341">
        <w:trPr>
          <w:trHeight w:val="988"/>
        </w:trPr>
        <w:tc>
          <w:tcPr>
            <w:tcW w:w="2235" w:type="dxa"/>
          </w:tcPr>
          <w:p w:rsidR="0067278C" w:rsidRPr="00E36552" w:rsidRDefault="0067278C" w:rsidP="00BD2341">
            <w:pPr>
              <w:rPr>
                <w:rFonts w:cs="Arial"/>
                <w:sz w:val="32"/>
                <w:szCs w:val="32"/>
              </w:rPr>
            </w:pPr>
            <w:r w:rsidRPr="00E36552">
              <w:rPr>
                <w:rFonts w:cs="Arial"/>
                <w:sz w:val="32"/>
                <w:szCs w:val="32"/>
              </w:rPr>
              <w:t>Mała</w:t>
            </w:r>
          </w:p>
        </w:tc>
        <w:tc>
          <w:tcPr>
            <w:tcW w:w="8788" w:type="dxa"/>
          </w:tcPr>
          <w:p w:rsidR="0067278C" w:rsidRPr="00E36552" w:rsidRDefault="0067278C" w:rsidP="00BD2341">
            <w:pPr>
              <w:rPr>
                <w:rFonts w:cs="Arial"/>
                <w:sz w:val="32"/>
                <w:szCs w:val="32"/>
              </w:rPr>
            </w:pPr>
            <w:r w:rsidRPr="00E36552">
              <w:rPr>
                <w:rFonts w:cs="Arial"/>
                <w:sz w:val="32"/>
                <w:szCs w:val="32"/>
              </w:rPr>
              <w:t>ponad 70% czasu pracy w pozycji siedzącej</w:t>
            </w:r>
          </w:p>
        </w:tc>
      </w:tr>
      <w:tr w:rsidR="0067278C" w:rsidRPr="00E36552" w:rsidTr="00AB303E">
        <w:trPr>
          <w:trHeight w:val="983"/>
        </w:trPr>
        <w:tc>
          <w:tcPr>
            <w:tcW w:w="2235" w:type="dxa"/>
          </w:tcPr>
          <w:p w:rsidR="0067278C" w:rsidRPr="00E36552" w:rsidRDefault="0067278C" w:rsidP="00BD2341">
            <w:pPr>
              <w:rPr>
                <w:rFonts w:cs="Arial"/>
                <w:sz w:val="32"/>
                <w:szCs w:val="32"/>
              </w:rPr>
            </w:pPr>
            <w:r w:rsidRPr="00E36552">
              <w:rPr>
                <w:rFonts w:cs="Arial"/>
                <w:sz w:val="32"/>
                <w:szCs w:val="32"/>
              </w:rPr>
              <w:t>Umiarkowana</w:t>
            </w:r>
          </w:p>
        </w:tc>
        <w:tc>
          <w:tcPr>
            <w:tcW w:w="8788" w:type="dxa"/>
          </w:tcPr>
          <w:p w:rsidR="0067278C" w:rsidRPr="00E36552" w:rsidRDefault="0067278C" w:rsidP="00BD2341">
            <w:pPr>
              <w:rPr>
                <w:rFonts w:cs="Arial"/>
                <w:sz w:val="32"/>
                <w:szCs w:val="32"/>
              </w:rPr>
            </w:pPr>
            <w:r w:rsidRPr="00E36552">
              <w:rPr>
                <w:rFonts w:cs="Arial"/>
                <w:sz w:val="32"/>
                <w:szCs w:val="32"/>
              </w:rPr>
              <w:t>około 50% czasu pracy w pozycji siedzącej, około 50% w ruchu</w:t>
            </w:r>
          </w:p>
        </w:tc>
      </w:tr>
      <w:tr w:rsidR="0067278C" w:rsidRPr="00E36552" w:rsidTr="00BD2341">
        <w:trPr>
          <w:trHeight w:val="1352"/>
        </w:trPr>
        <w:tc>
          <w:tcPr>
            <w:tcW w:w="2235" w:type="dxa"/>
          </w:tcPr>
          <w:p w:rsidR="0067278C" w:rsidRPr="00E36552" w:rsidRDefault="0067278C" w:rsidP="00BD2341">
            <w:pPr>
              <w:rPr>
                <w:rFonts w:cs="Arial"/>
                <w:sz w:val="32"/>
                <w:szCs w:val="32"/>
              </w:rPr>
            </w:pPr>
            <w:r w:rsidRPr="00E36552">
              <w:rPr>
                <w:rFonts w:cs="Arial"/>
                <w:sz w:val="32"/>
                <w:szCs w:val="32"/>
              </w:rPr>
              <w:t>Duża</w:t>
            </w:r>
          </w:p>
        </w:tc>
        <w:tc>
          <w:tcPr>
            <w:tcW w:w="8788" w:type="dxa"/>
          </w:tcPr>
          <w:p w:rsidR="0067278C" w:rsidRPr="00E36552" w:rsidRDefault="0067278C" w:rsidP="00BD2341">
            <w:pPr>
              <w:rPr>
                <w:rFonts w:cs="Arial"/>
                <w:sz w:val="32"/>
                <w:szCs w:val="32"/>
              </w:rPr>
            </w:pPr>
            <w:r w:rsidRPr="00E36552">
              <w:rPr>
                <w:rFonts w:cs="Arial"/>
                <w:sz w:val="32"/>
                <w:szCs w:val="32"/>
              </w:rPr>
              <w:t>około 70% czasu pracy w ruchu lub praca fizyczna związana z dużym wysiłkiem</w:t>
            </w:r>
          </w:p>
        </w:tc>
      </w:tr>
    </w:tbl>
    <w:p w:rsidR="0067278C" w:rsidRPr="00E36552" w:rsidRDefault="0067278C" w:rsidP="0067278C">
      <w:pPr>
        <w:spacing w:after="0" w:line="240" w:lineRule="auto"/>
        <w:rPr>
          <w:rFonts w:eastAsia="Times New Roman"/>
          <w:sz w:val="40"/>
          <w:szCs w:val="40"/>
          <w:lang w:eastAsia="pl-PL"/>
        </w:rPr>
      </w:pPr>
    </w:p>
    <w:p w:rsidR="006B456E" w:rsidRPr="00E36552" w:rsidRDefault="006B456E">
      <w:pPr>
        <w:spacing w:after="0" w:line="240" w:lineRule="auto"/>
        <w:rPr>
          <w:rFonts w:eastAsia="Times New Roman"/>
          <w:sz w:val="40"/>
          <w:szCs w:val="40"/>
          <w:lang w:eastAsia="pl-PL"/>
        </w:rPr>
      </w:pPr>
      <w:r w:rsidRPr="00E36552">
        <w:rPr>
          <w:rFonts w:eastAsia="Times New Roman"/>
          <w:sz w:val="40"/>
          <w:szCs w:val="40"/>
          <w:lang w:eastAsia="pl-PL"/>
        </w:rPr>
        <w:br w:type="page"/>
      </w:r>
    </w:p>
    <w:p w:rsidR="006B456E" w:rsidRPr="00E36552" w:rsidRDefault="006B456E" w:rsidP="0067278C">
      <w:pPr>
        <w:spacing w:after="0" w:line="240" w:lineRule="auto"/>
        <w:jc w:val="center"/>
        <w:rPr>
          <w:rFonts w:eastAsia="Times New Roman"/>
          <w:sz w:val="40"/>
          <w:szCs w:val="40"/>
          <w:lang w:eastAsia="pl-PL"/>
        </w:rPr>
      </w:pPr>
    </w:p>
    <w:p w:rsidR="00A1657E" w:rsidRPr="00E36552" w:rsidRDefault="00A1657E" w:rsidP="0067278C">
      <w:pPr>
        <w:spacing w:after="0" w:line="240" w:lineRule="auto"/>
        <w:jc w:val="center"/>
        <w:rPr>
          <w:rFonts w:eastAsia="Times New Roman"/>
          <w:sz w:val="40"/>
          <w:szCs w:val="40"/>
          <w:lang w:eastAsia="pl-PL"/>
        </w:rPr>
      </w:pPr>
    </w:p>
    <w:p w:rsidR="0067278C" w:rsidRPr="00E36552" w:rsidRDefault="0067278C" w:rsidP="0067278C">
      <w:pPr>
        <w:spacing w:after="0" w:line="240" w:lineRule="auto"/>
        <w:jc w:val="center"/>
        <w:rPr>
          <w:rFonts w:eastAsia="Times New Roman"/>
          <w:sz w:val="40"/>
          <w:szCs w:val="40"/>
          <w:lang w:eastAsia="pl-PL"/>
        </w:rPr>
      </w:pPr>
      <w:r w:rsidRPr="00E36552">
        <w:rPr>
          <w:rFonts w:eastAsia="Times New Roman"/>
          <w:sz w:val="40"/>
          <w:szCs w:val="40"/>
          <w:lang w:eastAsia="pl-PL"/>
        </w:rPr>
        <w:t xml:space="preserve">Karta pokazowa nr </w:t>
      </w:r>
      <w:r w:rsidR="008135C3" w:rsidRPr="00E36552">
        <w:rPr>
          <w:rFonts w:eastAsia="Times New Roman"/>
          <w:sz w:val="40"/>
          <w:szCs w:val="40"/>
          <w:lang w:eastAsia="pl-PL"/>
        </w:rPr>
        <w:t>4</w:t>
      </w:r>
    </w:p>
    <w:p w:rsidR="0067278C" w:rsidRPr="00E36552" w:rsidRDefault="0067278C" w:rsidP="0067278C">
      <w:pPr>
        <w:spacing w:after="0" w:line="240" w:lineRule="auto"/>
        <w:jc w:val="center"/>
        <w:rPr>
          <w:rFonts w:eastAsia="Times New Roman"/>
          <w:sz w:val="40"/>
          <w:szCs w:val="40"/>
          <w:lang w:eastAsia="pl-PL"/>
        </w:rPr>
      </w:pPr>
    </w:p>
    <w:p w:rsidR="0067278C" w:rsidRPr="00E36552" w:rsidRDefault="0067278C" w:rsidP="0067278C">
      <w:pPr>
        <w:spacing w:after="120"/>
        <w:jc w:val="center"/>
        <w:rPr>
          <w:rFonts w:cs="Arial"/>
          <w:b/>
          <w:sz w:val="32"/>
          <w:szCs w:val="32"/>
        </w:rPr>
      </w:pPr>
      <w:r w:rsidRPr="00E36552">
        <w:rPr>
          <w:rFonts w:cs="Arial"/>
          <w:b/>
          <w:sz w:val="32"/>
          <w:szCs w:val="32"/>
        </w:rPr>
        <w:t>Kryteria oceny aktywności fizycznej w czasie wolnym</w:t>
      </w:r>
    </w:p>
    <w:p w:rsidR="006B456E" w:rsidRPr="00E36552" w:rsidRDefault="006B456E" w:rsidP="0067278C">
      <w:pPr>
        <w:spacing w:after="120"/>
        <w:jc w:val="center"/>
        <w:rPr>
          <w:rFonts w:cs="Arial"/>
          <w:sz w:val="32"/>
          <w:szCs w:val="3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88"/>
      </w:tblGrid>
      <w:tr w:rsidR="0067278C" w:rsidRPr="00E36552" w:rsidTr="00AB303E">
        <w:trPr>
          <w:trHeight w:val="1349"/>
        </w:trPr>
        <w:tc>
          <w:tcPr>
            <w:tcW w:w="2235" w:type="dxa"/>
          </w:tcPr>
          <w:p w:rsidR="0067278C" w:rsidRPr="00E36552" w:rsidRDefault="0067278C" w:rsidP="00BD2341">
            <w:pPr>
              <w:rPr>
                <w:rFonts w:cs="Arial"/>
                <w:sz w:val="32"/>
                <w:szCs w:val="32"/>
              </w:rPr>
            </w:pPr>
            <w:r w:rsidRPr="00E36552">
              <w:rPr>
                <w:rFonts w:cs="Arial"/>
                <w:sz w:val="32"/>
                <w:szCs w:val="32"/>
              </w:rPr>
              <w:t>Mała</w:t>
            </w:r>
          </w:p>
        </w:tc>
        <w:tc>
          <w:tcPr>
            <w:tcW w:w="8788" w:type="dxa"/>
          </w:tcPr>
          <w:p w:rsidR="0067278C" w:rsidRPr="00E36552" w:rsidRDefault="0067278C" w:rsidP="00BD2341">
            <w:pPr>
              <w:rPr>
                <w:rFonts w:cs="Arial"/>
                <w:sz w:val="32"/>
                <w:szCs w:val="32"/>
              </w:rPr>
            </w:pPr>
            <w:r w:rsidRPr="00E36552">
              <w:rPr>
                <w:rFonts w:cs="Arial"/>
                <w:sz w:val="32"/>
                <w:szCs w:val="32"/>
              </w:rPr>
              <w:t>przewaga siedzenia, oglądanie TV, czytanie prasy, książek, lekkie prace domowe, spacer 1-2 godziny w tygodniu</w:t>
            </w:r>
          </w:p>
        </w:tc>
      </w:tr>
      <w:tr w:rsidR="0067278C" w:rsidRPr="00E36552" w:rsidTr="00AB303E">
        <w:trPr>
          <w:trHeight w:val="1398"/>
        </w:trPr>
        <w:tc>
          <w:tcPr>
            <w:tcW w:w="2235" w:type="dxa"/>
          </w:tcPr>
          <w:p w:rsidR="0067278C" w:rsidRPr="00E36552" w:rsidRDefault="0067278C" w:rsidP="00BD2341">
            <w:pPr>
              <w:rPr>
                <w:rFonts w:cs="Arial"/>
                <w:sz w:val="32"/>
                <w:szCs w:val="32"/>
              </w:rPr>
            </w:pPr>
            <w:r w:rsidRPr="00E36552">
              <w:rPr>
                <w:rFonts w:cs="Arial"/>
                <w:sz w:val="32"/>
                <w:szCs w:val="32"/>
              </w:rPr>
              <w:t>Umiarkowana</w:t>
            </w:r>
          </w:p>
        </w:tc>
        <w:tc>
          <w:tcPr>
            <w:tcW w:w="8788" w:type="dxa"/>
          </w:tcPr>
          <w:p w:rsidR="0067278C" w:rsidRPr="00E36552" w:rsidRDefault="0067278C" w:rsidP="00BD2341">
            <w:pPr>
              <w:rPr>
                <w:rFonts w:cs="Arial"/>
                <w:sz w:val="32"/>
                <w:szCs w:val="32"/>
              </w:rPr>
            </w:pPr>
            <w:r w:rsidRPr="00E36552">
              <w:rPr>
                <w:rFonts w:cs="Arial"/>
                <w:sz w:val="32"/>
                <w:szCs w:val="32"/>
              </w:rPr>
              <w:t>spacery, jazda na rowerze, gimnastyka, praca w ogrodzie lub inna lekka aktywność fizyczna wykonywana 2-3 godziny w tygodniu</w:t>
            </w:r>
          </w:p>
        </w:tc>
      </w:tr>
      <w:tr w:rsidR="0067278C" w:rsidRPr="00E36552" w:rsidTr="00AB303E">
        <w:trPr>
          <w:trHeight w:val="1843"/>
        </w:trPr>
        <w:tc>
          <w:tcPr>
            <w:tcW w:w="2235" w:type="dxa"/>
          </w:tcPr>
          <w:p w:rsidR="0067278C" w:rsidRPr="00E36552" w:rsidRDefault="0067278C" w:rsidP="00BD2341">
            <w:pPr>
              <w:rPr>
                <w:rFonts w:cs="Arial"/>
                <w:sz w:val="32"/>
                <w:szCs w:val="32"/>
              </w:rPr>
            </w:pPr>
            <w:r w:rsidRPr="00E36552">
              <w:rPr>
                <w:rFonts w:cs="Arial"/>
                <w:sz w:val="32"/>
                <w:szCs w:val="32"/>
              </w:rPr>
              <w:t xml:space="preserve">Duża </w:t>
            </w:r>
          </w:p>
        </w:tc>
        <w:tc>
          <w:tcPr>
            <w:tcW w:w="8788" w:type="dxa"/>
          </w:tcPr>
          <w:p w:rsidR="0067278C" w:rsidRPr="00E36552" w:rsidRDefault="0067278C" w:rsidP="00BD2341">
            <w:pPr>
              <w:rPr>
                <w:rFonts w:cs="Arial"/>
                <w:sz w:val="32"/>
                <w:szCs w:val="32"/>
              </w:rPr>
            </w:pPr>
            <w:r w:rsidRPr="00E36552">
              <w:rPr>
                <w:rFonts w:cs="Arial"/>
                <w:sz w:val="32"/>
                <w:szCs w:val="32"/>
              </w:rPr>
              <w:t>jazda na rowerze, bieganie, praca na działce lub w ogrodzie i inne sportowe zajęcia rekreacyjne wymagające wysiłku fizycznego wykonywane ponad 3 godziny tygodniowo</w:t>
            </w:r>
          </w:p>
        </w:tc>
      </w:tr>
    </w:tbl>
    <w:p w:rsidR="00882351" w:rsidRPr="00E36552" w:rsidRDefault="00882351">
      <w:pPr>
        <w:spacing w:after="0" w:line="240" w:lineRule="auto"/>
        <w:rPr>
          <w:rFonts w:ascii="Times New Roman" w:hAnsi="Times New Roman"/>
        </w:rPr>
      </w:pPr>
    </w:p>
    <w:p w:rsidR="00AB303E" w:rsidRPr="00E36552" w:rsidRDefault="00AB303E">
      <w:pPr>
        <w:spacing w:after="0" w:line="240" w:lineRule="auto"/>
        <w:rPr>
          <w:rFonts w:ascii="Times New Roman" w:hAnsi="Times New Roman"/>
        </w:rPr>
      </w:pPr>
    </w:p>
    <w:p w:rsidR="00AB303E" w:rsidRPr="00E36552" w:rsidRDefault="00AB303E" w:rsidP="00AB303E">
      <w:pPr>
        <w:spacing w:after="0" w:line="240" w:lineRule="auto"/>
        <w:jc w:val="center"/>
        <w:rPr>
          <w:rFonts w:eastAsia="Times New Roman"/>
          <w:sz w:val="40"/>
          <w:szCs w:val="40"/>
          <w:lang w:eastAsia="pl-PL"/>
        </w:rPr>
      </w:pPr>
    </w:p>
    <w:p w:rsidR="00AB303E" w:rsidRPr="00E36552" w:rsidRDefault="00AB303E">
      <w:pPr>
        <w:spacing w:after="0" w:line="240" w:lineRule="auto"/>
        <w:rPr>
          <w:rFonts w:eastAsia="Times New Roman"/>
          <w:sz w:val="40"/>
          <w:szCs w:val="40"/>
          <w:lang w:eastAsia="pl-PL"/>
        </w:rPr>
      </w:pPr>
      <w:r w:rsidRPr="00E36552">
        <w:rPr>
          <w:rFonts w:eastAsia="Times New Roman"/>
          <w:sz w:val="40"/>
          <w:szCs w:val="40"/>
          <w:lang w:eastAsia="pl-PL"/>
        </w:rPr>
        <w:br w:type="page"/>
      </w:r>
    </w:p>
    <w:p w:rsidR="00AB303E" w:rsidRPr="00E36552" w:rsidRDefault="00AB303E" w:rsidP="00AB303E">
      <w:pPr>
        <w:spacing w:after="0" w:line="240" w:lineRule="auto"/>
        <w:jc w:val="center"/>
        <w:rPr>
          <w:rFonts w:eastAsia="Times New Roman"/>
          <w:sz w:val="40"/>
          <w:szCs w:val="40"/>
          <w:lang w:eastAsia="pl-PL"/>
        </w:rPr>
      </w:pPr>
    </w:p>
    <w:p w:rsidR="00A1657E" w:rsidRPr="00E36552" w:rsidRDefault="00A1657E" w:rsidP="00AB303E">
      <w:pPr>
        <w:spacing w:after="0" w:line="240" w:lineRule="auto"/>
        <w:jc w:val="center"/>
        <w:rPr>
          <w:rFonts w:eastAsia="Times New Roman"/>
          <w:sz w:val="40"/>
          <w:szCs w:val="40"/>
          <w:lang w:eastAsia="pl-PL"/>
        </w:rPr>
      </w:pPr>
    </w:p>
    <w:p w:rsidR="00AB303E" w:rsidRPr="00E36552" w:rsidRDefault="00AB303E" w:rsidP="00AB303E">
      <w:pPr>
        <w:spacing w:after="0" w:line="240" w:lineRule="auto"/>
        <w:jc w:val="center"/>
        <w:rPr>
          <w:rFonts w:eastAsia="Times New Roman"/>
          <w:sz w:val="40"/>
          <w:szCs w:val="40"/>
          <w:lang w:eastAsia="pl-PL"/>
        </w:rPr>
      </w:pPr>
      <w:r w:rsidRPr="00E36552">
        <w:rPr>
          <w:rFonts w:eastAsia="Times New Roman"/>
          <w:sz w:val="40"/>
          <w:szCs w:val="40"/>
          <w:lang w:eastAsia="pl-PL"/>
        </w:rPr>
        <w:t xml:space="preserve">Karta pokazowa nr </w:t>
      </w:r>
      <w:r w:rsidR="008135C3" w:rsidRPr="00E36552">
        <w:rPr>
          <w:rFonts w:eastAsia="Times New Roman"/>
          <w:sz w:val="40"/>
          <w:szCs w:val="40"/>
          <w:lang w:eastAsia="pl-PL"/>
        </w:rPr>
        <w:t>5</w:t>
      </w:r>
    </w:p>
    <w:p w:rsidR="00AB303E" w:rsidRPr="00E36552" w:rsidRDefault="00AB303E" w:rsidP="00AB303E">
      <w:pPr>
        <w:spacing w:after="0" w:line="360" w:lineRule="auto"/>
        <w:jc w:val="center"/>
        <w:rPr>
          <w:rFonts w:eastAsia="Times New Roman"/>
          <w:sz w:val="32"/>
          <w:szCs w:val="32"/>
          <w:lang w:eastAsia="pl-PL"/>
        </w:rPr>
      </w:pPr>
    </w:p>
    <w:p w:rsidR="00AB303E" w:rsidRPr="00E36552" w:rsidRDefault="00AB303E" w:rsidP="00AB303E">
      <w:pPr>
        <w:spacing w:after="0" w:line="360" w:lineRule="auto"/>
        <w:rPr>
          <w:b/>
          <w:sz w:val="32"/>
          <w:szCs w:val="32"/>
        </w:rPr>
      </w:pPr>
      <w:r w:rsidRPr="00E36552">
        <w:rPr>
          <w:b/>
          <w:sz w:val="32"/>
          <w:szCs w:val="32"/>
        </w:rPr>
        <w:t>Jak Pan/Pani ocenia sytuację swojego gospodarstwa domowego?</w:t>
      </w:r>
    </w:p>
    <w:p w:rsidR="00AB303E" w:rsidRPr="00E36552" w:rsidRDefault="00AB303E" w:rsidP="00AB303E">
      <w:pPr>
        <w:pStyle w:val="Akapitzlist"/>
        <w:numPr>
          <w:ilvl w:val="0"/>
          <w:numId w:val="14"/>
        </w:numPr>
        <w:spacing w:after="0" w:line="360" w:lineRule="auto"/>
        <w:ind w:left="709" w:hanging="567"/>
        <w:rPr>
          <w:sz w:val="32"/>
          <w:szCs w:val="32"/>
        </w:rPr>
      </w:pPr>
      <w:r w:rsidRPr="00E36552">
        <w:rPr>
          <w:sz w:val="32"/>
          <w:szCs w:val="32"/>
        </w:rPr>
        <w:t>Żyjemy bardzo biednie – nie wystarcza nam nawet na podstawowe potrzeby</w:t>
      </w:r>
    </w:p>
    <w:p w:rsidR="00AB303E" w:rsidRPr="00E36552" w:rsidRDefault="00AB303E" w:rsidP="00AB303E">
      <w:pPr>
        <w:pStyle w:val="Akapitzlist"/>
        <w:numPr>
          <w:ilvl w:val="0"/>
          <w:numId w:val="14"/>
        </w:numPr>
        <w:spacing w:after="0" w:line="360" w:lineRule="auto"/>
        <w:ind w:left="709" w:hanging="567"/>
        <w:rPr>
          <w:sz w:val="32"/>
          <w:szCs w:val="32"/>
        </w:rPr>
      </w:pPr>
      <w:r w:rsidRPr="00E36552">
        <w:rPr>
          <w:sz w:val="32"/>
          <w:szCs w:val="32"/>
        </w:rPr>
        <w:t xml:space="preserve"> Żyjemy skromnie – musimy na co dzień bardzo oszczędnie gospodarować</w:t>
      </w:r>
    </w:p>
    <w:p w:rsidR="00AB303E" w:rsidRPr="00E36552" w:rsidRDefault="00AB303E" w:rsidP="00AB303E">
      <w:pPr>
        <w:pStyle w:val="Akapitzlist"/>
        <w:numPr>
          <w:ilvl w:val="0"/>
          <w:numId w:val="14"/>
        </w:numPr>
        <w:spacing w:after="0" w:line="360" w:lineRule="auto"/>
        <w:ind w:left="709" w:hanging="567"/>
        <w:rPr>
          <w:sz w:val="32"/>
          <w:szCs w:val="32"/>
        </w:rPr>
      </w:pPr>
      <w:r w:rsidRPr="00E36552">
        <w:rPr>
          <w:sz w:val="32"/>
          <w:szCs w:val="32"/>
        </w:rPr>
        <w:t xml:space="preserve"> Żyjemy średnio – wystarcza nam na co dzień, ale musimy oszczędzać na poważniejsze zakupy</w:t>
      </w:r>
    </w:p>
    <w:p w:rsidR="00AB303E" w:rsidRPr="00E36552" w:rsidRDefault="00AB303E" w:rsidP="00AB303E">
      <w:pPr>
        <w:pStyle w:val="Akapitzlist"/>
        <w:numPr>
          <w:ilvl w:val="0"/>
          <w:numId w:val="14"/>
        </w:numPr>
        <w:spacing w:after="0" w:line="360" w:lineRule="auto"/>
        <w:ind w:left="709" w:hanging="567"/>
        <w:rPr>
          <w:sz w:val="32"/>
          <w:szCs w:val="32"/>
        </w:rPr>
      </w:pPr>
      <w:r w:rsidRPr="00E36552">
        <w:rPr>
          <w:sz w:val="32"/>
          <w:szCs w:val="32"/>
        </w:rPr>
        <w:t xml:space="preserve"> Żyjemy dobrze – wystarcza nam na wiele bez specjalnego oszczędzania</w:t>
      </w:r>
    </w:p>
    <w:p w:rsidR="00AC7849" w:rsidRPr="00E36552" w:rsidRDefault="00AB303E" w:rsidP="008F3C43">
      <w:pPr>
        <w:pStyle w:val="Akapitzlist"/>
        <w:numPr>
          <w:ilvl w:val="0"/>
          <w:numId w:val="14"/>
        </w:numPr>
        <w:spacing w:after="0" w:line="360" w:lineRule="auto"/>
        <w:ind w:left="709" w:hanging="567"/>
        <w:rPr>
          <w:sz w:val="32"/>
          <w:szCs w:val="32"/>
        </w:rPr>
        <w:sectPr w:rsidR="00AC7849" w:rsidRPr="00E36552" w:rsidSect="00FD78A1">
          <w:footerReference w:type="default" r:id="rId12"/>
          <w:footerReference w:type="first" r:id="rId13"/>
          <w:pgSz w:w="11906" w:h="16838"/>
          <w:pgMar w:top="567" w:right="567" w:bottom="567" w:left="567" w:header="851" w:footer="851" w:gutter="0"/>
          <w:cols w:space="708"/>
          <w:titlePg/>
          <w:docGrid w:linePitch="360"/>
        </w:sectPr>
      </w:pPr>
      <w:r w:rsidRPr="00E36552">
        <w:rPr>
          <w:sz w:val="32"/>
          <w:szCs w:val="32"/>
        </w:rPr>
        <w:t xml:space="preserve"> Żyjemy bardzo dobrze – możemy pozwolić sobie na pewien luksus</w:t>
      </w:r>
    </w:p>
    <w:p w:rsidR="00FE72DD" w:rsidRPr="00E36552" w:rsidRDefault="00FE72DD" w:rsidP="00DD6058">
      <w:pPr>
        <w:spacing w:after="0" w:line="240" w:lineRule="auto"/>
        <w:rPr>
          <w:b/>
          <w:sz w:val="32"/>
          <w:szCs w:val="32"/>
        </w:rPr>
      </w:pPr>
    </w:p>
    <w:p w:rsidR="00D06DCE" w:rsidRPr="00E36552" w:rsidRDefault="00D06DCE" w:rsidP="00D06DCE">
      <w:pPr>
        <w:spacing w:after="0"/>
        <w:jc w:val="center"/>
        <w:rPr>
          <w:b/>
          <w:sz w:val="24"/>
        </w:rPr>
      </w:pPr>
    </w:p>
    <w:p w:rsidR="00D06DCE" w:rsidRPr="00E36552" w:rsidRDefault="006D6C81" w:rsidP="00D06DCE">
      <w:pPr>
        <w:shd w:val="clear" w:color="auto" w:fill="D6E3BC"/>
        <w:spacing w:after="120" w:line="240" w:lineRule="auto"/>
        <w:ind w:left="284" w:hanging="284"/>
        <w:rPr>
          <w:sz w:val="28"/>
          <w:szCs w:val="28"/>
        </w:rPr>
      </w:pPr>
      <w:r w:rsidRPr="00E36552">
        <w:rPr>
          <w:b/>
          <w:sz w:val="28"/>
          <w:szCs w:val="28"/>
        </w:rPr>
        <w:t>2</w:t>
      </w:r>
      <w:r w:rsidR="00D06DCE" w:rsidRPr="00E36552">
        <w:rPr>
          <w:b/>
          <w:sz w:val="28"/>
          <w:szCs w:val="28"/>
        </w:rPr>
        <w:t xml:space="preserve">. </w:t>
      </w:r>
      <w:r w:rsidR="000D1074" w:rsidRPr="00E36552">
        <w:rPr>
          <w:b/>
          <w:sz w:val="28"/>
          <w:szCs w:val="28"/>
        </w:rPr>
        <w:t>KomPAN</w:t>
      </w:r>
      <w:r w:rsidR="000D1074" w:rsidRPr="00E36552">
        <w:rPr>
          <w:rFonts w:cs="Calibri"/>
          <w:b/>
          <w:sz w:val="28"/>
          <w:szCs w:val="28"/>
        </w:rPr>
        <w:t>®</w:t>
      </w:r>
      <w:r w:rsidR="000D1074" w:rsidRPr="00E36552">
        <w:rPr>
          <w:b/>
          <w:sz w:val="28"/>
          <w:szCs w:val="28"/>
        </w:rPr>
        <w:t xml:space="preserve"> </w:t>
      </w:r>
      <w:r w:rsidR="00D06DCE" w:rsidRPr="00E36552">
        <w:rPr>
          <w:b/>
          <w:sz w:val="28"/>
          <w:szCs w:val="28"/>
        </w:rPr>
        <w:t xml:space="preserve">Kwestionariusz do badania poglądów i zwyczajów żywieniowych dla </w:t>
      </w:r>
      <w:r w:rsidR="00C43172" w:rsidRPr="00C43172">
        <w:rPr>
          <w:b/>
          <w:sz w:val="28"/>
          <w:szCs w:val="28"/>
        </w:rPr>
        <w:t xml:space="preserve">młodzieży </w:t>
      </w:r>
      <w:r w:rsidR="001C7E12">
        <w:rPr>
          <w:b/>
          <w:sz w:val="28"/>
          <w:szCs w:val="28"/>
        </w:rPr>
        <w:t>w wieku</w:t>
      </w:r>
      <w:r w:rsidR="00C43172" w:rsidRPr="00C43172">
        <w:rPr>
          <w:b/>
          <w:sz w:val="28"/>
          <w:szCs w:val="28"/>
        </w:rPr>
        <w:t xml:space="preserve"> 16</w:t>
      </w:r>
      <w:r w:rsidR="001C7E12">
        <w:rPr>
          <w:b/>
          <w:sz w:val="28"/>
          <w:szCs w:val="28"/>
        </w:rPr>
        <w:t>-18</w:t>
      </w:r>
      <w:r w:rsidR="00C43172" w:rsidRPr="00C43172">
        <w:rPr>
          <w:b/>
          <w:sz w:val="28"/>
          <w:szCs w:val="28"/>
        </w:rPr>
        <w:t xml:space="preserve"> lat i dorosłych</w:t>
      </w:r>
      <w:r w:rsidR="00D06DCE" w:rsidRPr="00E36552">
        <w:rPr>
          <w:b/>
          <w:sz w:val="28"/>
          <w:szCs w:val="28"/>
        </w:rPr>
        <w:t xml:space="preserve">, wersja </w:t>
      </w:r>
      <w:r w:rsidR="00C43172">
        <w:rPr>
          <w:b/>
          <w:sz w:val="28"/>
          <w:szCs w:val="28"/>
        </w:rPr>
        <w:t>2</w:t>
      </w:r>
      <w:r w:rsidR="00D06DCE" w:rsidRPr="00E36552">
        <w:rPr>
          <w:b/>
          <w:sz w:val="28"/>
          <w:szCs w:val="28"/>
        </w:rPr>
        <w:t>.2</w:t>
      </w:r>
      <w:r w:rsidR="00D06DCE" w:rsidRPr="00E36552">
        <w:rPr>
          <w:sz w:val="28"/>
          <w:szCs w:val="28"/>
        </w:rPr>
        <w:t xml:space="preserve"> – kwestionariusz do samodzielnego wypełnienia przez </w:t>
      </w:r>
      <w:r w:rsidR="000D1074" w:rsidRPr="00E36552">
        <w:rPr>
          <w:sz w:val="28"/>
          <w:szCs w:val="28"/>
        </w:rPr>
        <w:t>r</w:t>
      </w:r>
      <w:r w:rsidR="00D06DCE" w:rsidRPr="00E36552">
        <w:rPr>
          <w:sz w:val="28"/>
          <w:szCs w:val="28"/>
        </w:rPr>
        <w:t xml:space="preserve">espondenta </w:t>
      </w:r>
    </w:p>
    <w:p w:rsidR="00D06DCE" w:rsidRPr="00E36552" w:rsidRDefault="00D06DCE" w:rsidP="00D06DCE">
      <w:pPr>
        <w:shd w:val="clear" w:color="auto" w:fill="D6E3BC"/>
        <w:spacing w:after="0" w:line="240" w:lineRule="auto"/>
        <w:rPr>
          <w:rFonts w:eastAsia="Times New Roman"/>
          <w:i/>
          <w:sz w:val="24"/>
          <w:szCs w:val="24"/>
          <w:lang w:eastAsia="pl-PL"/>
        </w:rPr>
      </w:pPr>
      <w:r w:rsidRPr="00E36552">
        <w:rPr>
          <w:i/>
          <w:sz w:val="24"/>
          <w:szCs w:val="24"/>
        </w:rPr>
        <w:t>Marzena Jeżewska-Zychowicz*</w:t>
      </w:r>
      <w:r w:rsidRPr="00E36552">
        <w:rPr>
          <w:i/>
          <w:sz w:val="24"/>
          <w:szCs w:val="24"/>
          <w:vertAlign w:val="superscript"/>
        </w:rPr>
        <w:t>1</w:t>
      </w:r>
      <w:r w:rsidRPr="00E36552">
        <w:rPr>
          <w:i/>
          <w:sz w:val="24"/>
          <w:szCs w:val="24"/>
        </w:rPr>
        <w:t>, Jan Gawęcki*</w:t>
      </w:r>
      <w:r w:rsidRPr="00E36552">
        <w:rPr>
          <w:i/>
          <w:sz w:val="24"/>
          <w:szCs w:val="24"/>
          <w:vertAlign w:val="superscript"/>
        </w:rPr>
        <w:t>2</w:t>
      </w:r>
      <w:r w:rsidRPr="00E36552">
        <w:rPr>
          <w:i/>
          <w:sz w:val="24"/>
          <w:szCs w:val="24"/>
        </w:rPr>
        <w:t xml:space="preserve">, </w:t>
      </w:r>
      <w:r w:rsidRPr="00E36552">
        <w:rPr>
          <w:rFonts w:eastAsia="Times New Roman"/>
          <w:i/>
          <w:sz w:val="24"/>
          <w:szCs w:val="24"/>
          <w:lang w:eastAsia="pl-PL"/>
        </w:rPr>
        <w:t>Lidia Wądołowska*</w:t>
      </w:r>
      <w:r w:rsidRPr="00E36552">
        <w:rPr>
          <w:i/>
          <w:sz w:val="24"/>
          <w:szCs w:val="24"/>
          <w:vertAlign w:val="superscript"/>
        </w:rPr>
        <w:t>3</w:t>
      </w:r>
      <w:r w:rsidRPr="00E36552">
        <w:rPr>
          <w:i/>
          <w:sz w:val="24"/>
          <w:szCs w:val="24"/>
        </w:rPr>
        <w:t>,</w:t>
      </w:r>
      <w:r w:rsidRPr="00E36552">
        <w:rPr>
          <w:rFonts w:eastAsia="Times New Roman"/>
          <w:i/>
          <w:sz w:val="24"/>
          <w:szCs w:val="24"/>
          <w:lang w:eastAsia="pl-PL"/>
        </w:rPr>
        <w:t xml:space="preserve"> Jolanta Czarnocińska*</w:t>
      </w:r>
      <w:r w:rsidRPr="00E36552">
        <w:rPr>
          <w:i/>
          <w:sz w:val="24"/>
          <w:szCs w:val="24"/>
          <w:vertAlign w:val="superscript"/>
        </w:rPr>
        <w:t>2</w:t>
      </w:r>
      <w:r w:rsidRPr="00E36552">
        <w:rPr>
          <w:rFonts w:eastAsia="Times New Roman"/>
          <w:i/>
          <w:sz w:val="24"/>
          <w:szCs w:val="24"/>
          <w:lang w:eastAsia="pl-PL"/>
        </w:rPr>
        <w:t>,</w:t>
      </w:r>
    </w:p>
    <w:p w:rsidR="00D06DCE" w:rsidRPr="00E36552" w:rsidRDefault="00D06DCE" w:rsidP="00D06DCE">
      <w:pPr>
        <w:shd w:val="clear" w:color="auto" w:fill="D6E3BC"/>
        <w:spacing w:after="0" w:line="240" w:lineRule="auto"/>
        <w:rPr>
          <w:rFonts w:eastAsia="Times New Roman"/>
          <w:i/>
          <w:sz w:val="24"/>
          <w:szCs w:val="24"/>
          <w:lang w:eastAsia="pl-PL"/>
        </w:rPr>
      </w:pPr>
      <w:r w:rsidRPr="00E36552">
        <w:rPr>
          <w:rFonts w:eastAsia="Times New Roman"/>
          <w:i/>
          <w:sz w:val="24"/>
          <w:szCs w:val="24"/>
          <w:lang w:eastAsia="pl-PL"/>
        </w:rPr>
        <w:t>Grzegorz Galiński*</w:t>
      </w:r>
      <w:r w:rsidRPr="00E36552">
        <w:rPr>
          <w:i/>
          <w:sz w:val="24"/>
          <w:szCs w:val="24"/>
          <w:vertAlign w:val="superscript"/>
        </w:rPr>
        <w:t>2</w:t>
      </w:r>
      <w:r w:rsidRPr="00E36552">
        <w:rPr>
          <w:i/>
          <w:sz w:val="24"/>
          <w:szCs w:val="24"/>
        </w:rPr>
        <w:t>,</w:t>
      </w:r>
      <w:r w:rsidRPr="00E36552">
        <w:rPr>
          <w:rFonts w:eastAsia="Times New Roman"/>
          <w:i/>
          <w:sz w:val="24"/>
          <w:szCs w:val="24"/>
          <w:lang w:eastAsia="pl-PL"/>
        </w:rPr>
        <w:t xml:space="preserve"> Anna Kołłajtis-Dołowy*</w:t>
      </w:r>
      <w:r w:rsidRPr="00E36552">
        <w:rPr>
          <w:i/>
          <w:sz w:val="24"/>
          <w:szCs w:val="24"/>
          <w:vertAlign w:val="superscript"/>
        </w:rPr>
        <w:t>1</w:t>
      </w:r>
      <w:r w:rsidRPr="00E36552">
        <w:rPr>
          <w:rFonts w:eastAsia="Times New Roman"/>
          <w:i/>
          <w:sz w:val="24"/>
          <w:szCs w:val="24"/>
          <w:lang w:eastAsia="pl-PL"/>
        </w:rPr>
        <w:t>,</w:t>
      </w:r>
      <w:r w:rsidRPr="00E36552">
        <w:rPr>
          <w:i/>
          <w:sz w:val="24"/>
          <w:szCs w:val="24"/>
        </w:rPr>
        <w:t xml:space="preserve"> </w:t>
      </w:r>
      <w:r w:rsidRPr="00E36552">
        <w:rPr>
          <w:rFonts w:eastAsia="Times New Roman"/>
          <w:i/>
          <w:sz w:val="24"/>
          <w:szCs w:val="24"/>
          <w:lang w:eastAsia="pl-PL"/>
        </w:rPr>
        <w:t>Wojciech Roszkowski*</w:t>
      </w:r>
      <w:r w:rsidRPr="00E36552">
        <w:rPr>
          <w:i/>
          <w:sz w:val="24"/>
          <w:szCs w:val="24"/>
          <w:vertAlign w:val="superscript"/>
        </w:rPr>
        <w:t>1</w:t>
      </w:r>
      <w:r w:rsidRPr="00E36552">
        <w:rPr>
          <w:rFonts w:eastAsia="Times New Roman"/>
          <w:i/>
          <w:sz w:val="24"/>
          <w:szCs w:val="24"/>
          <w:lang w:eastAsia="pl-PL"/>
        </w:rPr>
        <w:t>, Agata Wawrzyniak*</w:t>
      </w:r>
      <w:r w:rsidRPr="00E36552">
        <w:rPr>
          <w:i/>
          <w:sz w:val="24"/>
          <w:szCs w:val="24"/>
          <w:vertAlign w:val="superscript"/>
        </w:rPr>
        <w:t>1</w:t>
      </w:r>
      <w:r w:rsidRPr="00E36552">
        <w:rPr>
          <w:rFonts w:eastAsia="Times New Roman"/>
          <w:i/>
          <w:sz w:val="24"/>
          <w:szCs w:val="24"/>
          <w:lang w:eastAsia="pl-PL"/>
        </w:rPr>
        <w:t xml:space="preserve">, </w:t>
      </w:r>
    </w:p>
    <w:p w:rsidR="00B1724E" w:rsidRPr="00E36552" w:rsidRDefault="00B1724E" w:rsidP="00B1724E">
      <w:pPr>
        <w:shd w:val="clear" w:color="auto" w:fill="D6E3BC"/>
        <w:spacing w:after="120" w:line="240" w:lineRule="auto"/>
        <w:rPr>
          <w:i/>
          <w:sz w:val="24"/>
          <w:szCs w:val="24"/>
        </w:rPr>
      </w:pPr>
      <w:r w:rsidRPr="00E36552">
        <w:rPr>
          <w:rFonts w:eastAsia="Times New Roman"/>
          <w:i/>
          <w:sz w:val="24"/>
          <w:szCs w:val="24"/>
          <w:lang w:eastAsia="pl-PL"/>
        </w:rPr>
        <w:t>Katarzyna Przybyłowicz*</w:t>
      </w:r>
      <w:r w:rsidRPr="00E36552">
        <w:rPr>
          <w:i/>
          <w:sz w:val="24"/>
          <w:szCs w:val="24"/>
          <w:vertAlign w:val="superscript"/>
        </w:rPr>
        <w:t>3</w:t>
      </w:r>
      <w:r w:rsidRPr="00E36552">
        <w:rPr>
          <w:i/>
          <w:sz w:val="24"/>
          <w:szCs w:val="24"/>
        </w:rPr>
        <w:t xml:space="preserve">, </w:t>
      </w:r>
      <w:r w:rsidRPr="00E36552">
        <w:rPr>
          <w:rFonts w:eastAsia="Times New Roman"/>
          <w:i/>
          <w:sz w:val="24"/>
          <w:szCs w:val="24"/>
          <w:lang w:eastAsia="pl-PL"/>
        </w:rPr>
        <w:t xml:space="preserve">Beata </w:t>
      </w:r>
      <w:r w:rsidR="00B23001" w:rsidRPr="00E36552">
        <w:rPr>
          <w:rFonts w:eastAsia="Times New Roman"/>
          <w:i/>
          <w:sz w:val="24"/>
          <w:szCs w:val="24"/>
          <w:lang w:eastAsia="pl-PL"/>
        </w:rPr>
        <w:t>Stasiewicz</w:t>
      </w:r>
      <w:r w:rsidR="00B23001" w:rsidRPr="00E36552">
        <w:rPr>
          <w:i/>
          <w:sz w:val="24"/>
          <w:szCs w:val="24"/>
          <w:vertAlign w:val="superscript"/>
        </w:rPr>
        <w:t>3</w:t>
      </w:r>
      <w:r w:rsidRPr="00E36552">
        <w:rPr>
          <w:rFonts w:eastAsia="Times New Roman"/>
          <w:i/>
          <w:sz w:val="24"/>
          <w:szCs w:val="24"/>
          <w:lang w:eastAsia="pl-PL"/>
        </w:rPr>
        <w:t>, Iwona Hawrysz</w:t>
      </w:r>
      <w:r w:rsidRPr="00E36552">
        <w:rPr>
          <w:i/>
          <w:sz w:val="24"/>
          <w:szCs w:val="24"/>
          <w:vertAlign w:val="superscript"/>
        </w:rPr>
        <w:t>3</w:t>
      </w:r>
      <w:r w:rsidRPr="00E36552">
        <w:rPr>
          <w:rFonts w:eastAsia="Times New Roman"/>
          <w:i/>
          <w:sz w:val="24"/>
          <w:szCs w:val="24"/>
          <w:lang w:eastAsia="pl-PL"/>
        </w:rPr>
        <w:t>, Małgorzata A. Słowińska</w:t>
      </w:r>
      <w:r w:rsidRPr="00E36552">
        <w:rPr>
          <w:i/>
          <w:sz w:val="24"/>
          <w:szCs w:val="24"/>
          <w:vertAlign w:val="superscript"/>
        </w:rPr>
        <w:t>3</w:t>
      </w:r>
      <w:r w:rsidRPr="00E36552">
        <w:rPr>
          <w:rFonts w:eastAsia="Times New Roman"/>
          <w:i/>
          <w:sz w:val="24"/>
          <w:szCs w:val="24"/>
          <w:lang w:eastAsia="pl-PL"/>
        </w:rPr>
        <w:t>, Ewa Niedźwiedzka</w:t>
      </w:r>
      <w:r w:rsidRPr="00E36552">
        <w:rPr>
          <w:i/>
          <w:sz w:val="24"/>
          <w:szCs w:val="24"/>
          <w:vertAlign w:val="superscript"/>
        </w:rPr>
        <w:t>3</w:t>
      </w:r>
    </w:p>
    <w:p w:rsidR="00D06DCE" w:rsidRPr="00E36552" w:rsidRDefault="00D06DCE" w:rsidP="00E95CEA">
      <w:pPr>
        <w:shd w:val="clear" w:color="auto" w:fill="D6E3BC"/>
        <w:spacing w:after="0"/>
        <w:rPr>
          <w:i/>
          <w:sz w:val="24"/>
          <w:szCs w:val="24"/>
        </w:rPr>
      </w:pPr>
      <w:r w:rsidRPr="00E36552">
        <w:rPr>
          <w:i/>
          <w:sz w:val="24"/>
          <w:szCs w:val="24"/>
          <w:vertAlign w:val="superscript"/>
        </w:rPr>
        <w:t>*</w:t>
      </w:r>
      <w:r w:rsidRPr="00E36552">
        <w:rPr>
          <w:i/>
          <w:sz w:val="24"/>
          <w:szCs w:val="24"/>
        </w:rPr>
        <w:t>Komitet Nauki o Żywieniu Człowieka, Polska Akademia Nauk</w:t>
      </w:r>
    </w:p>
    <w:p w:rsidR="00D06DCE" w:rsidRPr="00E36552" w:rsidRDefault="007E0B67" w:rsidP="00D06DCE">
      <w:pPr>
        <w:shd w:val="clear" w:color="auto" w:fill="D6E3BC"/>
        <w:spacing w:after="0"/>
        <w:rPr>
          <w:i/>
          <w:sz w:val="24"/>
          <w:szCs w:val="24"/>
        </w:rPr>
      </w:pPr>
      <w:r w:rsidRPr="00E36552">
        <w:rPr>
          <w:i/>
          <w:sz w:val="24"/>
          <w:szCs w:val="24"/>
          <w:vertAlign w:val="superscript"/>
        </w:rPr>
        <w:t>1</w:t>
      </w:r>
      <w:r w:rsidRPr="00E36552">
        <w:rPr>
          <w:i/>
          <w:sz w:val="24"/>
          <w:szCs w:val="24"/>
        </w:rPr>
        <w:t xml:space="preserve">Instytut </w:t>
      </w:r>
      <w:r w:rsidR="00D06DCE" w:rsidRPr="00E36552">
        <w:rPr>
          <w:i/>
          <w:sz w:val="24"/>
          <w:szCs w:val="24"/>
        </w:rPr>
        <w:t>Nauk o Żywieniu Człowieka, Szkoła Główna Gospodarstwa Wiejskiego w Warszawie</w:t>
      </w:r>
    </w:p>
    <w:p w:rsidR="00D06DCE" w:rsidRPr="00E36552" w:rsidRDefault="00D06DCE" w:rsidP="00D06DCE">
      <w:pPr>
        <w:shd w:val="clear" w:color="auto" w:fill="D6E3BC"/>
        <w:spacing w:after="0"/>
        <w:rPr>
          <w:i/>
          <w:sz w:val="24"/>
          <w:szCs w:val="24"/>
        </w:rPr>
      </w:pPr>
      <w:r w:rsidRPr="00E36552">
        <w:rPr>
          <w:i/>
          <w:sz w:val="24"/>
          <w:szCs w:val="24"/>
          <w:vertAlign w:val="superscript"/>
        </w:rPr>
        <w:t>2</w:t>
      </w:r>
      <w:r w:rsidRPr="00E36552">
        <w:rPr>
          <w:i/>
          <w:sz w:val="24"/>
          <w:szCs w:val="24"/>
        </w:rPr>
        <w:t>Wydział Nauk o Żywności i Żywieniu, Uniwersytet Przyrodniczy w Poznaniu</w:t>
      </w:r>
    </w:p>
    <w:p w:rsidR="00D06DCE" w:rsidRPr="00E36552" w:rsidRDefault="00D06DCE" w:rsidP="00D06DCE">
      <w:pPr>
        <w:shd w:val="clear" w:color="auto" w:fill="D6E3BC"/>
        <w:spacing w:after="0"/>
        <w:rPr>
          <w:i/>
          <w:sz w:val="24"/>
          <w:szCs w:val="24"/>
        </w:rPr>
      </w:pPr>
      <w:r w:rsidRPr="00E36552">
        <w:rPr>
          <w:i/>
          <w:sz w:val="24"/>
          <w:szCs w:val="24"/>
          <w:vertAlign w:val="superscript"/>
        </w:rPr>
        <w:t>3</w:t>
      </w:r>
      <w:r w:rsidRPr="00E36552">
        <w:rPr>
          <w:i/>
          <w:sz w:val="24"/>
          <w:szCs w:val="24"/>
        </w:rPr>
        <w:t>Wydział Nauki o Żywności, Uniwersytet Warmińsko-Mazurski w Olsztynie</w:t>
      </w:r>
    </w:p>
    <w:p w:rsidR="00D06DCE" w:rsidRPr="00E36552" w:rsidRDefault="00D06DCE" w:rsidP="00D06DCE">
      <w:pPr>
        <w:spacing w:after="60" w:line="240" w:lineRule="auto"/>
        <w:rPr>
          <w:rFonts w:eastAsia="Times New Roman"/>
          <w:sz w:val="24"/>
          <w:szCs w:val="24"/>
          <w:lang w:eastAsia="pl-PL"/>
        </w:rPr>
      </w:pPr>
    </w:p>
    <w:p w:rsidR="00D06DCE" w:rsidRPr="00E36552" w:rsidRDefault="00D06DCE" w:rsidP="00D06DCE">
      <w:pPr>
        <w:spacing w:after="60" w:line="240" w:lineRule="auto"/>
        <w:rPr>
          <w:rFonts w:eastAsia="Times New Roman"/>
          <w:sz w:val="24"/>
          <w:szCs w:val="24"/>
          <w:lang w:eastAsia="pl-PL"/>
        </w:rPr>
      </w:pPr>
      <w:r w:rsidRPr="00E36552">
        <w:rPr>
          <w:rFonts w:eastAsia="Times New Roman"/>
          <w:sz w:val="18"/>
          <w:szCs w:val="18"/>
          <w:lang w:eastAsia="pl-PL"/>
        </w:rPr>
        <w:t> </w:t>
      </w:r>
      <w:r w:rsidRPr="00E36552">
        <w:rPr>
          <w:rFonts w:eastAsia="Times New Roman"/>
          <w:sz w:val="24"/>
          <w:szCs w:val="24"/>
          <w:lang w:eastAsia="pl-PL"/>
        </w:rPr>
        <w:t xml:space="preserve">procentowy udział autorów:  </w:t>
      </w:r>
    </w:p>
    <w:p w:rsidR="00D06DCE" w:rsidRPr="00E36552" w:rsidRDefault="00D06DCE" w:rsidP="00D06DCE">
      <w:pPr>
        <w:spacing w:after="60" w:line="240" w:lineRule="auto"/>
        <w:rPr>
          <w:rFonts w:eastAsia="Times New Roman"/>
          <w:sz w:val="24"/>
          <w:szCs w:val="24"/>
          <w:lang w:eastAsia="pl-PL"/>
        </w:rPr>
      </w:pPr>
      <w:r w:rsidRPr="00E36552">
        <w:rPr>
          <w:rFonts w:eastAsia="Times New Roman"/>
          <w:sz w:val="24"/>
          <w:szCs w:val="24"/>
          <w:lang w:eastAsia="pl-PL"/>
        </w:rPr>
        <w:t>MJZ 20%, JG 20%, LW 12%, JC 12%, GG 12%, AKD 6%, WR 5%, AW 4%, KP 2%, B</w:t>
      </w:r>
      <w:r w:rsidR="00B23001" w:rsidRPr="00E36552">
        <w:rPr>
          <w:rFonts w:eastAsia="Times New Roman"/>
          <w:sz w:val="24"/>
          <w:szCs w:val="24"/>
          <w:lang w:eastAsia="pl-PL"/>
        </w:rPr>
        <w:t>S</w:t>
      </w:r>
      <w:r w:rsidRPr="00E36552">
        <w:rPr>
          <w:rFonts w:eastAsia="Times New Roman"/>
          <w:sz w:val="24"/>
          <w:szCs w:val="24"/>
          <w:lang w:eastAsia="pl-PL"/>
        </w:rPr>
        <w:t xml:space="preserve"> 3%, IH 2%, MAS 1%, EN 1%</w:t>
      </w:r>
    </w:p>
    <w:p w:rsidR="00133CCF" w:rsidRPr="00E36552" w:rsidRDefault="00133CCF" w:rsidP="00F2221C">
      <w:pPr>
        <w:spacing w:after="0"/>
        <w:rPr>
          <w:b/>
          <w:sz w:val="24"/>
        </w:rPr>
      </w:pPr>
    </w:p>
    <w:p w:rsidR="00F2221C" w:rsidRPr="00E36552" w:rsidRDefault="00F2221C" w:rsidP="00F2221C">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jc w:val="both"/>
        <w:rPr>
          <w:rFonts w:ascii="Calibri" w:hAnsi="Calibri"/>
          <w:sz w:val="24"/>
          <w:szCs w:val="24"/>
        </w:rPr>
      </w:pPr>
      <w:r w:rsidRPr="00E36552">
        <w:rPr>
          <w:rFonts w:ascii="Calibri" w:hAnsi="Calibri"/>
          <w:sz w:val="24"/>
          <w:szCs w:val="24"/>
        </w:rPr>
        <w:t xml:space="preserve">Sposób cytowania: </w:t>
      </w:r>
    </w:p>
    <w:p w:rsidR="00F2221C" w:rsidRDefault="00F2221C" w:rsidP="00A6379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ind w:left="284"/>
        <w:jc w:val="both"/>
        <w:rPr>
          <w:sz w:val="24"/>
          <w:szCs w:val="24"/>
          <w:lang w:eastAsia="pl-PL"/>
        </w:rPr>
      </w:pPr>
      <w:r w:rsidRPr="00E36552">
        <w:rPr>
          <w:rFonts w:ascii="Calibri" w:hAnsi="Calibri"/>
          <w:sz w:val="24"/>
          <w:szCs w:val="24"/>
        </w:rPr>
        <w:t xml:space="preserve">Jeżewska-Zychowicz M., Gawęcki J., Wądołowska L., Czarnocińska J., Galiński G., Kołłajtis-Dołowy A.,  Roszkowski W., Wawrzyniak A., Przybyłowicz K., </w:t>
      </w:r>
      <w:r w:rsidR="00B23001" w:rsidRPr="00E36552">
        <w:rPr>
          <w:rFonts w:ascii="Calibri" w:hAnsi="Calibri"/>
          <w:sz w:val="24"/>
          <w:szCs w:val="24"/>
        </w:rPr>
        <w:t xml:space="preserve">Stasiewicz </w:t>
      </w:r>
      <w:r w:rsidRPr="00E36552">
        <w:rPr>
          <w:rFonts w:ascii="Calibri" w:hAnsi="Calibri"/>
          <w:sz w:val="24"/>
          <w:szCs w:val="24"/>
        </w:rPr>
        <w:t xml:space="preserve">B., Hawrysz I., Słowińska M.A., Niedźwiedzka E. </w:t>
      </w:r>
      <w:r w:rsidR="000D1074" w:rsidRPr="00E36552">
        <w:rPr>
          <w:rFonts w:ascii="Calibri" w:hAnsi="Calibri"/>
          <w:i/>
          <w:sz w:val="24"/>
          <w:szCs w:val="24"/>
        </w:rPr>
        <w:t>KomPAN</w:t>
      </w:r>
      <w:r w:rsidR="000D1074" w:rsidRPr="00E36552">
        <w:rPr>
          <w:rFonts w:ascii="Calibri" w:hAnsi="Calibri" w:cs="Calibri"/>
          <w:i/>
          <w:sz w:val="24"/>
          <w:szCs w:val="24"/>
        </w:rPr>
        <w:t>®</w:t>
      </w:r>
      <w:r w:rsidR="000D1074" w:rsidRPr="00E36552">
        <w:rPr>
          <w:rFonts w:ascii="Calibri" w:hAnsi="Calibri"/>
          <w:i/>
          <w:sz w:val="24"/>
          <w:szCs w:val="24"/>
        </w:rPr>
        <w:t xml:space="preserve"> </w:t>
      </w:r>
      <w:r w:rsidRPr="00E36552">
        <w:rPr>
          <w:rFonts w:ascii="Calibri" w:hAnsi="Calibri"/>
          <w:i/>
          <w:sz w:val="24"/>
          <w:szCs w:val="24"/>
        </w:rPr>
        <w:t xml:space="preserve">Kwestionariusz do badania poglądów i zwyczajów żywieniowych dla </w:t>
      </w:r>
      <w:r w:rsidR="00C43172" w:rsidRPr="00C43172">
        <w:rPr>
          <w:rFonts w:ascii="Calibri" w:hAnsi="Calibri"/>
          <w:i/>
          <w:sz w:val="24"/>
          <w:szCs w:val="24"/>
        </w:rPr>
        <w:t xml:space="preserve">młodzieży </w:t>
      </w:r>
      <w:r w:rsidR="002A0FDF">
        <w:rPr>
          <w:rFonts w:ascii="Calibri" w:hAnsi="Calibri"/>
          <w:i/>
          <w:sz w:val="24"/>
          <w:szCs w:val="24"/>
        </w:rPr>
        <w:t>w wieku</w:t>
      </w:r>
      <w:r w:rsidR="00C43172" w:rsidRPr="00C43172">
        <w:rPr>
          <w:rFonts w:ascii="Calibri" w:hAnsi="Calibri"/>
          <w:i/>
          <w:sz w:val="24"/>
          <w:szCs w:val="24"/>
        </w:rPr>
        <w:t xml:space="preserve"> 16</w:t>
      </w:r>
      <w:r w:rsidR="002A0FDF">
        <w:rPr>
          <w:rFonts w:ascii="Calibri" w:hAnsi="Calibri"/>
          <w:i/>
          <w:sz w:val="24"/>
          <w:szCs w:val="24"/>
        </w:rPr>
        <w:t>-18</w:t>
      </w:r>
      <w:r w:rsidR="00C43172" w:rsidRPr="00C43172">
        <w:rPr>
          <w:rFonts w:ascii="Calibri" w:hAnsi="Calibri"/>
          <w:i/>
          <w:sz w:val="24"/>
          <w:szCs w:val="24"/>
        </w:rPr>
        <w:t xml:space="preserve"> lat i dorosłych</w:t>
      </w:r>
      <w:r w:rsidRPr="00E36552">
        <w:rPr>
          <w:rFonts w:ascii="Calibri" w:hAnsi="Calibri"/>
          <w:i/>
          <w:sz w:val="24"/>
          <w:szCs w:val="24"/>
        </w:rPr>
        <w:t xml:space="preserve">, wersja </w:t>
      </w:r>
      <w:r w:rsidR="00C43172">
        <w:rPr>
          <w:rFonts w:ascii="Calibri" w:hAnsi="Calibri"/>
          <w:i/>
          <w:sz w:val="24"/>
          <w:szCs w:val="24"/>
        </w:rPr>
        <w:t>2</w:t>
      </w:r>
      <w:r w:rsidRPr="00E36552">
        <w:rPr>
          <w:rFonts w:ascii="Calibri" w:hAnsi="Calibri"/>
          <w:i/>
          <w:sz w:val="24"/>
          <w:szCs w:val="24"/>
        </w:rPr>
        <w:t>.2</w:t>
      </w:r>
      <w:r w:rsidR="00E95CEA" w:rsidRPr="00E36552">
        <w:rPr>
          <w:rFonts w:ascii="Calibri" w:hAnsi="Calibri"/>
          <w:i/>
          <w:sz w:val="24"/>
          <w:szCs w:val="24"/>
        </w:rPr>
        <w:t xml:space="preserve"> – kwestionariusz do samodzielnego wypełnienia przez </w:t>
      </w:r>
      <w:r w:rsidR="000D1074" w:rsidRPr="00E36552">
        <w:rPr>
          <w:rFonts w:ascii="Calibri" w:hAnsi="Calibri"/>
          <w:i/>
          <w:sz w:val="24"/>
          <w:szCs w:val="24"/>
        </w:rPr>
        <w:t>r</w:t>
      </w:r>
      <w:r w:rsidR="00E95CEA" w:rsidRPr="00E36552">
        <w:rPr>
          <w:rFonts w:ascii="Calibri" w:hAnsi="Calibri"/>
          <w:i/>
          <w:sz w:val="24"/>
          <w:szCs w:val="24"/>
        </w:rPr>
        <w:t>espondenta</w:t>
      </w:r>
      <w:r w:rsidRPr="00E36552">
        <w:rPr>
          <w:rFonts w:ascii="Calibri" w:hAnsi="Calibri"/>
          <w:sz w:val="24"/>
          <w:szCs w:val="24"/>
        </w:rPr>
        <w:t xml:space="preserve">. Rozdz. 2. (w:) </w:t>
      </w:r>
      <w:r w:rsidR="0029005F" w:rsidRPr="00E36552">
        <w:rPr>
          <w:rFonts w:ascii="Calibri" w:hAnsi="Calibri"/>
          <w:i/>
          <w:sz w:val="24"/>
          <w:szCs w:val="24"/>
        </w:rPr>
        <w:t>KomPAN</w:t>
      </w:r>
      <w:r w:rsidR="0029005F" w:rsidRPr="00E36552">
        <w:rPr>
          <w:rFonts w:ascii="Calibri" w:hAnsi="Calibri" w:cs="Calibri"/>
          <w:i/>
          <w:sz w:val="24"/>
          <w:szCs w:val="24"/>
        </w:rPr>
        <w:t xml:space="preserve">® </w:t>
      </w:r>
      <w:r w:rsidRPr="00E36552">
        <w:rPr>
          <w:rFonts w:ascii="Calibri" w:hAnsi="Calibri"/>
          <w:i/>
          <w:sz w:val="24"/>
          <w:szCs w:val="24"/>
        </w:rPr>
        <w:t>Kwestionariusz do badania poglądów i zwyczajów żywieniowych oraz procedura opracowania danych</w:t>
      </w:r>
      <w:r w:rsidRPr="00E36552">
        <w:rPr>
          <w:rFonts w:ascii="Calibri" w:hAnsi="Calibri"/>
          <w:sz w:val="24"/>
          <w:szCs w:val="24"/>
        </w:rPr>
        <w:t>. Red. Gawęcki J. Wyd. Komitetu Nauki o Żywieniu Człowieka Polskiej Akademii</w:t>
      </w:r>
      <w:r w:rsidR="008F3C43" w:rsidRPr="00E36552">
        <w:rPr>
          <w:rFonts w:ascii="Calibri" w:hAnsi="Calibri"/>
          <w:sz w:val="24"/>
          <w:szCs w:val="24"/>
        </w:rPr>
        <w:t xml:space="preserve"> Nauk, Warszawa, 20</w:t>
      </w:r>
      <w:r w:rsidR="008159AC" w:rsidRPr="00E36552">
        <w:rPr>
          <w:rFonts w:ascii="Calibri" w:hAnsi="Calibri"/>
          <w:sz w:val="24"/>
          <w:szCs w:val="24"/>
        </w:rPr>
        <w:t>2</w:t>
      </w:r>
      <w:r w:rsidR="0088536E">
        <w:rPr>
          <w:rFonts w:ascii="Calibri" w:hAnsi="Calibri"/>
          <w:sz w:val="24"/>
          <w:szCs w:val="24"/>
        </w:rPr>
        <w:t>4</w:t>
      </w:r>
      <w:r w:rsidRPr="00E36552">
        <w:rPr>
          <w:rFonts w:ascii="Calibri" w:hAnsi="Calibri"/>
          <w:sz w:val="24"/>
          <w:szCs w:val="24"/>
        </w:rPr>
        <w:t>, 2</w:t>
      </w:r>
      <w:r w:rsidR="00E972FA" w:rsidRPr="00E36552">
        <w:rPr>
          <w:rFonts w:ascii="Calibri" w:hAnsi="Calibri"/>
          <w:sz w:val="24"/>
          <w:szCs w:val="24"/>
        </w:rPr>
        <w:t>2</w:t>
      </w:r>
      <w:r w:rsidRPr="00E36552">
        <w:rPr>
          <w:rFonts w:ascii="Calibri" w:hAnsi="Calibri"/>
          <w:sz w:val="24"/>
          <w:szCs w:val="24"/>
        </w:rPr>
        <w:t>-3</w:t>
      </w:r>
      <w:r w:rsidR="00E972FA" w:rsidRPr="00E36552">
        <w:rPr>
          <w:rFonts w:ascii="Calibri" w:hAnsi="Calibri"/>
          <w:sz w:val="24"/>
          <w:szCs w:val="24"/>
        </w:rPr>
        <w:t>4</w:t>
      </w:r>
      <w:r w:rsidRPr="00E36552">
        <w:rPr>
          <w:rFonts w:ascii="Calibri" w:hAnsi="Calibri"/>
          <w:sz w:val="24"/>
          <w:szCs w:val="24"/>
        </w:rPr>
        <w:t>. dostępn</w:t>
      </w:r>
      <w:r w:rsidR="00E95CEA" w:rsidRPr="00E36552">
        <w:rPr>
          <w:rFonts w:ascii="Calibri" w:hAnsi="Calibri"/>
          <w:sz w:val="24"/>
          <w:szCs w:val="24"/>
        </w:rPr>
        <w:t>y</w:t>
      </w:r>
      <w:r w:rsidRPr="00E36552">
        <w:rPr>
          <w:rFonts w:ascii="Calibri" w:hAnsi="Calibri"/>
          <w:sz w:val="24"/>
          <w:szCs w:val="24"/>
        </w:rPr>
        <w:t xml:space="preserve"> na stronie:</w:t>
      </w:r>
      <w:r w:rsidR="00993A34" w:rsidRPr="00993A34">
        <w:rPr>
          <w:rFonts w:ascii="Calibri" w:hAnsi="Calibri"/>
          <w:sz w:val="24"/>
          <w:szCs w:val="24"/>
        </w:rPr>
        <w:t xml:space="preserve"> </w:t>
      </w:r>
      <w:r w:rsidR="00993A34">
        <w:rPr>
          <w:rFonts w:ascii="Calibri" w:hAnsi="Calibri"/>
          <w:sz w:val="24"/>
          <w:szCs w:val="24"/>
        </w:rPr>
        <w:t>..................</w:t>
      </w:r>
      <w:r w:rsidR="0009667C">
        <w:t xml:space="preserve"> </w:t>
      </w:r>
    </w:p>
    <w:p w:rsidR="0009667C" w:rsidRPr="00E36552" w:rsidRDefault="0009667C" w:rsidP="00A6379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ind w:left="284"/>
        <w:jc w:val="both"/>
        <w:rPr>
          <w:rFonts w:ascii="Calibri" w:hAnsi="Calibri"/>
          <w:sz w:val="24"/>
          <w:szCs w:val="24"/>
        </w:rPr>
      </w:pPr>
    </w:p>
    <w:p w:rsidR="00F2221C" w:rsidRPr="00E36552" w:rsidRDefault="00F2221C" w:rsidP="00F2221C">
      <w:pPr>
        <w:spacing w:after="0"/>
        <w:rPr>
          <w:b/>
          <w:sz w:val="24"/>
        </w:rPr>
      </w:pPr>
    </w:p>
    <w:p w:rsidR="00D06DCE" w:rsidRPr="00E36552" w:rsidRDefault="00D06DCE">
      <w:pPr>
        <w:spacing w:after="0" w:line="240" w:lineRule="auto"/>
        <w:rPr>
          <w:b/>
          <w:sz w:val="24"/>
        </w:rPr>
      </w:pPr>
      <w:r w:rsidRPr="00E36552">
        <w:rPr>
          <w:b/>
          <w:sz w:val="24"/>
        </w:rPr>
        <w:br w:type="page"/>
      </w:r>
    </w:p>
    <w:p w:rsidR="00D06DCE" w:rsidRPr="00E36552" w:rsidRDefault="00D06DCE" w:rsidP="00FE72DD">
      <w:pPr>
        <w:spacing w:after="0"/>
        <w:jc w:val="center"/>
        <w:rPr>
          <w:b/>
          <w:sz w:val="24"/>
        </w:rPr>
      </w:pPr>
    </w:p>
    <w:p w:rsidR="00FE72DD" w:rsidRPr="00E36552" w:rsidRDefault="000D1074" w:rsidP="00FE72DD">
      <w:pPr>
        <w:spacing w:after="0"/>
        <w:jc w:val="center"/>
        <w:rPr>
          <w:b/>
          <w:sz w:val="24"/>
        </w:rPr>
      </w:pPr>
      <w:r w:rsidRPr="00E36552">
        <w:rPr>
          <w:b/>
          <w:sz w:val="24"/>
        </w:rPr>
        <w:t>KomPAN</w:t>
      </w:r>
      <w:r w:rsidRPr="00E36552">
        <w:rPr>
          <w:rFonts w:cs="Calibri"/>
          <w:b/>
          <w:sz w:val="24"/>
        </w:rPr>
        <w:t>®</w:t>
      </w:r>
      <w:r w:rsidRPr="00E36552">
        <w:rPr>
          <w:b/>
          <w:sz w:val="24"/>
        </w:rPr>
        <w:t xml:space="preserve"> </w:t>
      </w:r>
      <w:r w:rsidR="00FE72DD" w:rsidRPr="00E36552">
        <w:rPr>
          <w:b/>
          <w:sz w:val="24"/>
        </w:rPr>
        <w:t xml:space="preserve">Kwestionariusz do badania poglądów i zwyczajów żywieniowych </w:t>
      </w:r>
    </w:p>
    <w:p w:rsidR="00FE72DD" w:rsidRPr="00E36552" w:rsidRDefault="00FE72DD" w:rsidP="00FE72DD">
      <w:pPr>
        <w:spacing w:after="0"/>
        <w:jc w:val="center"/>
        <w:rPr>
          <w:b/>
          <w:sz w:val="24"/>
        </w:rPr>
      </w:pPr>
      <w:r w:rsidRPr="00E36552">
        <w:rPr>
          <w:b/>
          <w:sz w:val="24"/>
        </w:rPr>
        <w:t xml:space="preserve">dla </w:t>
      </w:r>
      <w:r w:rsidR="00C43172" w:rsidRPr="00C43172">
        <w:rPr>
          <w:b/>
          <w:sz w:val="24"/>
        </w:rPr>
        <w:t xml:space="preserve">młodzieży </w:t>
      </w:r>
      <w:r w:rsidR="002A0FDF">
        <w:rPr>
          <w:b/>
          <w:sz w:val="24"/>
        </w:rPr>
        <w:t>w wieku</w:t>
      </w:r>
      <w:r w:rsidR="00C43172" w:rsidRPr="00C43172">
        <w:rPr>
          <w:b/>
          <w:sz w:val="24"/>
        </w:rPr>
        <w:t xml:space="preserve"> 16</w:t>
      </w:r>
      <w:r w:rsidR="002A0FDF">
        <w:rPr>
          <w:b/>
          <w:sz w:val="24"/>
        </w:rPr>
        <w:t>-18</w:t>
      </w:r>
      <w:r w:rsidR="00C43172" w:rsidRPr="00C43172">
        <w:rPr>
          <w:b/>
          <w:sz w:val="24"/>
        </w:rPr>
        <w:t xml:space="preserve"> lat i dorosłych</w:t>
      </w:r>
    </w:p>
    <w:p w:rsidR="00FE72DD" w:rsidRPr="00E36552" w:rsidRDefault="00FE72DD" w:rsidP="00FE72DD">
      <w:pPr>
        <w:spacing w:after="0" w:line="240" w:lineRule="exact"/>
        <w:jc w:val="center"/>
        <w:rPr>
          <w:sz w:val="24"/>
        </w:rPr>
      </w:pPr>
      <w:r w:rsidRPr="00E36552">
        <w:rPr>
          <w:sz w:val="24"/>
        </w:rPr>
        <w:t xml:space="preserve">wersja </w:t>
      </w:r>
      <w:r w:rsidR="00C43172">
        <w:rPr>
          <w:sz w:val="24"/>
        </w:rPr>
        <w:t>2</w:t>
      </w:r>
      <w:r w:rsidRPr="00E36552">
        <w:rPr>
          <w:sz w:val="24"/>
        </w:rPr>
        <w:t xml:space="preserve">.2 – kwestionariusz do samodzielnego wypełnienia przez </w:t>
      </w:r>
      <w:r w:rsidR="000D1074" w:rsidRPr="00E36552">
        <w:rPr>
          <w:sz w:val="24"/>
        </w:rPr>
        <w:t>r</w:t>
      </w:r>
      <w:r w:rsidRPr="00E36552">
        <w:rPr>
          <w:sz w:val="24"/>
        </w:rPr>
        <w:t>espondenta</w:t>
      </w:r>
    </w:p>
    <w:p w:rsidR="00FE72DD" w:rsidRPr="00E36552" w:rsidRDefault="00FE72DD" w:rsidP="00FE72DD">
      <w:pPr>
        <w:spacing w:after="0" w:line="240" w:lineRule="auto"/>
        <w:jc w:val="center"/>
      </w:pPr>
    </w:p>
    <w:p w:rsidR="00FE72DD" w:rsidRPr="00E36552" w:rsidRDefault="00FE72DD" w:rsidP="00FE72DD">
      <w:pPr>
        <w:spacing w:after="0" w:line="240" w:lineRule="auto"/>
        <w:jc w:val="center"/>
      </w:pPr>
      <w:r w:rsidRPr="00E36552">
        <w:t xml:space="preserve">UWAGA: Kluczowe informacje znajdują się w ramkach. </w:t>
      </w:r>
    </w:p>
    <w:p w:rsidR="00FE72DD" w:rsidRPr="00E36552" w:rsidRDefault="00FE72DD" w:rsidP="00FE72DD">
      <w:pPr>
        <w:spacing w:after="0" w:line="240" w:lineRule="auto"/>
        <w:jc w:val="center"/>
      </w:pPr>
      <w:r w:rsidRPr="00E36552">
        <w:rPr>
          <w:i/>
        </w:rPr>
        <w:t>Instrukcje pomocnicze napisano kursywą</w:t>
      </w:r>
      <w:r w:rsidRPr="00E36552">
        <w:t>.</w:t>
      </w:r>
    </w:p>
    <w:p w:rsidR="00FE72DD" w:rsidRPr="00E36552" w:rsidRDefault="00FE72DD" w:rsidP="00FE72DD">
      <w:pPr>
        <w:spacing w:after="0" w:line="240" w:lineRule="exact"/>
        <w:rPr>
          <w:rFonts w:ascii="Times New Roman" w:hAnsi="Times New Roman"/>
          <w:sz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3"/>
      </w:tblGrid>
      <w:tr w:rsidR="00FE72DD" w:rsidRPr="00E36552" w:rsidTr="00FE72DD">
        <w:trPr>
          <w:trHeight w:val="113"/>
        </w:trPr>
        <w:tc>
          <w:tcPr>
            <w:tcW w:w="11023" w:type="dxa"/>
            <w:shd w:val="clear" w:color="auto" w:fill="auto"/>
          </w:tcPr>
          <w:p w:rsidR="00FE72DD" w:rsidRPr="00E36552" w:rsidRDefault="00FE72DD" w:rsidP="00FE72DD">
            <w:pPr>
              <w:spacing w:after="0" w:line="240" w:lineRule="auto"/>
              <w:jc w:val="both"/>
            </w:pPr>
            <w:r w:rsidRPr="00E36552">
              <w:t>Prowadzimy badania naukowe, w których chcemy poznać zwyczaje żywieniowe Polaków oraz ich poglądy na temat żywienia. Udzielone informacje są anonimowe i poufne, a będą wykorzystane wyłącznie w celach naukowych.</w:t>
            </w:r>
          </w:p>
          <w:p w:rsidR="00FE72DD" w:rsidRPr="00E36552" w:rsidRDefault="00FE72DD" w:rsidP="00FE72DD">
            <w:pPr>
              <w:spacing w:after="0" w:line="240" w:lineRule="auto"/>
              <w:jc w:val="both"/>
            </w:pPr>
            <w:r w:rsidRPr="00E36552">
              <w:t>Z góry dziękujemy za poświęcony czas i rzetelne odpowiedzi.</w:t>
            </w:r>
          </w:p>
          <w:p w:rsidR="00FE72DD" w:rsidRPr="00E36552" w:rsidRDefault="00FE72DD" w:rsidP="00FE72DD">
            <w:pPr>
              <w:spacing w:after="0" w:line="240" w:lineRule="auto"/>
              <w:jc w:val="both"/>
            </w:pPr>
          </w:p>
          <w:p w:rsidR="00FE72DD" w:rsidRPr="00E36552" w:rsidRDefault="00FE72DD" w:rsidP="00FE72DD">
            <w:pPr>
              <w:spacing w:after="0" w:line="240" w:lineRule="auto"/>
              <w:jc w:val="both"/>
            </w:pPr>
            <w:r w:rsidRPr="00E36552">
              <w:t xml:space="preserve">Proszę odczytać pytania i </w:t>
            </w:r>
            <w:r w:rsidRPr="00E36552">
              <w:rPr>
                <w:b/>
              </w:rPr>
              <w:t>zaznaczyć znakiem X</w:t>
            </w:r>
            <w:r w:rsidRPr="00E36552">
              <w:t xml:space="preserve"> jedną lub kilka odpowiedzi, zgodnie z instrukcją, w sposób pokazany na przykładzie:</w:t>
            </w:r>
          </w:p>
          <w:p w:rsidR="00FE72DD" w:rsidRPr="00E36552" w:rsidRDefault="00FE72DD" w:rsidP="00FE72DD">
            <w:pPr>
              <w:spacing w:after="0" w:line="240" w:lineRule="auto"/>
              <w:jc w:val="both"/>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10. Jaką żywność spożywa Pan/Pani zazwyczaj między posiłkami w dni powszednie?</w:t>
            </w:r>
          </w:p>
          <w:p w:rsidR="00FE72DD" w:rsidRPr="00E36552" w:rsidRDefault="00FE72DD" w:rsidP="00FE72DD">
            <w:pPr>
              <w:spacing w:after="0" w:line="240" w:lineRule="exact"/>
            </w:pPr>
            <w:r w:rsidRPr="00E36552">
              <w:t xml:space="preserve">Można wskazać </w:t>
            </w:r>
            <w:r w:rsidRPr="00E36552">
              <w:rPr>
                <w:b/>
              </w:rPr>
              <w:t>dowolną liczbę</w:t>
            </w:r>
            <w:r w:rsidRPr="00E36552">
              <w:t xml:space="preserve"> odpowiedzi.</w:t>
            </w:r>
          </w:p>
          <w:p w:rsidR="00FE72DD" w:rsidRPr="00E36552" w:rsidRDefault="00FE72DD" w:rsidP="00FE72DD">
            <w:pPr>
              <w:spacing w:after="0" w:line="240" w:lineRule="exact"/>
              <w:ind w:left="284"/>
              <w:rPr>
                <w:rFonts w:ascii="Times New Roman" w:hAnsi="Times New Roman"/>
              </w:rPr>
            </w:pPr>
            <w:r w:rsidRPr="00E36552">
              <w:rPr>
                <w:rFonts w:ascii="Times New Roman" w:hAnsi="Times New Roman"/>
              </w:rPr>
              <w:t>(10/1) _X_  Owoce</w:t>
            </w:r>
          </w:p>
          <w:p w:rsidR="00FE72DD" w:rsidRPr="00E36552" w:rsidRDefault="00FE72DD" w:rsidP="00FE72DD">
            <w:pPr>
              <w:spacing w:after="0" w:line="240" w:lineRule="exact"/>
              <w:ind w:left="284"/>
              <w:rPr>
                <w:rFonts w:ascii="Times New Roman" w:hAnsi="Times New Roman"/>
              </w:rPr>
            </w:pPr>
            <w:r w:rsidRPr="00E36552">
              <w:rPr>
                <w:rFonts w:ascii="Times New Roman" w:hAnsi="Times New Roman"/>
              </w:rPr>
              <w:t>(10/2) __     Warzywa</w:t>
            </w:r>
          </w:p>
          <w:p w:rsidR="00FE72DD" w:rsidRPr="00E36552" w:rsidRDefault="00FE72DD" w:rsidP="00FE72DD">
            <w:pPr>
              <w:spacing w:after="0" w:line="240" w:lineRule="exact"/>
              <w:ind w:left="284"/>
              <w:rPr>
                <w:rFonts w:ascii="Times New Roman" w:hAnsi="Times New Roman"/>
              </w:rPr>
            </w:pPr>
            <w:r w:rsidRPr="00E36552">
              <w:rPr>
                <w:rFonts w:ascii="Times New Roman" w:hAnsi="Times New Roman"/>
              </w:rPr>
              <w:t xml:space="preserve">(10/3) __     Niesłodzone napoje i desery mleczne, np. jogurty, serki twarogowe, mleko </w:t>
            </w:r>
          </w:p>
          <w:p w:rsidR="00FE72DD" w:rsidRPr="00E36552" w:rsidRDefault="00FE72DD" w:rsidP="00FE72DD">
            <w:pPr>
              <w:spacing w:after="0" w:line="240" w:lineRule="exact"/>
              <w:ind w:left="284"/>
              <w:rPr>
                <w:rFonts w:ascii="Times New Roman" w:hAnsi="Times New Roman"/>
              </w:rPr>
            </w:pPr>
            <w:r w:rsidRPr="00E36552">
              <w:rPr>
                <w:rFonts w:ascii="Times New Roman" w:hAnsi="Times New Roman"/>
              </w:rPr>
              <w:t>(10/4) __     Słodzone napoje i desery mleczne, np. serki homogenizowane, napoje mleczne słodzone, mleko smakowe</w:t>
            </w:r>
          </w:p>
          <w:p w:rsidR="00FE72DD" w:rsidRPr="00E36552" w:rsidRDefault="00FE72DD" w:rsidP="00FE72DD">
            <w:pPr>
              <w:spacing w:after="0" w:line="240" w:lineRule="exact"/>
              <w:ind w:left="284"/>
              <w:rPr>
                <w:rFonts w:ascii="Times New Roman" w:hAnsi="Times New Roman"/>
              </w:rPr>
            </w:pPr>
            <w:r w:rsidRPr="00E36552">
              <w:rPr>
                <w:rFonts w:ascii="Times New Roman" w:hAnsi="Times New Roman"/>
              </w:rPr>
              <w:t>(10/5) _X_  Słodkie przekąski, np. cukierki, ciastka, ciasta, batony czekoladowe, batony typu ‘musli’, wafle</w:t>
            </w:r>
          </w:p>
          <w:p w:rsidR="00FE72DD" w:rsidRPr="00E36552" w:rsidRDefault="00FE72DD" w:rsidP="00FE72DD">
            <w:pPr>
              <w:spacing w:after="0" w:line="240" w:lineRule="exact"/>
              <w:ind w:left="284"/>
              <w:rPr>
                <w:rFonts w:ascii="Times New Roman" w:hAnsi="Times New Roman"/>
              </w:rPr>
            </w:pPr>
            <w:r w:rsidRPr="00E36552">
              <w:rPr>
                <w:rFonts w:ascii="Times New Roman" w:hAnsi="Times New Roman"/>
              </w:rPr>
              <w:t>(10/6) __     Słone przekąski, np. krakersy, paluszki, chipsy, frytki</w:t>
            </w:r>
          </w:p>
          <w:p w:rsidR="00FE72DD" w:rsidRPr="00E36552" w:rsidRDefault="00FE72DD" w:rsidP="00FE72DD">
            <w:pPr>
              <w:spacing w:after="0" w:line="240" w:lineRule="exact"/>
              <w:ind w:left="284"/>
              <w:rPr>
                <w:rFonts w:ascii="Times New Roman" w:hAnsi="Times New Roman"/>
              </w:rPr>
            </w:pPr>
            <w:r w:rsidRPr="00E36552">
              <w:rPr>
                <w:rFonts w:ascii="Times New Roman" w:hAnsi="Times New Roman"/>
              </w:rPr>
              <w:t>(10/7) __     Orzechy, migdały, nasiona, pestki</w:t>
            </w:r>
          </w:p>
          <w:p w:rsidR="00FE72DD" w:rsidRPr="00E36552" w:rsidRDefault="00FE72DD" w:rsidP="00FE72DD">
            <w:pPr>
              <w:spacing w:after="0" w:line="240" w:lineRule="exact"/>
              <w:ind w:left="284"/>
              <w:rPr>
                <w:rFonts w:ascii="Times New Roman" w:hAnsi="Times New Roman"/>
              </w:rPr>
            </w:pPr>
            <w:r w:rsidRPr="00E36552">
              <w:rPr>
                <w:rFonts w:ascii="Times New Roman" w:hAnsi="Times New Roman"/>
              </w:rPr>
              <w:t>(10/8) _X_  Inne produkty, proszę wymienić jakie? ………………</w:t>
            </w:r>
            <w:r w:rsidRPr="00E36552">
              <w:t xml:space="preserve">kanapki, chipsy owocowe </w:t>
            </w:r>
            <w:r w:rsidRPr="00E36552">
              <w:rPr>
                <w:rFonts w:ascii="Times New Roman" w:hAnsi="Times New Roman"/>
              </w:rPr>
              <w:t>………….</w:t>
            </w:r>
          </w:p>
          <w:p w:rsidR="00FE72DD" w:rsidRPr="00E36552" w:rsidRDefault="00FE72DD" w:rsidP="00FE72DD">
            <w:pPr>
              <w:spacing w:after="0" w:line="240" w:lineRule="auto"/>
              <w:jc w:val="both"/>
            </w:pPr>
          </w:p>
        </w:tc>
      </w:tr>
    </w:tbl>
    <w:p w:rsidR="00FE72DD" w:rsidRPr="00E36552" w:rsidRDefault="00FE72DD" w:rsidP="00FE72DD">
      <w:pPr>
        <w:spacing w:after="0" w:line="240" w:lineRule="exact"/>
        <w:jc w:val="both"/>
        <w:rPr>
          <w:rFonts w:ascii="Times New Roman" w:hAnsi="Times New Roman"/>
        </w:rPr>
      </w:pPr>
    </w:p>
    <w:p w:rsidR="00FE72DD" w:rsidRPr="00F34105" w:rsidRDefault="00FE72DD" w:rsidP="00FE72DD">
      <w:pPr>
        <w:spacing w:after="0" w:line="240" w:lineRule="exact"/>
        <w:jc w:val="both"/>
        <w:rPr>
          <w:rFonts w:ascii="Times New Roman" w:hAnsi="Times New Roman"/>
          <w:color w:val="A6A6A6"/>
        </w:rPr>
      </w:pPr>
      <w:r w:rsidRPr="00F34105">
        <w:rPr>
          <w:rFonts w:ascii="Times New Roman" w:hAnsi="Times New Roman"/>
          <w:color w:val="A6A6A6"/>
        </w:rPr>
        <w:t xml:space="preserve">1. </w:t>
      </w:r>
      <w:r w:rsidRPr="00F34105">
        <w:rPr>
          <w:rFonts w:ascii="Times New Roman" w:hAnsi="Times New Roman"/>
          <w:b/>
          <w:bCs/>
          <w:color w:val="A6A6A6"/>
        </w:rPr>
        <w:t xml:space="preserve">Kod respondenta </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_</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_</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_</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_</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 xml:space="preserve">       </w:t>
      </w:r>
      <w:r w:rsidRPr="00F34105">
        <w:rPr>
          <w:rFonts w:ascii="Times New Roman" w:eastAsia="Times New Roman" w:hAnsi="Times New Roman"/>
          <w:b/>
          <w:color w:val="A6A6A6"/>
          <w:lang w:eastAsia="pl-PL"/>
        </w:rPr>
        <w:t>2</w:t>
      </w:r>
      <w:r w:rsidRPr="00F34105">
        <w:rPr>
          <w:rFonts w:ascii="Times New Roman" w:hAnsi="Times New Roman"/>
          <w:b/>
          <w:color w:val="A6A6A6"/>
        </w:rPr>
        <w:t>.</w:t>
      </w:r>
      <w:r w:rsidRPr="00F34105">
        <w:rPr>
          <w:rFonts w:ascii="Times New Roman" w:hAnsi="Times New Roman"/>
          <w:color w:val="A6A6A6"/>
        </w:rPr>
        <w:t xml:space="preserve"> </w:t>
      </w:r>
      <w:r w:rsidRPr="00F34105">
        <w:rPr>
          <w:rFonts w:ascii="Times New Roman" w:hAnsi="Times New Roman"/>
          <w:b/>
          <w:bCs/>
          <w:color w:val="A6A6A6"/>
        </w:rPr>
        <w:t xml:space="preserve">Kod ankietera  </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_</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_</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 xml:space="preserve">      </w:t>
      </w:r>
      <w:r w:rsidRPr="00F34105">
        <w:rPr>
          <w:rFonts w:ascii="Times New Roman" w:eastAsia="Times New Roman" w:hAnsi="Times New Roman"/>
          <w:b/>
          <w:color w:val="A6A6A6"/>
          <w:lang w:eastAsia="pl-PL"/>
        </w:rPr>
        <w:t>3</w:t>
      </w:r>
      <w:r w:rsidRPr="00F34105">
        <w:rPr>
          <w:rFonts w:ascii="Times New Roman" w:hAnsi="Times New Roman"/>
          <w:b/>
          <w:color w:val="A6A6A6"/>
        </w:rPr>
        <w:t>.</w:t>
      </w:r>
      <w:r w:rsidRPr="00F34105">
        <w:rPr>
          <w:rFonts w:ascii="Times New Roman" w:hAnsi="Times New Roman"/>
          <w:color w:val="A6A6A6"/>
        </w:rPr>
        <w:t xml:space="preserve"> </w:t>
      </w:r>
      <w:r w:rsidRPr="00F34105">
        <w:rPr>
          <w:rFonts w:ascii="Times New Roman" w:hAnsi="Times New Roman"/>
          <w:b/>
          <w:bCs/>
          <w:color w:val="A6A6A6"/>
        </w:rPr>
        <w:t xml:space="preserve">Kod ośrodka  </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_</w:t>
      </w:r>
      <w:r w:rsidRPr="00F34105">
        <w:rPr>
          <w:rFonts w:ascii="Times New Roman" w:eastAsia="Times New Roman" w:hAnsi="Times New Roman"/>
          <w:color w:val="A6A6A6"/>
          <w:lang w:eastAsia="pl-PL"/>
        </w:rPr>
        <w:sym w:font="Symbol" w:char="F0BD"/>
      </w:r>
      <w:r w:rsidRPr="00F34105">
        <w:rPr>
          <w:rFonts w:ascii="Times New Roman" w:eastAsia="Times New Roman" w:hAnsi="Times New Roman"/>
          <w:color w:val="A6A6A6"/>
          <w:lang w:eastAsia="pl-PL"/>
        </w:rPr>
        <w:t>_</w:t>
      </w:r>
      <w:r w:rsidRPr="00F34105">
        <w:rPr>
          <w:rFonts w:ascii="Times New Roman" w:eastAsia="Times New Roman" w:hAnsi="Times New Roman"/>
          <w:color w:val="A6A6A6"/>
          <w:lang w:eastAsia="pl-PL"/>
        </w:rPr>
        <w:sym w:font="Symbol" w:char="F0BD"/>
      </w:r>
      <w:r w:rsidRPr="00F34105">
        <w:rPr>
          <w:rFonts w:eastAsia="Times New Roman"/>
          <w:i/>
          <w:color w:val="A6A6A6"/>
          <w:lang w:eastAsia="pl-PL"/>
        </w:rPr>
        <w:t>Prosimy nie wpisywać.</w:t>
      </w:r>
      <w:r w:rsidRPr="00F34105">
        <w:rPr>
          <w:rFonts w:eastAsia="Times New Roman"/>
          <w:color w:val="A6A6A6"/>
          <w:lang w:eastAsia="pl-PL"/>
        </w:rPr>
        <w:t xml:space="preserve"> </w:t>
      </w:r>
    </w:p>
    <w:p w:rsidR="00FE72DD" w:rsidRPr="00E36552" w:rsidRDefault="00FE72DD" w:rsidP="00FE72DD">
      <w:pPr>
        <w:spacing w:after="0" w:line="240" w:lineRule="exact"/>
        <w:jc w:val="both"/>
        <w:rPr>
          <w:rFonts w:ascii="Times New Roman" w:hAnsi="Times New Roman"/>
        </w:rPr>
      </w:pPr>
    </w:p>
    <w:p w:rsidR="00FE72DD" w:rsidRPr="00E36552" w:rsidRDefault="00FE72DD" w:rsidP="00FE72DD">
      <w:pPr>
        <w:spacing w:after="0" w:line="240" w:lineRule="exact"/>
        <w:jc w:val="both"/>
        <w:rPr>
          <w:rFonts w:ascii="Times New Roman" w:hAnsi="Times New Roman"/>
        </w:rPr>
      </w:pPr>
      <w:r w:rsidRPr="00E36552">
        <w:rPr>
          <w:rFonts w:ascii="Times New Roman" w:hAnsi="Times New Roman"/>
        </w:rPr>
        <w:t xml:space="preserve">Data badania:  </w:t>
      </w:r>
      <w:r w:rsidRPr="00E36552">
        <w:rPr>
          <w:rFonts w:ascii="Times New Roman" w:hAnsi="Times New Roman"/>
          <w:b/>
        </w:rPr>
        <w:t>4. Dzień</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ascii="Times New Roman" w:hAnsi="Times New Roman"/>
          <w:b/>
        </w:rPr>
        <w:t>5. Miesiąc</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ascii="Times New Roman" w:hAnsi="Times New Roman"/>
          <w:b/>
        </w:rPr>
        <w:t>6. Rok</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eastAsia="Times New Roman"/>
          <w:i/>
          <w:lang w:eastAsia="pl-PL"/>
        </w:rPr>
        <w:t>Prosimy  wpisać np. 01. 12. 2014</w:t>
      </w:r>
    </w:p>
    <w:p w:rsidR="00FE72DD" w:rsidRPr="00E36552" w:rsidRDefault="00FE72DD" w:rsidP="00FE72DD">
      <w:pPr>
        <w:spacing w:after="0" w:line="240" w:lineRule="exact"/>
        <w:jc w:val="both"/>
        <w:rPr>
          <w:rFonts w:ascii="Times New Roman" w:hAnsi="Times New Roman"/>
        </w:rPr>
      </w:pPr>
    </w:p>
    <w:p w:rsidR="00FE72DD" w:rsidRPr="00E36552" w:rsidRDefault="00FE72DD" w:rsidP="00FE72DD">
      <w:pPr>
        <w:spacing w:after="0" w:line="240" w:lineRule="exact"/>
        <w:jc w:val="both"/>
        <w:rPr>
          <w:i/>
          <w:sz w:val="28"/>
          <w:szCs w:val="28"/>
        </w:rPr>
      </w:pPr>
      <w:r w:rsidRPr="00E36552">
        <w:rPr>
          <w:i/>
          <w:sz w:val="28"/>
          <w:szCs w:val="28"/>
        </w:rPr>
        <w:t>Część A. Zwyczaje żywieniowe</w:t>
      </w:r>
    </w:p>
    <w:p w:rsidR="00FE72DD" w:rsidRPr="00E36552" w:rsidRDefault="00FE72DD" w:rsidP="00FE72DD">
      <w:pPr>
        <w:spacing w:after="0" w:line="240" w:lineRule="exact"/>
        <w:jc w:val="both"/>
        <w:rPr>
          <w:rFonts w:ascii="Times New Roman" w:hAnsi="Times New Roman"/>
          <w:sz w:val="24"/>
          <w:szCs w:val="24"/>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E36552">
        <w:t xml:space="preserve">Chcemy zapytać o </w:t>
      </w:r>
      <w:r w:rsidRPr="001C7E12">
        <w:t>Pana/Pani</w:t>
      </w:r>
      <w:r w:rsidRPr="00E36552">
        <w:rPr>
          <w:b/>
        </w:rPr>
        <w:t xml:space="preserve"> zwyczaje żywieniowe w ciągu </w:t>
      </w:r>
      <w:r w:rsidR="001C7E12">
        <w:rPr>
          <w:b/>
        </w:rPr>
        <w:t>OSTATNIEGO ROKU</w:t>
      </w:r>
      <w:r w:rsidRPr="00E36552">
        <w:rPr>
          <w:b/>
        </w:rPr>
        <w:t xml:space="preserve">. </w:t>
      </w:r>
    </w:p>
    <w:p w:rsidR="00FE72DD" w:rsidRPr="00E36552" w:rsidRDefault="00FE72DD" w:rsidP="00FE72DD">
      <w:pPr>
        <w:spacing w:after="0" w:line="240" w:lineRule="exact"/>
        <w:rPr>
          <w:rFonts w:ascii="Times New Roman" w:hAnsi="Times New Roman"/>
          <w:b/>
          <w:sz w:val="24"/>
          <w:szCs w:val="24"/>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7. Ile posiłków spożywa Pan/Pani zazwyczaj w ciągu dnia?</w:t>
      </w:r>
    </w:p>
    <w:p w:rsidR="00FE72DD" w:rsidRPr="00E36552" w:rsidRDefault="00FE72DD" w:rsidP="00FE72DD">
      <w:pPr>
        <w:spacing w:after="0" w:line="240" w:lineRule="exact"/>
      </w:pPr>
      <w:r w:rsidRPr="00E36552">
        <w:t xml:space="preserve">Proszę wskazać </w:t>
      </w:r>
      <w:r w:rsidRPr="00E36552">
        <w:rPr>
          <w:b/>
        </w:rPr>
        <w:t>jedną</w:t>
      </w:r>
      <w:r w:rsidRPr="00E36552">
        <w:t xml:space="preserve"> odpowiedź.</w:t>
      </w:r>
    </w:p>
    <w:p w:rsidR="00FE72DD" w:rsidRPr="00E36552" w:rsidRDefault="00FE72DD" w:rsidP="00FE72DD">
      <w:pPr>
        <w:spacing w:before="60" w:after="0" w:line="240" w:lineRule="exact"/>
        <w:ind w:left="284"/>
        <w:rPr>
          <w:i/>
        </w:rPr>
      </w:pPr>
      <w:r w:rsidRPr="00E36552">
        <w:rPr>
          <w:b/>
          <w:i/>
        </w:rPr>
        <w:t>Posiłek</w:t>
      </w:r>
      <w:r w:rsidRPr="00E36552">
        <w:rPr>
          <w:i/>
        </w:rPr>
        <w:t xml:space="preserve"> – produkty żywnościowe lub ich zestawy spożywane zwyczajowo w określonych porach dnia, np. rano, w południe, wieczorem.</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1 posiłek</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2 posiłki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3 posiłki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4 posiłki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5 posiłków lub więcej</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8. Czy spożywa Pan/Pani posiłki o stałych porach dnia?</w:t>
      </w:r>
    </w:p>
    <w:p w:rsidR="00FE72DD" w:rsidRPr="00E36552" w:rsidRDefault="00FE72DD" w:rsidP="00FE72DD">
      <w:pPr>
        <w:spacing w:after="0" w:line="240" w:lineRule="exact"/>
      </w:pPr>
      <w:r w:rsidRPr="00E36552">
        <w:t xml:space="preserve">Proszę wskazać </w:t>
      </w:r>
      <w:r w:rsidRPr="00E36552">
        <w:rPr>
          <w:b/>
        </w:rPr>
        <w:t>jedną</w:t>
      </w:r>
      <w:r w:rsidRPr="00E36552">
        <w:t xml:space="preserve"> odpowiedź.</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(2) __  Tak, ale tylko niektóre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(3) __  Tak, wszystkie </w:t>
      </w:r>
    </w:p>
    <w:p w:rsidR="00FE72DD" w:rsidRPr="00E36552" w:rsidRDefault="00FE72DD" w:rsidP="00FE72DD">
      <w:pPr>
        <w:spacing w:after="0" w:line="240" w:lineRule="exact"/>
        <w:rPr>
          <w:rFonts w:ascii="Times New Roman" w:hAnsi="Times New Roman"/>
        </w:rPr>
      </w:pPr>
    </w:p>
    <w:p w:rsidR="00FE72DD" w:rsidRPr="00E36552" w:rsidRDefault="00FE72DD" w:rsidP="00C46BE1">
      <w:pPr>
        <w:spacing w:after="0" w:line="240" w:lineRule="auto"/>
        <w:rPr>
          <w:rFonts w:ascii="Times New Roman" w:hAnsi="Times New Roman"/>
          <w:b/>
        </w:rPr>
      </w:pPr>
      <w:r w:rsidRPr="00E36552">
        <w:rPr>
          <w:rFonts w:ascii="Times New Roman" w:hAnsi="Times New Roman"/>
          <w:b/>
        </w:rPr>
        <w:br w:type="page"/>
      </w:r>
    </w:p>
    <w:p w:rsidR="00FE72DD" w:rsidRPr="00E36552" w:rsidRDefault="00FE72DD" w:rsidP="00FE72DD">
      <w:pPr>
        <w:spacing w:after="0" w:line="240" w:lineRule="exact"/>
        <w:rPr>
          <w:rFonts w:ascii="Times New Roman" w:hAnsi="Times New Roman"/>
          <w:b/>
        </w:rPr>
      </w:pPr>
      <w:r w:rsidRPr="00E36552">
        <w:rPr>
          <w:rFonts w:ascii="Times New Roman" w:hAnsi="Times New Roman"/>
          <w:b/>
        </w:rPr>
        <w:lastRenderedPageBreak/>
        <w:t>9. Jak często spożywa Pan/Pani żywność (pojada) między posiłkami?</w:t>
      </w:r>
    </w:p>
    <w:p w:rsidR="00FE72DD" w:rsidRPr="00E36552" w:rsidRDefault="00FE72DD" w:rsidP="00FE72DD">
      <w:pPr>
        <w:spacing w:after="0" w:line="240" w:lineRule="exact"/>
      </w:pPr>
      <w:r w:rsidRPr="00E36552">
        <w:t xml:space="preserve">Proszę wskazać </w:t>
      </w:r>
      <w:r w:rsidRPr="00E36552">
        <w:rPr>
          <w:b/>
        </w:rPr>
        <w:t>jedną</w:t>
      </w:r>
      <w:r w:rsidRPr="00E36552">
        <w:t xml:space="preserve"> odpowiedź.</w:t>
      </w:r>
    </w:p>
    <w:p w:rsidR="00FE72DD" w:rsidRPr="00E36552" w:rsidRDefault="00FE72DD" w:rsidP="00FE72DD">
      <w:pPr>
        <w:spacing w:before="60" w:after="0" w:line="240" w:lineRule="exact"/>
        <w:ind w:left="284"/>
        <w:rPr>
          <w:i/>
        </w:rPr>
      </w:pPr>
      <w:r w:rsidRPr="00E36552">
        <w:rPr>
          <w:b/>
          <w:i/>
        </w:rPr>
        <w:t xml:space="preserve">Pojadanie </w:t>
      </w:r>
      <w:r w:rsidRPr="00E36552">
        <w:rPr>
          <w:i/>
        </w:rPr>
        <w:t>(dojadanie) – okazyjne spożywanie produktów lub zestawów produktów między posiłkami, przeważnie w niewielkich ilościach.</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Nigdy</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w:t>
      </w:r>
    </w:p>
    <w:p w:rsidR="00FE72DD" w:rsidRPr="00E36552" w:rsidRDefault="00FE72DD" w:rsidP="00FE72DD">
      <w:pPr>
        <w:pBdr>
          <w:top w:val="single" w:sz="4" w:space="1" w:color="auto"/>
          <w:left w:val="single" w:sz="4" w:space="4" w:color="auto"/>
          <w:bottom w:val="single" w:sz="4" w:space="1" w:color="auto"/>
          <w:right w:val="single" w:sz="4" w:space="4" w:color="auto"/>
        </w:pBdr>
        <w:spacing w:before="120" w:after="0" w:line="240" w:lineRule="auto"/>
        <w:ind w:left="1843" w:hanging="425"/>
        <w:rPr>
          <w:i/>
        </w:rPr>
      </w:pPr>
      <w:r w:rsidRPr="00E36552">
        <w:rPr>
          <w:i/>
        </w:rPr>
        <w:t>Pytanie skierowane do osób pojadających między posiłkami</w:t>
      </w:r>
    </w:p>
    <w:p w:rsidR="00FE72DD" w:rsidRPr="00E36552" w:rsidRDefault="00FE72DD" w:rsidP="00FE72DD">
      <w:pPr>
        <w:spacing w:before="120" w:after="0" w:line="220" w:lineRule="exact"/>
        <w:ind w:left="1276"/>
        <w:rPr>
          <w:rFonts w:ascii="Times New Roman" w:hAnsi="Times New Roman"/>
          <w:b/>
        </w:rPr>
      </w:pPr>
      <w:r w:rsidRPr="00E36552">
        <w:rPr>
          <w:rFonts w:ascii="Times New Roman" w:hAnsi="Times New Roman"/>
          <w:b/>
        </w:rPr>
        <w:t>10. Jaką żywność spożywa Pan/Pani zazwyczaj między posiłkami w dni powszednie?</w:t>
      </w:r>
    </w:p>
    <w:p w:rsidR="00FE72DD" w:rsidRPr="00E36552" w:rsidRDefault="00FE72DD" w:rsidP="00FE72DD">
      <w:pPr>
        <w:spacing w:after="0" w:line="240" w:lineRule="exact"/>
        <w:ind w:left="1276"/>
      </w:pPr>
      <w:r w:rsidRPr="00E36552">
        <w:t xml:space="preserve">Można wskazać </w:t>
      </w:r>
      <w:r w:rsidRPr="00E36552">
        <w:rPr>
          <w:b/>
        </w:rPr>
        <w:t>dowolną liczbę</w:t>
      </w:r>
      <w:r w:rsidRPr="00E36552">
        <w:t xml:space="preserve"> odpowiedzi.</w:t>
      </w:r>
    </w:p>
    <w:p w:rsidR="00FE72DD" w:rsidRPr="00E36552" w:rsidRDefault="00FE72DD" w:rsidP="00FE72DD">
      <w:pPr>
        <w:spacing w:after="0" w:line="240" w:lineRule="exact"/>
        <w:ind w:left="1276"/>
        <w:rPr>
          <w:rFonts w:ascii="Times New Roman" w:hAnsi="Times New Roman"/>
        </w:rPr>
      </w:pPr>
      <w:r w:rsidRPr="00E36552">
        <w:rPr>
          <w:rFonts w:ascii="Times New Roman" w:hAnsi="Times New Roman"/>
        </w:rPr>
        <w:t>(10/1) __  Owoce</w:t>
      </w:r>
    </w:p>
    <w:p w:rsidR="00FE72DD" w:rsidRPr="00E36552" w:rsidRDefault="00FE72DD" w:rsidP="00FE72DD">
      <w:pPr>
        <w:spacing w:after="0" w:line="240" w:lineRule="exact"/>
        <w:ind w:left="1276"/>
        <w:rPr>
          <w:rFonts w:ascii="Times New Roman" w:hAnsi="Times New Roman"/>
        </w:rPr>
      </w:pPr>
      <w:r w:rsidRPr="00E36552">
        <w:rPr>
          <w:rFonts w:ascii="Times New Roman" w:hAnsi="Times New Roman"/>
        </w:rPr>
        <w:t>(10/2) __  Warzywa</w:t>
      </w:r>
    </w:p>
    <w:p w:rsidR="00FE72DD" w:rsidRPr="00E36552" w:rsidRDefault="00FE72DD" w:rsidP="00FE72DD">
      <w:pPr>
        <w:spacing w:after="0" w:line="240" w:lineRule="exact"/>
        <w:ind w:left="1276"/>
        <w:rPr>
          <w:rFonts w:ascii="Times New Roman" w:hAnsi="Times New Roman"/>
        </w:rPr>
      </w:pPr>
      <w:r w:rsidRPr="00E36552">
        <w:rPr>
          <w:rFonts w:ascii="Times New Roman" w:hAnsi="Times New Roman"/>
        </w:rPr>
        <w:t xml:space="preserve">(10/3) __  Niesłodzone napoje i desery mleczne, np. jogurty, serki twarogowe, mleko </w:t>
      </w:r>
    </w:p>
    <w:p w:rsidR="00FE72DD" w:rsidRPr="00E36552" w:rsidRDefault="00FE72DD" w:rsidP="00FE72DD">
      <w:pPr>
        <w:spacing w:after="0" w:line="240" w:lineRule="exact"/>
        <w:ind w:left="2268" w:hanging="992"/>
        <w:rPr>
          <w:rFonts w:ascii="Times New Roman" w:hAnsi="Times New Roman"/>
        </w:rPr>
      </w:pPr>
      <w:r w:rsidRPr="00E36552">
        <w:rPr>
          <w:rFonts w:ascii="Times New Roman" w:hAnsi="Times New Roman"/>
        </w:rPr>
        <w:t>(10/4) __  Słodzone napoje i desery mleczne, np. serki homogenizowane, napoje mleczne słodzone, mleko smakowe</w:t>
      </w:r>
    </w:p>
    <w:p w:rsidR="00FE72DD" w:rsidRPr="00E36552" w:rsidRDefault="00FE72DD" w:rsidP="00FE72DD">
      <w:pPr>
        <w:spacing w:after="0" w:line="240" w:lineRule="exact"/>
        <w:ind w:left="1276"/>
        <w:rPr>
          <w:rFonts w:ascii="Times New Roman" w:hAnsi="Times New Roman"/>
        </w:rPr>
      </w:pPr>
      <w:r w:rsidRPr="00E36552">
        <w:rPr>
          <w:rFonts w:ascii="Times New Roman" w:hAnsi="Times New Roman"/>
        </w:rPr>
        <w:t>(10/5) __  Słodkie przekąski, np. cukierki, ciastka, ciasta, batony czekoladowe, batony typu ‘musli’, wafle</w:t>
      </w:r>
    </w:p>
    <w:p w:rsidR="00FE72DD" w:rsidRPr="00E36552" w:rsidRDefault="00FE72DD" w:rsidP="00FE72DD">
      <w:pPr>
        <w:spacing w:after="0" w:line="240" w:lineRule="exact"/>
        <w:ind w:left="1276"/>
        <w:rPr>
          <w:rFonts w:ascii="Times New Roman" w:hAnsi="Times New Roman"/>
        </w:rPr>
      </w:pPr>
      <w:r w:rsidRPr="00E36552">
        <w:rPr>
          <w:rFonts w:ascii="Times New Roman" w:hAnsi="Times New Roman"/>
        </w:rPr>
        <w:t>(10/6) __  Słone przekąski, np. krakersy, paluszki, chipsy, frytki</w:t>
      </w:r>
    </w:p>
    <w:p w:rsidR="00FE72DD" w:rsidRPr="00E36552" w:rsidRDefault="00FE72DD" w:rsidP="00FE72DD">
      <w:pPr>
        <w:spacing w:after="0" w:line="240" w:lineRule="exact"/>
        <w:ind w:left="1276"/>
        <w:rPr>
          <w:rFonts w:ascii="Times New Roman" w:hAnsi="Times New Roman"/>
        </w:rPr>
      </w:pPr>
      <w:r w:rsidRPr="00E36552">
        <w:rPr>
          <w:rFonts w:ascii="Times New Roman" w:hAnsi="Times New Roman"/>
        </w:rPr>
        <w:t>(10/7) __  Orzechy, migdały, nasiona, pestki</w:t>
      </w:r>
    </w:p>
    <w:p w:rsidR="00FE72DD" w:rsidRPr="00E36552" w:rsidRDefault="00FE72DD" w:rsidP="00FE72DD">
      <w:pPr>
        <w:spacing w:after="0" w:line="240" w:lineRule="exact"/>
        <w:ind w:left="1276"/>
        <w:rPr>
          <w:rFonts w:ascii="Times New Roman" w:hAnsi="Times New Roman"/>
        </w:rPr>
      </w:pPr>
      <w:r w:rsidRPr="00E36552">
        <w:rPr>
          <w:rFonts w:ascii="Times New Roman" w:hAnsi="Times New Roman"/>
        </w:rPr>
        <w:t>(10/8) __  Inne produkty, proszę wymienić jakie? …………………………………………………….</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11. Jakie mleko i napoje mleczne spożywa Pan/Pani najczęściej?</w:t>
      </w:r>
    </w:p>
    <w:p w:rsidR="00FE72DD" w:rsidRPr="00E36552" w:rsidRDefault="00FE72DD" w:rsidP="00FE72DD">
      <w:pPr>
        <w:spacing w:after="0" w:line="240" w:lineRule="exact"/>
      </w:pPr>
      <w:r w:rsidRPr="00E36552">
        <w:t xml:space="preserve">Proszę wskazać </w:t>
      </w:r>
      <w:r w:rsidRPr="00E36552">
        <w:rPr>
          <w:b/>
        </w:rPr>
        <w:t>jedną</w:t>
      </w:r>
      <w:r w:rsidRPr="00E36552">
        <w:t xml:space="preserve"> odpowiedź.</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O standardowej zawartości tłuszczu (pełnotłuste)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O obniżonej zawartości tłuszczu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Bez tłuszczu</w:t>
      </w:r>
    </w:p>
    <w:p w:rsidR="002A0FDF" w:rsidRPr="00E36552" w:rsidRDefault="002A0FDF" w:rsidP="002A0FDF">
      <w:pPr>
        <w:spacing w:after="0" w:line="240" w:lineRule="exact"/>
        <w:ind w:left="227"/>
        <w:rPr>
          <w:rFonts w:ascii="Times New Roman" w:hAnsi="Times New Roman"/>
        </w:rPr>
      </w:pPr>
      <w:r>
        <w:rPr>
          <w:rFonts w:ascii="Times New Roman" w:hAnsi="Times New Roman"/>
        </w:rPr>
        <w:t>(4)       Nie spożywam tych produktów</w:t>
      </w:r>
    </w:p>
    <w:p w:rsidR="00FE72DD" w:rsidRPr="00E36552" w:rsidRDefault="00FE72DD" w:rsidP="00FE72DD">
      <w:pPr>
        <w:shd w:val="clear" w:color="auto" w:fill="FFFFFF"/>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i/>
        </w:rPr>
      </w:pPr>
      <w:r w:rsidRPr="00E36552">
        <w:rPr>
          <w:rFonts w:ascii="Times New Roman" w:hAnsi="Times New Roman"/>
          <w:b/>
        </w:rPr>
        <w:t>12. Jak przygotowane potrawy mięsne spożywa Pan/Pani zazwyczaj?</w:t>
      </w:r>
    </w:p>
    <w:p w:rsidR="00FE72DD" w:rsidRPr="00E36552" w:rsidRDefault="00FE72DD" w:rsidP="00FE72DD">
      <w:pPr>
        <w:spacing w:after="0" w:line="240" w:lineRule="exact"/>
      </w:pPr>
      <w:r w:rsidRPr="00E36552">
        <w:t xml:space="preserve">Można wskazać </w:t>
      </w:r>
      <w:r w:rsidRPr="00E36552">
        <w:rPr>
          <w:b/>
        </w:rPr>
        <w:t>dowolną liczbę</w:t>
      </w:r>
      <w:r w:rsidRPr="00E36552">
        <w:t xml:space="preserve"> odpowiedzi.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Gotowane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Duszone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Grillowane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Pieczone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(5) __  Smażone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(6) __  Nie jadam mięsa </w:t>
      </w:r>
    </w:p>
    <w:p w:rsidR="00FE72DD" w:rsidRPr="00E36552" w:rsidRDefault="00FE72DD" w:rsidP="00FE72DD">
      <w:pPr>
        <w:spacing w:after="0" w:line="240" w:lineRule="exact"/>
        <w:ind w:left="227"/>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13. Jakiego tłuszczu do smarowania pieczywa używa Pan/Pani najczęściej?</w:t>
      </w:r>
    </w:p>
    <w:p w:rsidR="00FE72DD" w:rsidRPr="00E36552" w:rsidRDefault="00FE72DD" w:rsidP="00FE72DD">
      <w:pPr>
        <w:spacing w:after="0" w:line="240" w:lineRule="exact"/>
      </w:pPr>
      <w:r w:rsidRPr="00E36552">
        <w:t xml:space="preserve">Proszę wskazać </w:t>
      </w:r>
      <w:r w:rsidRPr="00E36552">
        <w:rPr>
          <w:b/>
        </w:rPr>
        <w:t>jedną</w:t>
      </w:r>
      <w:r w:rsidRPr="00E36552">
        <w:t xml:space="preserve"> odpowiedź.</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 używam żadnego tłuszczu do smarowania pieczywa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Stosuję różne tłuszcze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Majonez</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Margaryna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Masło</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Mix masła z margaryną</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(7) __  Smalec</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14. Jakiego tłuszczu do smażenia potraw używa Pan/Pani najczęściej?</w:t>
      </w:r>
    </w:p>
    <w:p w:rsidR="00FE72DD" w:rsidRPr="00E36552" w:rsidRDefault="00FE72DD" w:rsidP="00FE72DD">
      <w:pPr>
        <w:spacing w:after="0" w:line="240" w:lineRule="exact"/>
      </w:pPr>
      <w:r w:rsidRPr="00E36552">
        <w:t xml:space="preserve">Proszę wskazać </w:t>
      </w:r>
      <w:r w:rsidRPr="00E36552">
        <w:rPr>
          <w:b/>
        </w:rPr>
        <w:t>jedną</w:t>
      </w:r>
      <w:r w:rsidRPr="00E36552">
        <w:t xml:space="preserve"> odpowiedź.</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 stosuję żadnego tłuszczu do smażenia potraw</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Stosuję różne tłuszcze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Olej roślinny (w tym oliwa z oliwek)</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Margaryna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Masło</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Smalec</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15. Czy słodzi Pan/Pani gorące napoje, np. herbatę, kakao, kawę?</w:t>
      </w:r>
    </w:p>
    <w:p w:rsidR="00FE72DD" w:rsidRPr="00E36552" w:rsidRDefault="00FE72DD" w:rsidP="00FE72DD">
      <w:pPr>
        <w:spacing w:after="0" w:line="240" w:lineRule="exact"/>
      </w:pPr>
      <w:r w:rsidRPr="00E36552">
        <w:t xml:space="preserve">Proszę wskazać </w:t>
      </w:r>
      <w:r w:rsidRPr="00E36552">
        <w:rPr>
          <w:b/>
        </w:rPr>
        <w:t>jedną</w:t>
      </w:r>
      <w:r w:rsidRPr="00E36552">
        <w:t xml:space="preserve"> odpowiedź.</w:t>
      </w:r>
    </w:p>
    <w:p w:rsidR="00FE72DD" w:rsidRPr="00E36552" w:rsidRDefault="00FE72DD" w:rsidP="00FE72DD">
      <w:pPr>
        <w:spacing w:after="0" w:line="240" w:lineRule="exact"/>
      </w:pPr>
      <w:r w:rsidRPr="00E36552">
        <w:t>Jeśli ma Pan/Pani inny zwyczaj słodzenia np. kawy i herbaty, to proszę opisać słodzenie tego napoju, którego więcej Pan/Pani wypija w ciągu typowego dnia.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Nie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Tak, słodzę jedną łyżeczką cukru (lub miodu)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Tak, słodzę dwiema lub więcej łyżeczkami cukru (lub miodu)</w:t>
      </w:r>
    </w:p>
    <w:p w:rsidR="00FE72DD" w:rsidRPr="00E36552" w:rsidRDefault="00FE72DD" w:rsidP="00FE72DD">
      <w:pPr>
        <w:spacing w:after="0" w:line="240" w:lineRule="exact"/>
        <w:ind w:left="227"/>
        <w:rPr>
          <w:rFonts w:ascii="Times New Roman" w:hAnsi="Times New Roman"/>
          <w:i/>
        </w:rPr>
      </w:pPr>
      <w:r w:rsidRPr="00E36552">
        <w:rPr>
          <w:rFonts w:ascii="Times New Roman" w:hAnsi="Times New Roman"/>
        </w:rPr>
        <w:t xml:space="preserve">(4) __  Tak, używam słodzików (niskoenergetycznych substancji słodzących) </w:t>
      </w:r>
      <w:r w:rsidRPr="00E36552">
        <w:rPr>
          <w:rFonts w:ascii="Times New Roman" w:hAnsi="Times New Roman"/>
          <w:i/>
        </w:rPr>
        <w:t xml:space="preserve"> </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16. Czy dosala Pan/Pani gotowe potrawy i kanapki przy stole?</w:t>
      </w:r>
    </w:p>
    <w:p w:rsidR="00FE72DD" w:rsidRPr="00E36552" w:rsidRDefault="00FE72DD" w:rsidP="00FE72DD">
      <w:pPr>
        <w:spacing w:after="0" w:line="240" w:lineRule="exact"/>
      </w:pPr>
      <w:r w:rsidRPr="00E36552">
        <w:t xml:space="preserve">Proszę wskazać </w:t>
      </w:r>
      <w:r w:rsidRPr="00E36552">
        <w:rPr>
          <w:b/>
        </w:rPr>
        <w:t>jedną</w:t>
      </w:r>
      <w:r w:rsidRPr="00E36552">
        <w:t xml:space="preserve"> odpowiedź.</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Tak, ale tylko czasami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Tak, dosalam większość potraw</w:t>
      </w:r>
    </w:p>
    <w:p w:rsidR="00FE72DD" w:rsidRPr="00E36552" w:rsidRDefault="00FE72DD" w:rsidP="00FE72DD">
      <w:pPr>
        <w:spacing w:after="0" w:line="240" w:lineRule="exact"/>
        <w:rPr>
          <w:rFonts w:ascii="Times New Roman" w:hAnsi="Times New Roman"/>
          <w:b/>
        </w:rPr>
      </w:pPr>
    </w:p>
    <w:p w:rsidR="00FE72DD" w:rsidRPr="00E36552" w:rsidRDefault="00FE72DD" w:rsidP="00FE72DD">
      <w:pPr>
        <w:shd w:val="clear" w:color="auto" w:fill="FFFFFF"/>
        <w:spacing w:after="0" w:line="240" w:lineRule="exact"/>
        <w:rPr>
          <w:rFonts w:ascii="Times New Roman" w:hAnsi="Times New Roman"/>
          <w:b/>
        </w:rPr>
      </w:pPr>
      <w:r w:rsidRPr="00E36552">
        <w:rPr>
          <w:rFonts w:ascii="Times New Roman" w:hAnsi="Times New Roman"/>
          <w:b/>
        </w:rPr>
        <w:t>17. Jaką wodę pije Pan/Pani zazwyczaj?</w:t>
      </w:r>
    </w:p>
    <w:p w:rsidR="00FE72DD" w:rsidRPr="00E36552" w:rsidRDefault="00FE72DD" w:rsidP="00FE72DD">
      <w:pPr>
        <w:spacing w:after="0" w:line="240" w:lineRule="exact"/>
      </w:pPr>
      <w:r w:rsidRPr="00E36552">
        <w:t xml:space="preserve">Można wskazać </w:t>
      </w:r>
      <w:r w:rsidRPr="00E36552">
        <w:rPr>
          <w:b/>
        </w:rPr>
        <w:t>dowolną liczbę</w:t>
      </w:r>
      <w:r w:rsidRPr="00E36552">
        <w:t xml:space="preserve"> odpowiedzi.</w:t>
      </w:r>
    </w:p>
    <w:p w:rsidR="00FE72DD" w:rsidRPr="00E36552" w:rsidRDefault="00FE72DD" w:rsidP="00FE72DD">
      <w:pPr>
        <w:shd w:val="clear" w:color="auto" w:fill="FFFFFF"/>
        <w:spacing w:after="0" w:line="240" w:lineRule="exact"/>
        <w:ind w:left="227"/>
        <w:rPr>
          <w:rFonts w:ascii="Times New Roman" w:hAnsi="Times New Roman"/>
        </w:rPr>
      </w:pPr>
      <w:r w:rsidRPr="00E36552">
        <w:rPr>
          <w:rFonts w:ascii="Times New Roman" w:hAnsi="Times New Roman"/>
        </w:rPr>
        <w:t>(1) __  Nie piję wody</w:t>
      </w:r>
    </w:p>
    <w:p w:rsidR="00FE72DD" w:rsidRPr="00E36552" w:rsidRDefault="00FE72DD" w:rsidP="00FE72DD">
      <w:pPr>
        <w:shd w:val="clear" w:color="auto" w:fill="FFFFFF"/>
        <w:spacing w:after="0" w:line="240" w:lineRule="exact"/>
        <w:ind w:left="227"/>
        <w:rPr>
          <w:rFonts w:ascii="Times New Roman" w:hAnsi="Times New Roman"/>
        </w:rPr>
      </w:pPr>
      <w:r w:rsidRPr="00E36552">
        <w:rPr>
          <w:rFonts w:ascii="Times New Roman" w:hAnsi="Times New Roman"/>
        </w:rPr>
        <w:t>(2) __  Piję wodę niegazowaną</w:t>
      </w:r>
    </w:p>
    <w:p w:rsidR="00FE72DD" w:rsidRPr="00E36552" w:rsidRDefault="00FE72DD" w:rsidP="00FE72DD">
      <w:pPr>
        <w:shd w:val="clear" w:color="auto" w:fill="FFFFFF"/>
        <w:spacing w:after="0" w:line="240" w:lineRule="exact"/>
        <w:ind w:left="227"/>
        <w:rPr>
          <w:rFonts w:ascii="Times New Roman" w:hAnsi="Times New Roman"/>
        </w:rPr>
      </w:pPr>
      <w:r w:rsidRPr="00E36552">
        <w:rPr>
          <w:rFonts w:ascii="Times New Roman" w:hAnsi="Times New Roman"/>
        </w:rPr>
        <w:t>(3) __  Piję wodę gazowaną</w:t>
      </w:r>
    </w:p>
    <w:p w:rsidR="00FE72DD" w:rsidRPr="00E36552" w:rsidRDefault="00FE72DD" w:rsidP="00FE72DD">
      <w:pPr>
        <w:shd w:val="clear" w:color="auto" w:fill="FFFFFF"/>
        <w:spacing w:after="0" w:line="240" w:lineRule="exact"/>
        <w:ind w:left="227"/>
        <w:rPr>
          <w:rFonts w:ascii="Times New Roman" w:hAnsi="Times New Roman"/>
        </w:rPr>
      </w:pPr>
      <w:r w:rsidRPr="00E36552">
        <w:rPr>
          <w:rFonts w:ascii="Times New Roman" w:hAnsi="Times New Roman"/>
        </w:rPr>
        <w:t>(4) __  Piję wodę z dodatkami smakowymi</w:t>
      </w:r>
    </w:p>
    <w:p w:rsidR="00FE72DD" w:rsidRPr="00E36552" w:rsidRDefault="00FE72DD" w:rsidP="00FE72DD">
      <w:pPr>
        <w:shd w:val="clear" w:color="auto" w:fill="FFFFFF"/>
        <w:spacing w:after="0" w:line="240" w:lineRule="exact"/>
        <w:rPr>
          <w:rFonts w:ascii="Times New Roman" w:hAnsi="Times New Roman"/>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40" w:lineRule="auto"/>
        <w:rPr>
          <w:b/>
          <w:sz w:val="24"/>
          <w:szCs w:val="24"/>
        </w:rPr>
      </w:pPr>
      <w:r w:rsidRPr="00E36552">
        <w:t xml:space="preserve">Proszę sobie </w:t>
      </w:r>
      <w:r w:rsidRPr="001C7E12">
        <w:t>przypomnieć swój</w:t>
      </w:r>
      <w:r w:rsidRPr="00E36552">
        <w:rPr>
          <w:b/>
        </w:rPr>
        <w:t xml:space="preserve"> </w:t>
      </w:r>
      <w:r w:rsidR="002A0FDF">
        <w:rPr>
          <w:b/>
        </w:rPr>
        <w:t xml:space="preserve">JEDEN </w:t>
      </w:r>
      <w:r w:rsidRPr="00E36552">
        <w:rPr>
          <w:b/>
        </w:rPr>
        <w:t xml:space="preserve">typowy </w:t>
      </w:r>
      <w:r w:rsidRPr="001C7E12">
        <w:t>pod względem odżywiania</w:t>
      </w:r>
      <w:r w:rsidRPr="00E36552">
        <w:rPr>
          <w:b/>
        </w:rPr>
        <w:t xml:space="preserve"> dzień w </w:t>
      </w:r>
      <w:r w:rsidR="002A0FDF">
        <w:rPr>
          <w:b/>
        </w:rPr>
        <w:t>OSTATNIM TYGODNIU</w:t>
      </w:r>
      <w:r w:rsidRPr="00E36552">
        <w:t>, a następnie odpowiedzieć na kolejne pytania.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18. Jaki to był dzień tygodnia? </w:t>
      </w:r>
    </w:p>
    <w:p w:rsidR="00FE72DD" w:rsidRPr="00E36552" w:rsidRDefault="00FE72DD" w:rsidP="00FE72DD">
      <w:pPr>
        <w:spacing w:after="0" w:line="240" w:lineRule="exact"/>
      </w:pPr>
      <w:r w:rsidRPr="00E36552">
        <w:t xml:space="preserve">Można wskazać </w:t>
      </w:r>
      <w:r w:rsidRPr="00E36552">
        <w:rPr>
          <w:b/>
        </w:rPr>
        <w:t>jedną</w:t>
      </w:r>
      <w:r w:rsidRPr="00E36552">
        <w:t xml:space="preserve"> odpowiedź.</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Poniedziałek</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Wtorek</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(3) __  Środa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(4) __  Czwartek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Piątek</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Sobota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(7) __  Niedziela</w:t>
      </w:r>
    </w:p>
    <w:p w:rsidR="00FE72DD" w:rsidRPr="00E36552" w:rsidRDefault="00FE72DD" w:rsidP="00FE72DD">
      <w:pPr>
        <w:spacing w:after="0" w:line="240" w:lineRule="exact"/>
        <w:ind w:left="426" w:hanging="426"/>
        <w:rPr>
          <w:rFonts w:ascii="Times New Roman" w:hAnsi="Times New Roman"/>
          <w:b/>
        </w:rPr>
      </w:pPr>
    </w:p>
    <w:p w:rsidR="00FE72DD" w:rsidRPr="00E36552" w:rsidRDefault="00FE72DD" w:rsidP="00FE72DD">
      <w:pPr>
        <w:spacing w:after="0" w:line="240" w:lineRule="exact"/>
        <w:ind w:left="426" w:hanging="426"/>
        <w:rPr>
          <w:rFonts w:ascii="Times New Roman" w:hAnsi="Times New Roman"/>
        </w:rPr>
      </w:pPr>
      <w:r w:rsidRPr="00E36552">
        <w:rPr>
          <w:rFonts w:ascii="Times New Roman" w:hAnsi="Times New Roman"/>
          <w:b/>
        </w:rPr>
        <w:t xml:space="preserve">19. Ile posiłków zjadł(a) Pan/Pani w tym dniu? </w:t>
      </w:r>
      <w:r w:rsidRPr="00E36552">
        <w:rPr>
          <w:i/>
        </w:rPr>
        <w:t xml:space="preserve">Proszę wpisać liczbę </w:t>
      </w:r>
      <w:r w:rsidRPr="00E36552">
        <w:t>………………….</w:t>
      </w:r>
      <w:r w:rsidRPr="00E36552">
        <w:rPr>
          <w:rFonts w:ascii="Times New Roman" w:hAnsi="Times New Roman"/>
        </w:rPr>
        <w:t xml:space="preserve"> posiłków w tym dniu</w:t>
      </w:r>
    </w:p>
    <w:p w:rsidR="00FE72DD" w:rsidRPr="00E36552" w:rsidRDefault="00FE72DD" w:rsidP="00FE72DD">
      <w:pPr>
        <w:spacing w:before="60" w:after="0" w:line="240" w:lineRule="exact"/>
        <w:ind w:left="284"/>
        <w:rPr>
          <w:i/>
        </w:rPr>
      </w:pPr>
      <w:r w:rsidRPr="00E36552">
        <w:rPr>
          <w:b/>
          <w:i/>
        </w:rPr>
        <w:t>Posiłek</w:t>
      </w:r>
      <w:r w:rsidRPr="00E36552">
        <w:rPr>
          <w:i/>
        </w:rPr>
        <w:t xml:space="preserve"> – produkty żywnościowe lub ich zestawy spożywane zwyczajowo w określonych porach dnia, np. rano, w południe, wieczorem.</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20. Ile razy zjadł(a) Pan/Pani w tym dniu warzywa lub owoce? </w:t>
      </w:r>
      <w:r w:rsidRPr="00E36552">
        <w:rPr>
          <w:i/>
        </w:rPr>
        <w:t xml:space="preserve">Proszę wpisać liczbę </w:t>
      </w:r>
      <w:r w:rsidRPr="00E36552">
        <w:t xml:space="preserve">…………………. </w:t>
      </w:r>
      <w:r w:rsidRPr="00E36552">
        <w:rPr>
          <w:rFonts w:ascii="Times New Roman" w:hAnsi="Times New Roman"/>
        </w:rPr>
        <w:t>razy w tym dniu</w:t>
      </w:r>
    </w:p>
    <w:p w:rsidR="00FE72DD" w:rsidRPr="00E36552" w:rsidRDefault="00FE72DD" w:rsidP="00FE72DD">
      <w:pPr>
        <w:spacing w:after="0" w:line="240" w:lineRule="exact"/>
        <w:ind w:left="284"/>
      </w:pPr>
      <w:r w:rsidRPr="00E36552">
        <w:t>Proszę uwzględnić spożycie w posiłkach i między posiłkami.</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21. Czy zjadł(a) Pan/Pani w tym dniu żywność typu fast food,</w:t>
      </w:r>
      <w:r w:rsidRPr="00E36552">
        <w:rPr>
          <w:rFonts w:ascii="Times New Roman" w:hAnsi="Times New Roman"/>
          <w:b/>
          <w:i/>
        </w:rPr>
        <w:t xml:space="preserve"> </w:t>
      </w:r>
      <w:r w:rsidRPr="00E36552">
        <w:rPr>
          <w:rFonts w:ascii="Times New Roman" w:hAnsi="Times New Roman"/>
          <w:b/>
        </w:rPr>
        <w:t xml:space="preserve">np. frytki, hamburgery, pizzę, hot dogi, zapiekanki?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(2) __  Tak. Ile razy? </w:t>
      </w:r>
      <w:r w:rsidRPr="00E36552">
        <w:rPr>
          <w:i/>
        </w:rPr>
        <w:t xml:space="preserve">Proszę wpisać liczbę </w:t>
      </w:r>
      <w:r w:rsidRPr="00E36552">
        <w:t xml:space="preserve">…………………. </w:t>
      </w:r>
      <w:r w:rsidRPr="00E36552">
        <w:rPr>
          <w:rFonts w:ascii="Times New Roman" w:hAnsi="Times New Roman"/>
        </w:rPr>
        <w:t>razy w tym dniu</w:t>
      </w:r>
    </w:p>
    <w:p w:rsidR="00FE72DD" w:rsidRPr="00E36552" w:rsidRDefault="00FE72DD" w:rsidP="00FE72DD">
      <w:pPr>
        <w:spacing w:after="0" w:line="240" w:lineRule="exact"/>
        <w:jc w:val="both"/>
        <w:rPr>
          <w:i/>
          <w:sz w:val="28"/>
          <w:szCs w:val="28"/>
        </w:rPr>
      </w:pPr>
    </w:p>
    <w:p w:rsidR="00FE72DD" w:rsidRPr="00E36552" w:rsidRDefault="00FE72DD" w:rsidP="00FE72DD">
      <w:pPr>
        <w:spacing w:after="0" w:line="240" w:lineRule="exact"/>
        <w:jc w:val="both"/>
        <w:rPr>
          <w:i/>
          <w:sz w:val="28"/>
          <w:szCs w:val="28"/>
        </w:rPr>
      </w:pPr>
      <w:r w:rsidRPr="00E36552">
        <w:rPr>
          <w:i/>
          <w:sz w:val="28"/>
          <w:szCs w:val="28"/>
        </w:rPr>
        <w:t>Część B. Częstotliwość spożycia żywności</w:t>
      </w:r>
    </w:p>
    <w:p w:rsidR="00FE72DD" w:rsidRPr="00E36552" w:rsidRDefault="00FE72DD" w:rsidP="00FE72DD">
      <w:pPr>
        <w:spacing w:after="0" w:line="240" w:lineRule="exact"/>
        <w:rPr>
          <w:rFonts w:ascii="Times New Roman" w:hAnsi="Times New Roman"/>
        </w:rPr>
      </w:pPr>
    </w:p>
    <w:p w:rsidR="007C60D7" w:rsidRDefault="00FE72DD" w:rsidP="008722F3">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W tej części </w:t>
      </w:r>
      <w:r w:rsidRPr="00E36552">
        <w:rPr>
          <w:b/>
        </w:rPr>
        <w:t>pytamy o rodzaj żywności</w:t>
      </w:r>
      <w:r w:rsidRPr="00E36552">
        <w:t xml:space="preserve">, którą Pan/Pani spożywa. </w:t>
      </w:r>
    </w:p>
    <w:p w:rsidR="00FE72DD" w:rsidRPr="00E36552" w:rsidRDefault="00FE72DD" w:rsidP="008722F3">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Chcemy się dowiedzieć, </w:t>
      </w:r>
      <w:r w:rsidRPr="00E36552">
        <w:rPr>
          <w:b/>
        </w:rPr>
        <w:t xml:space="preserve">jak często zazwyczaj jada Pan/Pani tą żywność? </w:t>
      </w:r>
    </w:p>
    <w:p w:rsidR="00FE72DD" w:rsidRDefault="00FE72DD" w:rsidP="008722F3">
      <w:pPr>
        <w:pBdr>
          <w:top w:val="single" w:sz="4" w:space="1" w:color="auto"/>
          <w:left w:val="single" w:sz="4" w:space="4" w:color="auto"/>
          <w:bottom w:val="single" w:sz="4" w:space="1" w:color="auto"/>
          <w:right w:val="single" w:sz="4" w:space="4" w:color="auto"/>
        </w:pBdr>
        <w:spacing w:before="120" w:after="120" w:line="240" w:lineRule="exact"/>
      </w:pPr>
      <w:r w:rsidRPr="00E36552">
        <w:t xml:space="preserve">Odpowiadając na pytania proszę uwzględnić żywność jadaną </w:t>
      </w:r>
      <w:r w:rsidRPr="00E36552">
        <w:rPr>
          <w:b/>
        </w:rPr>
        <w:t>w posiłkach i między posiłkami</w:t>
      </w:r>
      <w:r w:rsidRPr="002A0FDF">
        <w:t>,</w:t>
      </w:r>
      <w:r w:rsidRPr="00E36552">
        <w:t xml:space="preserve"> </w:t>
      </w:r>
      <w:r w:rsidRPr="002A0FDF">
        <w:t>w domu i poza domem,</w:t>
      </w:r>
      <w:r w:rsidRPr="00E36552">
        <w:rPr>
          <w:b/>
        </w:rPr>
        <w:t xml:space="preserve"> w ciągu </w:t>
      </w:r>
      <w:r w:rsidR="002A0FDF">
        <w:rPr>
          <w:b/>
        </w:rPr>
        <w:t>OSTATNIEGO ROKU</w:t>
      </w:r>
      <w:r w:rsidRPr="00E36552">
        <w:t>.</w:t>
      </w:r>
    </w:p>
    <w:p w:rsidR="00FE72DD" w:rsidRPr="00E36552" w:rsidRDefault="00FE72DD" w:rsidP="008722F3">
      <w:pPr>
        <w:pBdr>
          <w:top w:val="single" w:sz="4" w:space="1" w:color="auto"/>
          <w:left w:val="single" w:sz="4" w:space="4" w:color="auto"/>
          <w:bottom w:val="single" w:sz="4" w:space="1" w:color="auto"/>
          <w:right w:val="single" w:sz="4" w:space="4" w:color="auto"/>
        </w:pBdr>
        <w:spacing w:before="120" w:after="120" w:line="240" w:lineRule="exact"/>
        <w:rPr>
          <w:rFonts w:ascii="Times New Roman" w:hAnsi="Times New Roman"/>
        </w:rPr>
      </w:pPr>
      <w:r w:rsidRPr="00E36552">
        <w:t xml:space="preserve">W tej części proszę wskazać </w:t>
      </w:r>
      <w:r w:rsidRPr="00E36552">
        <w:rPr>
          <w:b/>
        </w:rPr>
        <w:t>jedną</w:t>
      </w:r>
      <w:r w:rsidRPr="00E36552">
        <w:t xml:space="preserve"> odpowiedź.</w:t>
      </w:r>
    </w:p>
    <w:p w:rsidR="00FE72DD" w:rsidRPr="00E36552" w:rsidRDefault="00FE72DD" w:rsidP="00FE72DD">
      <w:pPr>
        <w:spacing w:after="0" w:line="240" w:lineRule="exact"/>
        <w:ind w:left="426" w:hanging="426"/>
        <w:rPr>
          <w:rFonts w:ascii="Times New Roman" w:hAnsi="Times New Roman"/>
          <w:b/>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22. Jak często spożywa Pan/Pani pieczywo jasne, np. pszenne, żytnie, mieszane pszenno-żytnie, pieczywo tostowe, bułki, rogale?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23. Jak często spożywa Pan/Pani pieczywo razowe?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24. Jak często spożywa Pan/Pani ryż biały, makaron zwykły lub drobne kasze, np. kaszę mannę, kuskus?</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25. Jak często spożywa Pan/Pani kaszę gryczaną, płatki owsiane, makaron pełnoziarnisty lub inne kasze gruboziarniste?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26. Jak często spożywa Pan/Pani żywność typu fast food, np. frytki, hamburgery, pizzę, hot dogi, zapiekanki?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27. Jak często spożywa Pan/Pani potrawy smażone (np. mięsne lub mączne)?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28. Jak często spożywa Pan/Pani masło jako dodatek do pieczywa lub potraw, do smażenia, pieczenia itp.?</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29. Jak często spożywa Pan/Pani smalec jako dodatek do pieczywa lub potraw, do smażenia, pieczenia itp.?</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ind w:left="426" w:hanging="426"/>
        <w:rPr>
          <w:rFonts w:ascii="Times New Roman" w:hAnsi="Times New Roman"/>
          <w:b/>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30. Jak często spożywa Pan/Pani oleje lub margaryny lub miksy masła z margaryną, jako dodatek do pieczywa lub potraw, do smażenia, pieczenia itp.?</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hd w:val="clear" w:color="auto" w:fill="FFFFFF"/>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31. Jak często spożywa Pan/Pani mleko (w tym mleko smakowe, kakao, kawę na mleku)?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32. Jak często spożywa Pan/Pani fermentowane napoje mleczne, np. jogurty, kefiry (naturalne lub smakowe)?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33. Jak często spożywa Pan/Pani sery twarogowe (w tym serki homogenizowane, desery twarogowe)?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34. Jak często spożywa Pan/Pani sery żółte (w tym serki topione, sery pleśniowe)?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35. Jak często spożywa Pan/Pani wędliny, kiełbasy lub parówki?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ind w:left="426" w:hanging="426"/>
        <w:rPr>
          <w:rFonts w:ascii="Times New Roman" w:hAnsi="Times New Roman"/>
          <w:b/>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36. Jak często spożywa Pan/Pani potrawy z tzw. mięsa czerwonego, np. wieprzowiny, wołowiny, cielęciny, baraniny, jagnięciny, dziczyzny?</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37. Jak często spożywa Pan/Pani potrawy z tzw. mięsa białego, np. z kurczaka, indyka, królika?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38. Jak często spożywa Pan/Pani ryby?</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39. Jak często spożywa Pan/Pani jaja?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40. Jak często spożywa Pan/Pani potrawy z nasion roślin strączkowych, np. fasoli, grochu, soi, soczewicy?</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41. Jak często spożywa Pan/Pani ziemniaki (nie wliczając frytek i chipsów)?</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42. Jak często spożywa Pan/Pani owoce?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6133C2" w:rsidRPr="00E36552" w:rsidRDefault="006133C2" w:rsidP="00FE72DD">
      <w:pPr>
        <w:spacing w:before="200" w:after="0" w:line="240" w:lineRule="exact"/>
        <w:rPr>
          <w:rFonts w:ascii="Times New Roman" w:hAnsi="Times New Roman"/>
          <w:b/>
        </w:rPr>
      </w:pPr>
    </w:p>
    <w:p w:rsidR="00FE72DD" w:rsidRPr="00E36552" w:rsidRDefault="00FE72DD" w:rsidP="006133C2">
      <w:pPr>
        <w:spacing w:after="0" w:line="240" w:lineRule="exact"/>
        <w:rPr>
          <w:rFonts w:ascii="Times New Roman" w:hAnsi="Times New Roman"/>
          <w:b/>
        </w:rPr>
      </w:pPr>
      <w:r w:rsidRPr="00E36552">
        <w:rPr>
          <w:rFonts w:ascii="Times New Roman" w:hAnsi="Times New Roman"/>
          <w:b/>
        </w:rPr>
        <w:t>43. Jak często spożywa Pan/Pani warzywa?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44. Jak często spożywa Pan/Pani słodycze, np. cukierki, ciastka, ciasta, batony czekoladowe, batony typu ‘musli’, inne wyroby cukiernicze?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45. Jak często spożywa Pan/Pani zupy w proszku lub gotowe zupy, np. z puszki, słoika, zagęszczone (nie wliczając zup mrożonych)?</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46. Jak często spożywa Pan/Pani konserwy mięsne?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47. Jak często spożywa Pan/Pani konserwy warzywne, warzywa marynowane lub kiszone?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48. Jak często pije Pan/Pani soki owocowe?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49. Jak często pije Pan/Pani soki warzywne lub warzywno-owocowe?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50. Jak często pije Pan/Pani słodzone gorące napoje takie jak herbata, kawa, napary z ziół lub owoców?</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51. Jak często pije Pan/Pani słodzone napoje gazowane lub niegazowane typu Coca-Cola, Pepsi, Sprite, Fanta, oranżada, lemoniada?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52. Jak często pije Pan/Pani napoje energetyzujące, np. 2 KC, Black </w:t>
      </w:r>
      <w:proofErr w:type="spellStart"/>
      <w:r w:rsidRPr="00E36552">
        <w:rPr>
          <w:rFonts w:ascii="Times New Roman" w:hAnsi="Times New Roman"/>
          <w:b/>
        </w:rPr>
        <w:t>Horse</w:t>
      </w:r>
      <w:proofErr w:type="spellEnd"/>
      <w:r w:rsidRPr="00E36552">
        <w:rPr>
          <w:rFonts w:ascii="Times New Roman" w:hAnsi="Times New Roman"/>
          <w:b/>
        </w:rPr>
        <w:t xml:space="preserve">, Red Bull, </w:t>
      </w:r>
      <w:proofErr w:type="spellStart"/>
      <w:r w:rsidRPr="00E36552">
        <w:rPr>
          <w:rFonts w:ascii="Times New Roman" w:hAnsi="Times New Roman"/>
          <w:b/>
        </w:rPr>
        <w:t>Burn</w:t>
      </w:r>
      <w:proofErr w:type="spellEnd"/>
      <w:r w:rsidRPr="00E36552">
        <w:rPr>
          <w:rFonts w:ascii="Times New Roman" w:hAnsi="Times New Roman"/>
          <w:b/>
        </w:rPr>
        <w:t xml:space="preserve">, </w:t>
      </w:r>
      <w:proofErr w:type="spellStart"/>
      <w:r w:rsidRPr="00E36552">
        <w:rPr>
          <w:rFonts w:ascii="Times New Roman" w:hAnsi="Times New Roman"/>
          <w:b/>
        </w:rPr>
        <w:t>Shot</w:t>
      </w:r>
      <w:proofErr w:type="spellEnd"/>
      <w:r w:rsidRPr="00E36552">
        <w:rPr>
          <w:rFonts w:ascii="Times New Roman" w:hAnsi="Times New Roman"/>
          <w:b/>
        </w:rPr>
        <w:t xml:space="preserve"> lub inne?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53. Jak często pije Pan/Pani wodę, np. mineralną, stołową?</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54. Jak często pije Pan/Pani napoje alkoholowe?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jc w:val="both"/>
        <w:rPr>
          <w:i/>
          <w:sz w:val="28"/>
          <w:szCs w:val="28"/>
        </w:rPr>
      </w:pPr>
      <w:r w:rsidRPr="00E36552">
        <w:rPr>
          <w:i/>
          <w:sz w:val="28"/>
          <w:szCs w:val="28"/>
        </w:rPr>
        <w:t>Część C. Poglądy na temat żywności i żywienia</w:t>
      </w:r>
    </w:p>
    <w:p w:rsidR="00FE72DD" w:rsidRPr="00E36552" w:rsidRDefault="00FE72DD" w:rsidP="00FE72DD">
      <w:pPr>
        <w:spacing w:after="0" w:line="240" w:lineRule="exact"/>
        <w:rPr>
          <w:rFonts w:ascii="Times New Roman" w:hAnsi="Times New Roman"/>
        </w:rPr>
      </w:pPr>
    </w:p>
    <w:p w:rsidR="00FE72DD" w:rsidRPr="00E36552" w:rsidRDefault="00FE72DD" w:rsidP="001C7E12">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Poniżej znajdują się stwierdzenia dotyczące żywności i żywienia. </w:t>
      </w:r>
    </w:p>
    <w:p w:rsidR="00FE72DD" w:rsidRPr="00E36552" w:rsidRDefault="00FE72DD" w:rsidP="001C7E12">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Dla każdego z nich, </w:t>
      </w:r>
      <w:r w:rsidRPr="001C7E12">
        <w:t>proszę przedstawić swoją</w:t>
      </w:r>
      <w:r w:rsidRPr="00E36552">
        <w:rPr>
          <w:b/>
        </w:rPr>
        <w:t xml:space="preserve"> opinię na temat każdego z tych stwierdzeń. </w:t>
      </w:r>
    </w:p>
    <w:p w:rsidR="00FE72DD" w:rsidRPr="00E36552" w:rsidRDefault="00FE72DD" w:rsidP="001C7E12">
      <w:pPr>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rPr>
      </w:pPr>
      <w:r w:rsidRPr="00E36552">
        <w:t xml:space="preserve">W tej części proszę wskazać </w:t>
      </w:r>
      <w:r w:rsidRPr="00E36552">
        <w:rPr>
          <w:b/>
        </w:rPr>
        <w:t>jedną</w:t>
      </w:r>
      <w:r w:rsidRPr="00E36552">
        <w:t xml:space="preserve"> odpowiedź.</w:t>
      </w:r>
    </w:p>
    <w:p w:rsidR="00FE72DD" w:rsidRPr="00E36552" w:rsidRDefault="00FE72DD" w:rsidP="00FE72DD">
      <w:pPr>
        <w:spacing w:after="0" w:line="240" w:lineRule="exact"/>
        <w:rPr>
          <w:rFonts w:ascii="Times New Roman" w:hAnsi="Times New Roman"/>
          <w:b/>
        </w:rPr>
      </w:pP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75"/>
        <w:gridCol w:w="709"/>
        <w:gridCol w:w="567"/>
        <w:gridCol w:w="992"/>
      </w:tblGrid>
      <w:tr w:rsidR="00FE72DD" w:rsidRPr="00E36552" w:rsidTr="00FE72DD">
        <w:tc>
          <w:tcPr>
            <w:tcW w:w="8675" w:type="dxa"/>
            <w:tcMar>
              <w:top w:w="28" w:type="dxa"/>
              <w:left w:w="28" w:type="dxa"/>
              <w:bottom w:w="28" w:type="dxa"/>
              <w:right w:w="28" w:type="dxa"/>
            </w:tcMar>
            <w:vAlign w:val="center"/>
          </w:tcPr>
          <w:p w:rsidR="00FE72DD" w:rsidRPr="00E36552" w:rsidRDefault="00FE72DD" w:rsidP="00FE72DD">
            <w:pPr>
              <w:spacing w:after="0" w:line="240" w:lineRule="exact"/>
              <w:jc w:val="center"/>
              <w:rPr>
                <w:rFonts w:ascii="Times New Roman" w:hAnsi="Times New Roman"/>
              </w:rPr>
            </w:pPr>
            <w:r w:rsidRPr="00E36552">
              <w:rPr>
                <w:rFonts w:ascii="Times New Roman" w:hAnsi="Times New Roman"/>
              </w:rPr>
              <w:t>Treść stwierdzenia</w:t>
            </w:r>
          </w:p>
        </w:tc>
        <w:tc>
          <w:tcPr>
            <w:tcW w:w="709" w:type="dxa"/>
            <w:tcMar>
              <w:top w:w="28" w:type="dxa"/>
              <w:left w:w="28" w:type="dxa"/>
              <w:bottom w:w="28" w:type="dxa"/>
              <w:right w:w="28" w:type="dxa"/>
            </w:tcMar>
            <w:vAlign w:val="center"/>
          </w:tcPr>
          <w:p w:rsidR="00FE72DD" w:rsidRPr="00E36552" w:rsidRDefault="00FE72DD" w:rsidP="00FE72DD">
            <w:pPr>
              <w:spacing w:after="0" w:line="240" w:lineRule="exact"/>
              <w:jc w:val="center"/>
              <w:rPr>
                <w:rFonts w:ascii="Times New Roman" w:hAnsi="Times New Roman"/>
                <w:sz w:val="20"/>
                <w:szCs w:val="20"/>
              </w:rPr>
            </w:pPr>
            <w:r w:rsidRPr="00E36552">
              <w:rPr>
                <w:rFonts w:ascii="Times New Roman" w:hAnsi="Times New Roman"/>
                <w:sz w:val="20"/>
                <w:szCs w:val="20"/>
              </w:rPr>
              <w:t>Prawda (1)</w:t>
            </w:r>
          </w:p>
        </w:tc>
        <w:tc>
          <w:tcPr>
            <w:tcW w:w="567" w:type="dxa"/>
            <w:tcMar>
              <w:top w:w="28" w:type="dxa"/>
              <w:left w:w="28" w:type="dxa"/>
              <w:bottom w:w="28" w:type="dxa"/>
              <w:right w:w="28" w:type="dxa"/>
            </w:tcMar>
            <w:vAlign w:val="center"/>
          </w:tcPr>
          <w:p w:rsidR="00FE72DD" w:rsidRPr="00E36552" w:rsidRDefault="00FE72DD" w:rsidP="00FE72DD">
            <w:pPr>
              <w:spacing w:after="0" w:line="240" w:lineRule="exact"/>
              <w:jc w:val="center"/>
              <w:rPr>
                <w:rFonts w:ascii="Times New Roman" w:hAnsi="Times New Roman"/>
                <w:sz w:val="20"/>
                <w:szCs w:val="20"/>
              </w:rPr>
            </w:pPr>
            <w:r w:rsidRPr="00E36552">
              <w:rPr>
                <w:rFonts w:ascii="Times New Roman" w:hAnsi="Times New Roman"/>
                <w:sz w:val="20"/>
                <w:szCs w:val="20"/>
              </w:rPr>
              <w:t>Fałsz (2)</w:t>
            </w:r>
          </w:p>
        </w:tc>
        <w:tc>
          <w:tcPr>
            <w:tcW w:w="992" w:type="dxa"/>
            <w:tcMar>
              <w:top w:w="28" w:type="dxa"/>
              <w:left w:w="28" w:type="dxa"/>
              <w:bottom w:w="28" w:type="dxa"/>
              <w:right w:w="28" w:type="dxa"/>
            </w:tcMar>
            <w:vAlign w:val="center"/>
          </w:tcPr>
          <w:p w:rsidR="00FE72DD" w:rsidRPr="00E36552" w:rsidRDefault="00FE72DD" w:rsidP="00FE72DD">
            <w:pPr>
              <w:spacing w:after="0" w:line="240" w:lineRule="exact"/>
              <w:jc w:val="center"/>
              <w:rPr>
                <w:rFonts w:ascii="Times New Roman" w:hAnsi="Times New Roman"/>
                <w:sz w:val="20"/>
                <w:szCs w:val="20"/>
              </w:rPr>
            </w:pPr>
            <w:r w:rsidRPr="00E36552">
              <w:rPr>
                <w:rFonts w:ascii="Times New Roman" w:hAnsi="Times New Roman"/>
                <w:sz w:val="20"/>
                <w:szCs w:val="20"/>
              </w:rPr>
              <w:t>Trudno powiedzieć (3)</w:t>
            </w: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55.</w:t>
            </w:r>
            <w:r w:rsidRPr="00E36552">
              <w:rPr>
                <w:rFonts w:ascii="Times New Roman" w:hAnsi="Times New Roman"/>
              </w:rPr>
              <w:t xml:space="preserve"> Produkty zbożowe wystarczy spożywać raz dziennie.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56.</w:t>
            </w:r>
            <w:r w:rsidRPr="00E36552">
              <w:rPr>
                <w:rFonts w:ascii="Times New Roman" w:hAnsi="Times New Roman"/>
              </w:rPr>
              <w:t xml:space="preserve"> Tylko dzieci i młodzież powinny spożywać mleko.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57.</w:t>
            </w:r>
            <w:r w:rsidRPr="00E36552">
              <w:rPr>
                <w:rFonts w:ascii="Times New Roman" w:hAnsi="Times New Roman"/>
              </w:rPr>
              <w:t xml:space="preserve"> Owoce i/lub warzywa powinny być spożywane w każdym posiłku.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bl>
    <w:p w:rsidR="00FE72DD" w:rsidRPr="00E36552" w:rsidRDefault="00FE72DD" w:rsidP="00FE72DD">
      <w:pPr>
        <w:spacing w:after="0" w:line="240" w:lineRule="auto"/>
      </w:pP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75"/>
        <w:gridCol w:w="709"/>
        <w:gridCol w:w="567"/>
        <w:gridCol w:w="992"/>
      </w:tblGrid>
      <w:tr w:rsidR="00FE72DD" w:rsidRPr="00E36552" w:rsidTr="00FE72DD">
        <w:tc>
          <w:tcPr>
            <w:tcW w:w="8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E72DD" w:rsidRPr="00E36552" w:rsidRDefault="00FE72DD" w:rsidP="00FE72DD">
            <w:pPr>
              <w:spacing w:after="0" w:line="240" w:lineRule="exact"/>
              <w:jc w:val="center"/>
              <w:rPr>
                <w:rFonts w:ascii="Times New Roman" w:hAnsi="Times New Roman"/>
              </w:rPr>
            </w:pPr>
            <w:r w:rsidRPr="00E36552">
              <w:rPr>
                <w:rFonts w:ascii="Times New Roman" w:hAnsi="Times New Roman"/>
              </w:rPr>
              <w:t>Treść stwierdzenia</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E72DD" w:rsidRPr="00E36552" w:rsidRDefault="00FE72DD" w:rsidP="00FE72DD">
            <w:pPr>
              <w:spacing w:after="0" w:line="240" w:lineRule="exact"/>
              <w:jc w:val="center"/>
              <w:rPr>
                <w:rFonts w:ascii="Times New Roman" w:hAnsi="Times New Roman"/>
                <w:sz w:val="20"/>
                <w:szCs w:val="20"/>
              </w:rPr>
            </w:pPr>
            <w:r w:rsidRPr="00E36552">
              <w:rPr>
                <w:rFonts w:ascii="Times New Roman" w:hAnsi="Times New Roman"/>
                <w:sz w:val="20"/>
                <w:szCs w:val="20"/>
              </w:rPr>
              <w:t>Prawda (1)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E72DD" w:rsidRPr="00E36552" w:rsidRDefault="00FE72DD" w:rsidP="00FE72DD">
            <w:pPr>
              <w:spacing w:after="0" w:line="240" w:lineRule="exact"/>
              <w:jc w:val="center"/>
              <w:rPr>
                <w:rFonts w:ascii="Times New Roman" w:hAnsi="Times New Roman"/>
                <w:sz w:val="20"/>
                <w:szCs w:val="20"/>
              </w:rPr>
            </w:pPr>
            <w:r w:rsidRPr="00E36552">
              <w:rPr>
                <w:rFonts w:ascii="Times New Roman" w:hAnsi="Times New Roman"/>
                <w:sz w:val="20"/>
                <w:szCs w:val="20"/>
              </w:rPr>
              <w:t>Fałsz (2)</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E72DD" w:rsidRPr="00E36552" w:rsidRDefault="00FE72DD" w:rsidP="00FE72DD">
            <w:pPr>
              <w:spacing w:after="0" w:line="240" w:lineRule="exact"/>
              <w:jc w:val="center"/>
              <w:rPr>
                <w:rFonts w:ascii="Times New Roman" w:hAnsi="Times New Roman"/>
                <w:sz w:val="20"/>
                <w:szCs w:val="20"/>
              </w:rPr>
            </w:pPr>
            <w:r w:rsidRPr="00E36552">
              <w:rPr>
                <w:rFonts w:ascii="Times New Roman" w:hAnsi="Times New Roman"/>
                <w:sz w:val="20"/>
                <w:szCs w:val="20"/>
              </w:rPr>
              <w:t>Trudno powiedzieć (3)</w:t>
            </w: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58.</w:t>
            </w:r>
            <w:r w:rsidRPr="00E36552">
              <w:rPr>
                <w:rFonts w:ascii="Times New Roman" w:hAnsi="Times New Roman"/>
              </w:rPr>
              <w:t xml:space="preserve"> Spożycie spleśniałego pieczywa może spowodować zakażenie pałeczkami </w:t>
            </w:r>
            <w:r w:rsidRPr="00E36552">
              <w:rPr>
                <w:rFonts w:ascii="Times New Roman" w:hAnsi="Times New Roman"/>
                <w:i/>
              </w:rPr>
              <w:t>Salmonelli</w:t>
            </w:r>
            <w:r w:rsidRPr="00E36552">
              <w:rPr>
                <w:rFonts w:ascii="Times New Roman" w:hAnsi="Times New Roman"/>
              </w:rPr>
              <w:t xml:space="preserve">.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59.</w:t>
            </w:r>
            <w:r w:rsidRPr="00E36552">
              <w:rPr>
                <w:rFonts w:ascii="Times New Roman" w:hAnsi="Times New Roman"/>
              </w:rPr>
              <w:t xml:space="preserve"> Duże spożycie soli chroni przed nadciśnieniem tętniczym.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60.</w:t>
            </w:r>
            <w:r w:rsidRPr="00E36552">
              <w:rPr>
                <w:rFonts w:ascii="Times New Roman" w:hAnsi="Times New Roman"/>
              </w:rPr>
              <w:t xml:space="preserve"> Ograniczenie potraw tłustych w diecie pomaga zapobiegać chorobom układu krążenia.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tabs>
                <w:tab w:val="left" w:pos="8137"/>
              </w:tabs>
              <w:spacing w:before="20" w:after="20" w:line="240" w:lineRule="exact"/>
              <w:rPr>
                <w:rFonts w:ascii="Times New Roman" w:hAnsi="Times New Roman"/>
              </w:rPr>
            </w:pPr>
            <w:r w:rsidRPr="00E36552">
              <w:rPr>
                <w:rFonts w:ascii="Times New Roman" w:hAnsi="Times New Roman"/>
                <w:b/>
              </w:rPr>
              <w:t>61.</w:t>
            </w:r>
            <w:r w:rsidRPr="00E36552">
              <w:rPr>
                <w:rFonts w:ascii="Times New Roman" w:hAnsi="Times New Roman"/>
              </w:rPr>
              <w:t xml:space="preserve"> Częste spożywanie tłustych ryb morskich przyspiesza rozwój miażdżycy.</w:t>
            </w:r>
            <w:r w:rsidRPr="00E36552">
              <w:rPr>
                <w:rFonts w:ascii="Times New Roman" w:hAnsi="Times New Roman"/>
              </w:rPr>
              <w:tab/>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62.</w:t>
            </w:r>
            <w:r w:rsidRPr="00E36552">
              <w:rPr>
                <w:rFonts w:ascii="Times New Roman" w:hAnsi="Times New Roman"/>
              </w:rPr>
              <w:t xml:space="preserve"> Spożywanie grillowanego mięsa sprzyja zachorowaniu na nowotwory.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63.</w:t>
            </w:r>
            <w:r w:rsidRPr="00E36552">
              <w:rPr>
                <w:rFonts w:ascii="Times New Roman" w:hAnsi="Times New Roman"/>
              </w:rPr>
              <w:t xml:space="preserve"> Konsekwencją żywienia wegetariańskiego jest zwiększone ryzyko anemii.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64.</w:t>
            </w:r>
            <w:r w:rsidRPr="00E36552">
              <w:rPr>
                <w:rFonts w:ascii="Times New Roman" w:hAnsi="Times New Roman"/>
              </w:rPr>
              <w:t xml:space="preserve"> Biojogurty zawierają pożyteczne bakterie jelitowe.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65.</w:t>
            </w:r>
            <w:r w:rsidRPr="00E36552">
              <w:rPr>
                <w:rFonts w:ascii="Times New Roman" w:hAnsi="Times New Roman"/>
              </w:rPr>
              <w:t xml:space="preserve"> Olej i oliwa zawierają dużo cholesterolu.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66.</w:t>
            </w:r>
            <w:r w:rsidRPr="00E36552">
              <w:rPr>
                <w:rFonts w:ascii="Times New Roman" w:hAnsi="Times New Roman"/>
              </w:rPr>
              <w:t xml:space="preserve"> Pieczywo razowe zawiera większą ilość błonnika niż pieczywo jasne.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67.</w:t>
            </w:r>
            <w:r w:rsidRPr="00E36552">
              <w:rPr>
                <w:rFonts w:ascii="Times New Roman" w:hAnsi="Times New Roman"/>
              </w:rPr>
              <w:t xml:space="preserve"> Owoce i warzywa są źródłem „pustych kalorii”.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68.</w:t>
            </w:r>
            <w:r w:rsidRPr="00E36552">
              <w:rPr>
                <w:rFonts w:ascii="Times New Roman" w:hAnsi="Times New Roman"/>
              </w:rPr>
              <w:t xml:space="preserve"> Masło i wzbogacane margaryny charakteryzują się dużą zawartością witamin A i D.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69.</w:t>
            </w:r>
            <w:r w:rsidRPr="00E36552">
              <w:rPr>
                <w:rFonts w:ascii="Times New Roman" w:hAnsi="Times New Roman"/>
              </w:rPr>
              <w:t xml:space="preserve"> Ser żółty jest lepszym źródłem wapnia niż ser twarogowy.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70.</w:t>
            </w:r>
            <w:r w:rsidRPr="00E36552">
              <w:rPr>
                <w:rFonts w:ascii="Times New Roman" w:hAnsi="Times New Roman"/>
              </w:rPr>
              <w:t xml:space="preserve"> W podrobach występują znaczne ilości „złego” cholesterolu LDL.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71.</w:t>
            </w:r>
            <w:r w:rsidRPr="00E36552">
              <w:rPr>
                <w:rFonts w:ascii="Times New Roman" w:hAnsi="Times New Roman"/>
              </w:rPr>
              <w:t xml:space="preserve"> Węglowodany złożone należy w diecie zastępować cukrami prostymi.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72.</w:t>
            </w:r>
            <w:r w:rsidRPr="00E36552">
              <w:rPr>
                <w:rFonts w:ascii="Times New Roman" w:hAnsi="Times New Roman"/>
              </w:rPr>
              <w:t xml:space="preserve"> Białko powinno być głównym źródłem energii w prawidłowej diecie.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73.</w:t>
            </w:r>
            <w:r w:rsidRPr="00E36552">
              <w:rPr>
                <w:rFonts w:ascii="Times New Roman" w:hAnsi="Times New Roman"/>
              </w:rPr>
              <w:t xml:space="preserve"> Niedostateczne spożycie witaminy PP może wywołać zapalenie skóry i biegunki.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74.</w:t>
            </w:r>
            <w:r w:rsidRPr="00E36552">
              <w:rPr>
                <w:rFonts w:ascii="Times New Roman" w:hAnsi="Times New Roman"/>
              </w:rPr>
              <w:t xml:space="preserve"> Przebywanie na słońcu sprzyja wytwarzaniu witaminy D w organizmie.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75</w:t>
            </w:r>
            <w:r w:rsidRPr="00E36552">
              <w:rPr>
                <w:rFonts w:ascii="Times New Roman" w:hAnsi="Times New Roman"/>
              </w:rPr>
              <w:t xml:space="preserve">. Fosfor jest składnikiem tkanki nerwowej. </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76.</w:t>
            </w:r>
            <w:r w:rsidRPr="00E36552">
              <w:rPr>
                <w:rFonts w:ascii="Times New Roman" w:hAnsi="Times New Roman"/>
              </w:rPr>
              <w:t xml:space="preserve"> Stosunek wapnia do fosforu w prawidłowej diecie powinien wynosić 1:1.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77.</w:t>
            </w:r>
            <w:r w:rsidRPr="00E36552">
              <w:rPr>
                <w:rFonts w:ascii="Times New Roman" w:hAnsi="Times New Roman"/>
              </w:rPr>
              <w:t xml:space="preserve"> Spożywanie owoców obfitujących w witaminę C zwiększa przyswajalność żelaza.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ind w:left="426" w:hanging="426"/>
              <w:rPr>
                <w:rFonts w:ascii="Times New Roman" w:hAnsi="Times New Roman"/>
              </w:rPr>
            </w:pPr>
            <w:r w:rsidRPr="00E36552">
              <w:rPr>
                <w:rFonts w:ascii="Times New Roman" w:hAnsi="Times New Roman"/>
                <w:b/>
              </w:rPr>
              <w:t>78.</w:t>
            </w:r>
            <w:r w:rsidRPr="00E36552">
              <w:rPr>
                <w:rFonts w:ascii="Times New Roman" w:hAnsi="Times New Roman"/>
              </w:rPr>
              <w:t xml:space="preserve"> Rozpoczęcie gotowania warzyw w zimnej wodzie sprzyja zachowaniu ich wartości odżywczej.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r w:rsidR="00FE72DD" w:rsidRPr="00E36552" w:rsidTr="00FE72DD">
        <w:tc>
          <w:tcPr>
            <w:tcW w:w="8675"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r w:rsidRPr="00E36552">
              <w:rPr>
                <w:rFonts w:ascii="Times New Roman" w:hAnsi="Times New Roman"/>
                <w:b/>
              </w:rPr>
              <w:t>79.</w:t>
            </w:r>
            <w:r w:rsidRPr="00E36552">
              <w:rPr>
                <w:rFonts w:ascii="Times New Roman" w:hAnsi="Times New Roman"/>
              </w:rPr>
              <w:t xml:space="preserve"> Słodycze i tłuszcze zwierzęce wyróżniają się dużą gęstością odżywczą. </w:t>
            </w:r>
          </w:p>
        </w:tc>
        <w:tc>
          <w:tcPr>
            <w:tcW w:w="709"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567"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c>
          <w:tcPr>
            <w:tcW w:w="992" w:type="dxa"/>
            <w:tcMar>
              <w:top w:w="28" w:type="dxa"/>
              <w:left w:w="28" w:type="dxa"/>
              <w:bottom w:w="28" w:type="dxa"/>
              <w:right w:w="28" w:type="dxa"/>
            </w:tcMar>
          </w:tcPr>
          <w:p w:rsidR="00FE72DD" w:rsidRPr="00E36552" w:rsidRDefault="00FE72DD" w:rsidP="00FE72DD">
            <w:pPr>
              <w:spacing w:before="20" w:after="20" w:line="240" w:lineRule="exact"/>
              <w:rPr>
                <w:rFonts w:ascii="Times New Roman" w:hAnsi="Times New Roman"/>
              </w:rPr>
            </w:pPr>
          </w:p>
        </w:tc>
      </w:tr>
    </w:tbl>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auto"/>
        <w:rPr>
          <w:rFonts w:ascii="Times New Roman" w:hAnsi="Times New Roman"/>
          <w:i/>
          <w:sz w:val="28"/>
          <w:szCs w:val="28"/>
        </w:rPr>
      </w:pPr>
      <w:r w:rsidRPr="00E36552">
        <w:rPr>
          <w:i/>
          <w:sz w:val="28"/>
          <w:szCs w:val="28"/>
        </w:rPr>
        <w:t>Część D. Styl życia i dane osobowe</w:t>
      </w:r>
    </w:p>
    <w:p w:rsidR="00FE72DD" w:rsidRPr="00E36552" w:rsidRDefault="00FE72DD" w:rsidP="00FE72DD">
      <w:pPr>
        <w:spacing w:after="0" w:line="240" w:lineRule="exact"/>
        <w:rPr>
          <w:rFonts w:ascii="Times New Roman" w:hAnsi="Times New Roman"/>
        </w:rPr>
      </w:pPr>
    </w:p>
    <w:p w:rsidR="00FE72DD" w:rsidRPr="00E36552" w:rsidRDefault="00FE72DD" w:rsidP="001C7E12">
      <w:pPr>
        <w:pBdr>
          <w:top w:val="single" w:sz="4" w:space="1" w:color="auto"/>
          <w:left w:val="single" w:sz="4" w:space="4" w:color="auto"/>
          <w:bottom w:val="single" w:sz="4" w:space="1" w:color="auto"/>
          <w:right w:val="single" w:sz="4" w:space="4" w:color="auto"/>
        </w:pBdr>
        <w:spacing w:before="120" w:after="120" w:line="240" w:lineRule="auto"/>
      </w:pPr>
      <w:r w:rsidRPr="00E36552">
        <w:t xml:space="preserve">W tej części </w:t>
      </w:r>
      <w:r w:rsidRPr="001C7E12">
        <w:t>pytamy o</w:t>
      </w:r>
      <w:r w:rsidR="007C60D7">
        <w:rPr>
          <w:b/>
        </w:rPr>
        <w:t xml:space="preserve"> styl życia i dane osobowe</w:t>
      </w:r>
      <w:r w:rsidRPr="00E36552">
        <w:t xml:space="preserve">. </w:t>
      </w:r>
    </w:p>
    <w:p w:rsidR="00FE72DD" w:rsidRPr="00E36552" w:rsidRDefault="00FE72DD" w:rsidP="001C7E12">
      <w:pPr>
        <w:pBdr>
          <w:top w:val="single" w:sz="4" w:space="1" w:color="auto"/>
          <w:left w:val="single" w:sz="4" w:space="4" w:color="auto"/>
          <w:bottom w:val="single" w:sz="4" w:space="1" w:color="auto"/>
          <w:right w:val="single" w:sz="4" w:space="4" w:color="auto"/>
        </w:pBdr>
        <w:spacing w:before="120" w:after="120" w:line="240" w:lineRule="auto"/>
      </w:pPr>
      <w:r w:rsidRPr="00E36552">
        <w:t>Jeśli niektóre pytania uzna Pan/Pani za zbyt osobiste, może Pan/Pani odmówić odpowiedzi. Będziemy jednak wdzięczni za każdą szczerą odpowiedź.</w:t>
      </w:r>
    </w:p>
    <w:p w:rsidR="00FE72DD" w:rsidRPr="00E36552" w:rsidRDefault="00FE72DD" w:rsidP="001C7E12">
      <w:pPr>
        <w:pBdr>
          <w:top w:val="single" w:sz="4" w:space="1" w:color="auto"/>
          <w:left w:val="single" w:sz="4" w:space="4" w:color="auto"/>
          <w:bottom w:val="single" w:sz="4" w:space="1" w:color="auto"/>
          <w:right w:val="single" w:sz="4" w:space="4" w:color="auto"/>
        </w:pBdr>
        <w:spacing w:before="120" w:after="120" w:line="240" w:lineRule="exact"/>
        <w:rPr>
          <w:rFonts w:ascii="Times New Roman" w:hAnsi="Times New Roman"/>
        </w:rPr>
      </w:pPr>
      <w:r w:rsidRPr="00E36552">
        <w:t xml:space="preserve">W tej części proszę wskazać </w:t>
      </w:r>
      <w:r w:rsidRPr="00E36552">
        <w:rPr>
          <w:b/>
        </w:rPr>
        <w:t>jedną</w:t>
      </w:r>
      <w:r w:rsidRPr="00E36552">
        <w:t xml:space="preserve"> odpowiedź.</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i/>
        </w:rPr>
      </w:pPr>
      <w:r w:rsidRPr="00E36552">
        <w:rPr>
          <w:rFonts w:ascii="Times New Roman" w:hAnsi="Times New Roman"/>
          <w:b/>
        </w:rPr>
        <w:t xml:space="preserve">80. Czy aktualnie stosuje Pan/Pani jakąś dietę?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Tak, na zlecenie lekarza z powodów zdrowotnych</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Tak, stosuję dietę z własnego wyboru</w:t>
      </w:r>
    </w:p>
    <w:p w:rsidR="00FE72DD" w:rsidRPr="00E36552" w:rsidRDefault="00FE72DD" w:rsidP="00FE72DD">
      <w:pPr>
        <w:spacing w:after="0" w:line="240" w:lineRule="exact"/>
        <w:rPr>
          <w:rFonts w:ascii="Times New Roman" w:hAnsi="Times New Roman"/>
          <w:i/>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40" w:lineRule="auto"/>
        <w:ind w:left="1843" w:hanging="425"/>
        <w:rPr>
          <w:i/>
        </w:rPr>
      </w:pPr>
      <w:r w:rsidRPr="00E36552">
        <w:rPr>
          <w:i/>
        </w:rPr>
        <w:t>Pytanie skierowane do osób aktualnie stosujących dietę</w:t>
      </w:r>
    </w:p>
    <w:p w:rsidR="00FE72DD" w:rsidRPr="00E36552" w:rsidRDefault="00FE72DD" w:rsidP="00FE72DD">
      <w:pPr>
        <w:spacing w:after="0" w:line="220" w:lineRule="exact"/>
        <w:ind w:left="1985" w:hanging="425"/>
        <w:rPr>
          <w:rFonts w:ascii="Times New Roman" w:hAnsi="Times New Roman"/>
          <w:b/>
        </w:rPr>
      </w:pPr>
    </w:p>
    <w:p w:rsidR="00FE72DD" w:rsidRPr="00E36552" w:rsidRDefault="00FE72DD" w:rsidP="00FE72DD">
      <w:pPr>
        <w:spacing w:after="0" w:line="220" w:lineRule="exact"/>
        <w:ind w:left="1985" w:hanging="425"/>
        <w:rPr>
          <w:rFonts w:ascii="Times New Roman" w:hAnsi="Times New Roman"/>
        </w:rPr>
      </w:pPr>
      <w:r w:rsidRPr="00E36552">
        <w:rPr>
          <w:rFonts w:ascii="Times New Roman" w:hAnsi="Times New Roman"/>
          <w:b/>
        </w:rPr>
        <w:t xml:space="preserve">81. Proszę wskazać rodzaj diety </w:t>
      </w:r>
      <w:r w:rsidRPr="00E36552">
        <w:rPr>
          <w:rFonts w:ascii="Times New Roman" w:hAnsi="Times New Roman"/>
        </w:rPr>
        <w:t xml:space="preserve">…………………………………………………………………. </w:t>
      </w:r>
    </w:p>
    <w:p w:rsidR="00FE72DD" w:rsidRPr="00E36552" w:rsidRDefault="00FE72DD" w:rsidP="00FE72DD">
      <w:pPr>
        <w:spacing w:after="0" w:line="220" w:lineRule="exact"/>
        <w:ind w:left="1985" w:hanging="425"/>
        <w:rPr>
          <w:rFonts w:ascii="Times New Roman" w:hAnsi="Times New Roman"/>
          <w:i/>
        </w:rPr>
      </w:pPr>
    </w:p>
    <w:p w:rsidR="00FE72DD" w:rsidRPr="00E36552" w:rsidRDefault="00FE72DD" w:rsidP="00FE72DD">
      <w:pPr>
        <w:spacing w:after="0" w:line="220" w:lineRule="exact"/>
        <w:ind w:left="1985" w:hanging="425"/>
        <w:rPr>
          <w:rFonts w:ascii="Times New Roman" w:hAnsi="Times New Roman"/>
          <w:i/>
        </w:rPr>
      </w:pPr>
    </w:p>
    <w:p w:rsidR="00FE72DD" w:rsidRPr="00E36552" w:rsidRDefault="00FE72DD" w:rsidP="00FE72DD">
      <w:pPr>
        <w:spacing w:after="0" w:line="240" w:lineRule="exact"/>
        <w:ind w:hanging="425"/>
        <w:rPr>
          <w:rFonts w:ascii="Times New Roman" w:hAnsi="Times New Roman"/>
          <w:b/>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40" w:lineRule="auto"/>
        <w:ind w:left="1843" w:hanging="425"/>
        <w:rPr>
          <w:i/>
        </w:rPr>
      </w:pPr>
      <w:r w:rsidRPr="00E36552">
        <w:rPr>
          <w:i/>
        </w:rPr>
        <w:t>Pytanie skierowane do osób aktualnie stosujących dietę</w:t>
      </w:r>
    </w:p>
    <w:p w:rsidR="00FE72DD" w:rsidRPr="00E36552" w:rsidRDefault="00FE72DD" w:rsidP="00FE72DD">
      <w:pPr>
        <w:spacing w:after="0" w:line="220" w:lineRule="exact"/>
        <w:ind w:left="1985" w:hanging="425"/>
        <w:rPr>
          <w:rFonts w:ascii="Times New Roman" w:hAnsi="Times New Roman"/>
          <w:b/>
        </w:rPr>
      </w:pPr>
    </w:p>
    <w:p w:rsidR="00FE72DD" w:rsidRPr="00E36552" w:rsidRDefault="00FE72DD" w:rsidP="00FE72DD">
      <w:pPr>
        <w:spacing w:after="0" w:line="220" w:lineRule="exact"/>
        <w:ind w:left="1985" w:hanging="425"/>
        <w:rPr>
          <w:rFonts w:ascii="Times New Roman" w:hAnsi="Times New Roman"/>
          <w:i/>
        </w:rPr>
      </w:pPr>
      <w:r w:rsidRPr="00E36552">
        <w:rPr>
          <w:rFonts w:ascii="Times New Roman" w:hAnsi="Times New Roman"/>
          <w:b/>
        </w:rPr>
        <w:t xml:space="preserve">82. Jak długo stosuje Pan/Pani dietę? </w:t>
      </w:r>
    </w:p>
    <w:p w:rsidR="00FE72DD" w:rsidRPr="00E36552" w:rsidRDefault="00FE72DD" w:rsidP="00FE72DD">
      <w:pPr>
        <w:spacing w:after="0" w:line="240" w:lineRule="exact"/>
        <w:ind w:left="1985" w:hanging="425"/>
      </w:pPr>
      <w:r w:rsidRPr="00E36552">
        <w:t xml:space="preserve">Proszę możliwie dokładnie określić czas stosowania diety, w sposób dla siebie najwygodniejszy – określając </w:t>
      </w:r>
      <w:r w:rsidRPr="000A14EC">
        <w:rPr>
          <w:b/>
        </w:rPr>
        <w:t xml:space="preserve">liczbę tygodni </w:t>
      </w:r>
      <w:r w:rsidRPr="000A14EC">
        <w:t>lub</w:t>
      </w:r>
      <w:r w:rsidRPr="000A14EC">
        <w:rPr>
          <w:b/>
        </w:rPr>
        <w:t xml:space="preserve"> liczbę miesięcy </w:t>
      </w:r>
      <w:r w:rsidRPr="000A14EC">
        <w:t>lub</w:t>
      </w:r>
      <w:r w:rsidRPr="000A14EC">
        <w:rPr>
          <w:b/>
        </w:rPr>
        <w:t xml:space="preserve"> liczbę lat</w:t>
      </w:r>
      <w:r w:rsidRPr="00E36552">
        <w:t>.</w:t>
      </w:r>
    </w:p>
    <w:p w:rsidR="00FE72DD" w:rsidRPr="00E36552" w:rsidRDefault="00FE72DD" w:rsidP="00FE72DD">
      <w:pPr>
        <w:spacing w:after="0" w:line="240" w:lineRule="exact"/>
        <w:ind w:left="1985" w:hanging="425"/>
      </w:pPr>
    </w:p>
    <w:p w:rsidR="00FE72DD" w:rsidRPr="00E36552" w:rsidRDefault="00FE72DD" w:rsidP="00FE72DD">
      <w:pPr>
        <w:spacing w:after="0" w:line="240" w:lineRule="exact"/>
        <w:ind w:left="1985" w:hanging="425"/>
      </w:pPr>
      <w:r w:rsidRPr="00E36552">
        <w:t xml:space="preserve">Proszę wpisać  </w:t>
      </w:r>
      <w:r w:rsidRPr="00E36552">
        <w:rPr>
          <w:b/>
        </w:rPr>
        <w:t xml:space="preserve">odpowiednią liczbę: </w:t>
      </w:r>
      <w:r w:rsidRPr="00E36552">
        <w:t>…..…….. tygodni,  …..…….. miesięcy,   ……..…..lat.</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 83. Jak często spożywa Pan/Pani posiłki poza domem, np. w barach, restauracjach, kawiarniach, stołówce?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Nigdy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1-3 razy w miesiącu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Raz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Kilka razy w tygodniu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Raz dziennie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(6) __  Kilka razy w ciągu dnia</w:t>
      </w:r>
    </w:p>
    <w:p w:rsidR="00FE72DD" w:rsidRPr="00E36552" w:rsidRDefault="00FE72DD" w:rsidP="00FE72DD">
      <w:pPr>
        <w:spacing w:after="0" w:line="240" w:lineRule="exact"/>
        <w:rPr>
          <w:rFonts w:ascii="Times New Roman" w:hAnsi="Times New Roman"/>
          <w:b/>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40" w:lineRule="auto"/>
        <w:ind w:left="1843" w:hanging="425"/>
        <w:rPr>
          <w:i/>
        </w:rPr>
      </w:pPr>
      <w:r w:rsidRPr="00E36552">
        <w:rPr>
          <w:i/>
        </w:rPr>
        <w:t>Pytanie skierowane do osób pijących napoje alkoholowe</w:t>
      </w:r>
    </w:p>
    <w:p w:rsidR="00FE72DD" w:rsidRPr="00E36552" w:rsidRDefault="00FE72DD" w:rsidP="00FE72DD">
      <w:pPr>
        <w:spacing w:before="120" w:after="0" w:line="240" w:lineRule="exact"/>
        <w:ind w:left="1276"/>
        <w:rPr>
          <w:rFonts w:ascii="Times New Roman" w:hAnsi="Times New Roman"/>
          <w:b/>
        </w:rPr>
      </w:pPr>
      <w:r w:rsidRPr="00E36552">
        <w:rPr>
          <w:rFonts w:ascii="Times New Roman" w:hAnsi="Times New Roman"/>
          <w:b/>
        </w:rPr>
        <w:t>84. Jaki napój alkoholowy pije Pan/Pani najczęściej?</w:t>
      </w:r>
    </w:p>
    <w:p w:rsidR="00FE72DD" w:rsidRPr="00E36552" w:rsidRDefault="00FE72DD" w:rsidP="00FE72DD">
      <w:pPr>
        <w:spacing w:after="0" w:line="240" w:lineRule="exact"/>
        <w:ind w:left="1701"/>
        <w:rPr>
          <w:rFonts w:ascii="Times New Roman" w:hAnsi="Times New Roman"/>
        </w:rPr>
      </w:pPr>
      <w:r w:rsidRPr="00E36552">
        <w:rPr>
          <w:rFonts w:ascii="Times New Roman" w:hAnsi="Times New Roman"/>
        </w:rPr>
        <w:t>(1) __  Piwo</w:t>
      </w:r>
    </w:p>
    <w:p w:rsidR="00FE72DD" w:rsidRPr="00E36552" w:rsidRDefault="00FE72DD" w:rsidP="00FE72DD">
      <w:pPr>
        <w:spacing w:after="0" w:line="240" w:lineRule="exact"/>
        <w:ind w:left="1701"/>
        <w:rPr>
          <w:rFonts w:ascii="Times New Roman" w:hAnsi="Times New Roman"/>
        </w:rPr>
      </w:pPr>
      <w:r w:rsidRPr="00E36552">
        <w:rPr>
          <w:rFonts w:ascii="Times New Roman" w:hAnsi="Times New Roman"/>
        </w:rPr>
        <w:t>(2) __  Wino</w:t>
      </w:r>
    </w:p>
    <w:p w:rsidR="00FE72DD" w:rsidRPr="00E36552" w:rsidRDefault="00FE72DD" w:rsidP="00FE72DD">
      <w:pPr>
        <w:spacing w:after="0" w:line="240" w:lineRule="exact"/>
        <w:ind w:left="1701"/>
        <w:rPr>
          <w:rFonts w:ascii="Times New Roman" w:hAnsi="Times New Roman"/>
        </w:rPr>
      </w:pPr>
      <w:r w:rsidRPr="00E36552">
        <w:rPr>
          <w:rFonts w:ascii="Times New Roman" w:hAnsi="Times New Roman"/>
        </w:rPr>
        <w:t>(3) __  Drinki</w:t>
      </w:r>
    </w:p>
    <w:p w:rsidR="00FE72DD" w:rsidRPr="00E36552" w:rsidRDefault="00FE72DD" w:rsidP="00FE72DD">
      <w:pPr>
        <w:spacing w:after="0" w:line="240" w:lineRule="exact"/>
        <w:ind w:left="1701"/>
        <w:rPr>
          <w:rFonts w:ascii="Times New Roman" w:hAnsi="Times New Roman"/>
        </w:rPr>
      </w:pPr>
      <w:r w:rsidRPr="00E36552">
        <w:rPr>
          <w:rFonts w:ascii="Times New Roman" w:hAnsi="Times New Roman"/>
        </w:rPr>
        <w:t>(4) __  Mocne trunki</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85. Czy aktualnie pali Pan/Pani papierosy, </w:t>
      </w:r>
      <w:r w:rsidR="001C7E12">
        <w:rPr>
          <w:rFonts w:ascii="Times New Roman" w:hAnsi="Times New Roman"/>
          <w:b/>
        </w:rPr>
        <w:t xml:space="preserve">e-papierosy, </w:t>
      </w:r>
      <w:r w:rsidRPr="00E36552">
        <w:rPr>
          <w:rFonts w:ascii="Times New Roman" w:hAnsi="Times New Roman"/>
          <w:b/>
        </w:rPr>
        <w:t>fajkę lub inny tytoń?</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Tak</w:t>
      </w:r>
    </w:p>
    <w:p w:rsidR="00FE72DD" w:rsidRPr="00E36552" w:rsidRDefault="00FE72DD" w:rsidP="00FE72DD">
      <w:pPr>
        <w:spacing w:after="0" w:line="240" w:lineRule="auto"/>
        <w:rPr>
          <w:rFonts w:ascii="Times New Roman" w:eastAsia="Times New Roman" w:hAnsi="Times New Roman"/>
          <w:lang w:eastAsia="pl-PL"/>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86. Czy w przeszłości palił(a) Pan/Pani papierosy, </w:t>
      </w:r>
      <w:r w:rsidR="001C7E12">
        <w:rPr>
          <w:rFonts w:ascii="Times New Roman" w:hAnsi="Times New Roman"/>
          <w:b/>
        </w:rPr>
        <w:t xml:space="preserve">e-papierosy, </w:t>
      </w:r>
      <w:r w:rsidRPr="00E36552">
        <w:rPr>
          <w:rFonts w:ascii="Times New Roman" w:hAnsi="Times New Roman"/>
          <w:b/>
        </w:rPr>
        <w:t>fajkę lub inny tytoń?</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Tak</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87. Ile godzin w ciągu doby poświęca Pan/Pani przeciętnie na sen w dni powszednie?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6  lub mniej godz./dobę</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(2) __  </w:t>
      </w:r>
      <w:r w:rsidR="00E36A98" w:rsidRPr="00E36552">
        <w:rPr>
          <w:rFonts w:ascii="Times New Roman" w:hAnsi="Times New Roman"/>
        </w:rPr>
        <w:t>więcej niż 6, ale mniej niż 9</w:t>
      </w:r>
      <w:r w:rsidRPr="00E36552">
        <w:rPr>
          <w:rFonts w:ascii="Times New Roman" w:hAnsi="Times New Roman"/>
        </w:rPr>
        <w:t xml:space="preserve"> godz./dobę</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(3) __  9 </w:t>
      </w:r>
      <w:r w:rsidR="00E36A98" w:rsidRPr="00E36552">
        <w:rPr>
          <w:rFonts w:ascii="Times New Roman" w:hAnsi="Times New Roman"/>
        </w:rPr>
        <w:t>lub</w:t>
      </w:r>
      <w:r w:rsidRPr="00E36552">
        <w:rPr>
          <w:rFonts w:ascii="Times New Roman" w:hAnsi="Times New Roman"/>
        </w:rPr>
        <w:t xml:space="preserve"> więcej godz./dobę</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88. Ile godzin w ciągu doby poświęca Pan/Pani przeciętnie na sen w dni weekendowe?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6  lub mniej godz./dobę</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(2) __  </w:t>
      </w:r>
      <w:r w:rsidR="00E36A98" w:rsidRPr="00E36552">
        <w:rPr>
          <w:rFonts w:ascii="Times New Roman" w:hAnsi="Times New Roman"/>
        </w:rPr>
        <w:t>więcej niż 6, ale mniej niż 9 godz./dobę</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(3) __  9 </w:t>
      </w:r>
      <w:r w:rsidR="00E36A98" w:rsidRPr="00E36552">
        <w:rPr>
          <w:rFonts w:ascii="Times New Roman" w:hAnsi="Times New Roman"/>
        </w:rPr>
        <w:t>lub</w:t>
      </w:r>
      <w:r w:rsidRPr="00E36552">
        <w:rPr>
          <w:rFonts w:ascii="Times New Roman" w:hAnsi="Times New Roman"/>
        </w:rPr>
        <w:t xml:space="preserve"> więcej godz./dobę</w:t>
      </w:r>
    </w:p>
    <w:p w:rsidR="00FE72DD" w:rsidRPr="00E36552" w:rsidRDefault="00FE72DD" w:rsidP="00FE72DD">
      <w:pPr>
        <w:spacing w:after="0" w:line="240" w:lineRule="exact"/>
        <w:rPr>
          <w:rFonts w:ascii="Times New Roman" w:hAnsi="Times New Roman"/>
          <w:b/>
        </w:rPr>
      </w:pPr>
    </w:p>
    <w:p w:rsidR="00FE72DD" w:rsidRPr="00E36552" w:rsidRDefault="00FE72DD" w:rsidP="00FE72DD">
      <w:pPr>
        <w:spacing w:after="0" w:line="240" w:lineRule="exact"/>
        <w:ind w:left="426" w:hanging="426"/>
        <w:rPr>
          <w:rFonts w:ascii="Times New Roman" w:hAnsi="Times New Roman"/>
          <w:b/>
        </w:rPr>
      </w:pPr>
      <w:r w:rsidRPr="00E36552">
        <w:rPr>
          <w:rFonts w:ascii="Times New Roman" w:hAnsi="Times New Roman"/>
          <w:b/>
        </w:rPr>
        <w:t xml:space="preserve">89. Ile godzin w ciągu doby spędza Pan/Pani przeciętnie oglądając TV lub przed komputerem (wliczając pracę zawodową)?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mniej niż 2 godz.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od 2 do prawie 4 godz.</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od 4 do prawie 6 godz.</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od 6 do prawie 8 godz.</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(5) __  od 8 do prawie 10 godz.</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(6) __  10 godz. i więcej </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90. Jak Pan/Pani ocenia swoją aktywność fizyczną w czasie pracy lub w szkole? </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(1) __  </w:t>
      </w:r>
      <w:r w:rsidRPr="00E36552">
        <w:rPr>
          <w:rFonts w:ascii="Times New Roman" w:hAnsi="Times New Roman"/>
          <w:b/>
        </w:rPr>
        <w:t>Mała</w:t>
      </w:r>
      <w:r w:rsidRPr="00E36552">
        <w:rPr>
          <w:rFonts w:ascii="Times New Roman" w:hAnsi="Times New Roman"/>
        </w:rPr>
        <w:t>: ponad 70% czasu w pozycji siedzącej</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(2) __  </w:t>
      </w:r>
      <w:r w:rsidRPr="00E36552">
        <w:rPr>
          <w:rFonts w:ascii="Times New Roman" w:hAnsi="Times New Roman"/>
          <w:b/>
        </w:rPr>
        <w:t>Umiarkowana</w:t>
      </w:r>
      <w:r w:rsidRPr="00E36552">
        <w:rPr>
          <w:rFonts w:ascii="Times New Roman" w:hAnsi="Times New Roman"/>
        </w:rPr>
        <w:t>: około 50% czasu w pozycji siedzącej i około 50% czasu w ruchu</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 xml:space="preserve">(3) __  </w:t>
      </w:r>
      <w:r w:rsidRPr="00E36552">
        <w:rPr>
          <w:rFonts w:ascii="Times New Roman" w:hAnsi="Times New Roman"/>
          <w:b/>
        </w:rPr>
        <w:t>Duża</w:t>
      </w:r>
      <w:r w:rsidRPr="00E36552">
        <w:rPr>
          <w:rFonts w:ascii="Times New Roman" w:hAnsi="Times New Roman"/>
        </w:rPr>
        <w:t>: około 70% czasu w ruchu lub praca fizyczna związana z dużym wysiłkiem</w:t>
      </w:r>
    </w:p>
    <w:p w:rsidR="00FE72DD" w:rsidRPr="00E36552" w:rsidRDefault="00FE72DD" w:rsidP="00FE72DD">
      <w:pPr>
        <w:spacing w:after="0" w:line="240" w:lineRule="exact"/>
        <w:rPr>
          <w:rFonts w:ascii="Times New Roman" w:hAnsi="Times New Roman"/>
        </w:rPr>
      </w:pPr>
    </w:p>
    <w:p w:rsidR="00FE72DD" w:rsidRPr="00E36552" w:rsidRDefault="00FE72DD" w:rsidP="006D6C81">
      <w:pPr>
        <w:spacing w:after="0" w:line="240" w:lineRule="auto"/>
        <w:rPr>
          <w:rFonts w:ascii="Times New Roman" w:hAnsi="Times New Roman"/>
          <w:b/>
        </w:rPr>
      </w:pPr>
      <w:r w:rsidRPr="00E36552">
        <w:rPr>
          <w:rFonts w:ascii="Times New Roman" w:hAnsi="Times New Roman"/>
          <w:b/>
        </w:rPr>
        <w:t xml:space="preserve">91. Jak Pan/Pani ocenia swoją aktywność fizyczną w czasie wolnym? </w:t>
      </w:r>
    </w:p>
    <w:p w:rsidR="00FE72DD" w:rsidRPr="00E36552" w:rsidRDefault="00FE72DD" w:rsidP="00FE72DD">
      <w:pPr>
        <w:spacing w:after="0" w:line="240" w:lineRule="exact"/>
        <w:ind w:left="851" w:hanging="624"/>
        <w:rPr>
          <w:rFonts w:ascii="Times New Roman" w:hAnsi="Times New Roman"/>
        </w:rPr>
      </w:pPr>
      <w:r w:rsidRPr="00E36552">
        <w:rPr>
          <w:rFonts w:ascii="Times New Roman" w:hAnsi="Times New Roman"/>
        </w:rPr>
        <w:lastRenderedPageBreak/>
        <w:t xml:space="preserve">(1) __  </w:t>
      </w:r>
      <w:r w:rsidRPr="00E36552">
        <w:rPr>
          <w:rFonts w:ascii="Times New Roman" w:hAnsi="Times New Roman"/>
          <w:b/>
        </w:rPr>
        <w:t>Mała</w:t>
      </w:r>
      <w:r w:rsidRPr="00E36552">
        <w:rPr>
          <w:rFonts w:ascii="Times New Roman" w:hAnsi="Times New Roman"/>
        </w:rPr>
        <w:t>: przewaga siedzenia, oglądanie TV, czytanie prasy, książek, lekkie prace domowe, spacer 1-2 godziny w tygodniu</w:t>
      </w:r>
    </w:p>
    <w:p w:rsidR="00FE72DD" w:rsidRPr="00E36552" w:rsidRDefault="00FE72DD" w:rsidP="00FE72DD">
      <w:pPr>
        <w:spacing w:after="0" w:line="240" w:lineRule="exact"/>
        <w:ind w:left="851" w:hanging="624"/>
        <w:rPr>
          <w:rFonts w:ascii="Times New Roman" w:hAnsi="Times New Roman"/>
        </w:rPr>
      </w:pPr>
      <w:r w:rsidRPr="00E36552">
        <w:rPr>
          <w:rFonts w:ascii="Times New Roman" w:hAnsi="Times New Roman"/>
        </w:rPr>
        <w:t xml:space="preserve">(2) __  </w:t>
      </w:r>
      <w:r w:rsidRPr="00E36552">
        <w:rPr>
          <w:rFonts w:ascii="Times New Roman" w:hAnsi="Times New Roman"/>
          <w:b/>
        </w:rPr>
        <w:t>Umiarkowana</w:t>
      </w:r>
      <w:r w:rsidRPr="00E36552">
        <w:rPr>
          <w:rFonts w:ascii="Times New Roman" w:hAnsi="Times New Roman"/>
        </w:rPr>
        <w:t>: spacery, jazda na rowerze, gimnastyka, praca w ogrodzie lub inna lekka aktywność fizyczna wykonywana 2-3 godziny w tygodniu</w:t>
      </w:r>
    </w:p>
    <w:p w:rsidR="00FE72DD" w:rsidRPr="00E36552" w:rsidRDefault="00FE72DD" w:rsidP="00FE72DD">
      <w:pPr>
        <w:spacing w:after="0" w:line="240" w:lineRule="exact"/>
        <w:ind w:left="851" w:hanging="624"/>
        <w:rPr>
          <w:rFonts w:ascii="Times New Roman" w:hAnsi="Times New Roman"/>
        </w:rPr>
      </w:pPr>
      <w:r w:rsidRPr="00E36552">
        <w:rPr>
          <w:rFonts w:ascii="Times New Roman" w:hAnsi="Times New Roman"/>
        </w:rPr>
        <w:t xml:space="preserve">(3) __  </w:t>
      </w:r>
      <w:r w:rsidRPr="00E36552">
        <w:rPr>
          <w:rFonts w:ascii="Times New Roman" w:hAnsi="Times New Roman"/>
          <w:b/>
        </w:rPr>
        <w:t>Duża</w:t>
      </w:r>
      <w:r w:rsidRPr="00E36552">
        <w:rPr>
          <w:rFonts w:ascii="Times New Roman" w:hAnsi="Times New Roman"/>
        </w:rPr>
        <w:t>: jazda na rowerze, bieganie, praca na działce lub w ogrodzie i inne sportowe zajęcia rekreacyjne wymagające wysiłku fizycznego wykonywane ponad 3 godziny tygodniowo</w:t>
      </w:r>
    </w:p>
    <w:p w:rsidR="00FE72DD" w:rsidRPr="00E36552" w:rsidRDefault="00FE72DD" w:rsidP="00FE72DD">
      <w:pPr>
        <w:spacing w:after="0" w:line="240" w:lineRule="exact"/>
        <w:ind w:left="426" w:hanging="426"/>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 xml:space="preserve">92. Jak Pan/Pani ocenia swój stan zdrowia w porównaniu z innymi osobami w tym samym wieku? </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(1) __  Gorszy niż rówieśników</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(2) __  Taki sam jak rówieśników</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(3) __  Lepszy niż rówieśników</w:t>
      </w:r>
    </w:p>
    <w:p w:rsidR="00FE72DD" w:rsidRPr="00E36552" w:rsidRDefault="00FE72DD" w:rsidP="00FE72DD">
      <w:pPr>
        <w:spacing w:after="0" w:line="220" w:lineRule="exact"/>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93. Jak Pan/Pani ocenia swoją wiedzę żywieniową?</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Niedostateczna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Dostateczna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Dobra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Bardzo dobra</w:t>
      </w:r>
    </w:p>
    <w:p w:rsidR="00FE72DD" w:rsidRPr="00E36552" w:rsidRDefault="00FE72DD" w:rsidP="00FE72DD">
      <w:pPr>
        <w:spacing w:after="0" w:line="220" w:lineRule="exact"/>
        <w:ind w:left="425" w:hanging="425"/>
        <w:rPr>
          <w:rFonts w:ascii="Times New Roman" w:hAnsi="Times New Roman"/>
          <w:b/>
        </w:rPr>
      </w:pPr>
    </w:p>
    <w:p w:rsidR="00FE72DD" w:rsidRPr="00E36552" w:rsidRDefault="00FE72DD" w:rsidP="00FE72DD">
      <w:pPr>
        <w:spacing w:after="0" w:line="240" w:lineRule="exact"/>
        <w:rPr>
          <w:rFonts w:ascii="Times New Roman" w:hAnsi="Times New Roman"/>
          <w:b/>
        </w:rPr>
      </w:pPr>
      <w:r w:rsidRPr="00E36552">
        <w:rPr>
          <w:rFonts w:ascii="Times New Roman" w:hAnsi="Times New Roman"/>
          <w:b/>
        </w:rPr>
        <w:t>94. Jak Pan/Pani ocenia swój sposób żywienia?</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Bardzo zły</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Zły</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Dobry</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(4) __  Bardzo dobry</w:t>
      </w:r>
    </w:p>
    <w:p w:rsidR="00FE72DD" w:rsidRPr="00E36552" w:rsidRDefault="00FE72DD" w:rsidP="00FE72DD">
      <w:pPr>
        <w:spacing w:after="0" w:line="220" w:lineRule="exact"/>
        <w:ind w:left="425" w:hanging="425"/>
        <w:rPr>
          <w:rFonts w:ascii="Times New Roman" w:hAnsi="Times New Roman"/>
          <w:b/>
        </w:rPr>
      </w:pPr>
    </w:p>
    <w:p w:rsidR="00FE72DD" w:rsidRPr="00E36552" w:rsidRDefault="00FE72DD" w:rsidP="00FE72DD">
      <w:pPr>
        <w:spacing w:before="80" w:after="0" w:line="240" w:lineRule="exact"/>
        <w:ind w:left="426" w:hanging="426"/>
        <w:rPr>
          <w:rFonts w:ascii="Times New Roman" w:hAnsi="Times New Roman"/>
          <w:b/>
        </w:rPr>
      </w:pPr>
      <w:r w:rsidRPr="00E36552">
        <w:rPr>
          <w:rFonts w:ascii="Times New Roman" w:hAnsi="Times New Roman"/>
          <w:b/>
        </w:rPr>
        <w:t>95. Jak Pan/Pani ocenia swój sposób żywienia w dni powszednie w porównaniu z weekendami?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(1) __  W zasadzie się nie różni</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(2) __  Różni się nieznacznie</w:t>
      </w:r>
    </w:p>
    <w:p w:rsidR="00FE72DD" w:rsidRPr="00E36552" w:rsidRDefault="00FE72DD" w:rsidP="00FE72DD">
      <w:pPr>
        <w:spacing w:after="0" w:line="240" w:lineRule="exact"/>
        <w:ind w:left="227"/>
        <w:rPr>
          <w:rFonts w:ascii="Times New Roman" w:hAnsi="Times New Roman"/>
        </w:rPr>
      </w:pPr>
      <w:r w:rsidRPr="00E36552">
        <w:rPr>
          <w:rFonts w:ascii="Times New Roman" w:hAnsi="Times New Roman"/>
        </w:rPr>
        <w:t>(3) __  Różni się znacząco</w:t>
      </w:r>
    </w:p>
    <w:p w:rsidR="00FE72DD" w:rsidRPr="00E36552" w:rsidRDefault="00FE72DD" w:rsidP="00FE72DD">
      <w:pPr>
        <w:spacing w:after="0" w:line="240" w:lineRule="exact"/>
        <w:rPr>
          <w:rFonts w:ascii="Times New Roman" w:hAnsi="Times New Roman"/>
        </w:rPr>
      </w:pPr>
    </w:p>
    <w:p w:rsidR="00FE72DD" w:rsidRPr="00E36552" w:rsidRDefault="00FE72DD" w:rsidP="00FE72DD">
      <w:pPr>
        <w:spacing w:after="0" w:line="220" w:lineRule="exact"/>
        <w:rPr>
          <w:rFonts w:ascii="Times New Roman" w:hAnsi="Times New Roman"/>
          <w:b/>
        </w:rPr>
      </w:pPr>
      <w:r w:rsidRPr="00E36552">
        <w:rPr>
          <w:rFonts w:ascii="Times New Roman" w:hAnsi="Times New Roman"/>
          <w:b/>
        </w:rPr>
        <w:t xml:space="preserve">96. Jaka  jest Pana/Pani  masa ciała w kg?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kg</w:t>
      </w:r>
    </w:p>
    <w:p w:rsidR="00FE72DD" w:rsidRPr="00E36552" w:rsidRDefault="00FE72DD" w:rsidP="00FE72DD">
      <w:pPr>
        <w:spacing w:after="0" w:line="220" w:lineRule="exact"/>
        <w:rPr>
          <w:rFonts w:ascii="Times New Roman" w:hAnsi="Times New Roman"/>
          <w:b/>
        </w:rPr>
      </w:pPr>
    </w:p>
    <w:p w:rsidR="00FE72DD" w:rsidRPr="00E36552" w:rsidRDefault="00FE72DD" w:rsidP="00FE72DD">
      <w:pPr>
        <w:spacing w:after="0" w:line="220" w:lineRule="exact"/>
        <w:rPr>
          <w:rFonts w:ascii="Times New Roman" w:hAnsi="Times New Roman"/>
          <w:b/>
        </w:rPr>
      </w:pPr>
      <w:r w:rsidRPr="00E36552">
        <w:rPr>
          <w:rFonts w:ascii="Times New Roman" w:hAnsi="Times New Roman"/>
          <w:b/>
        </w:rPr>
        <w:t xml:space="preserve">97. Jaki  jest Pana/Pani  wzrost w cm?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cm</w:t>
      </w:r>
    </w:p>
    <w:p w:rsidR="00FE72DD" w:rsidRPr="00E36552" w:rsidRDefault="00FE72DD" w:rsidP="00FE72DD">
      <w:pPr>
        <w:spacing w:after="0" w:line="240" w:lineRule="auto"/>
        <w:rPr>
          <w:rFonts w:ascii="Times New Roman" w:hAnsi="Times New Roman"/>
          <w:b/>
        </w:rPr>
      </w:pPr>
    </w:p>
    <w:p w:rsidR="00FE72DD" w:rsidRPr="00E36552" w:rsidRDefault="00FE72DD" w:rsidP="00FE72DD">
      <w:pPr>
        <w:spacing w:after="0" w:line="220" w:lineRule="exact"/>
        <w:rPr>
          <w:rFonts w:ascii="Times New Roman" w:eastAsia="Times New Roman" w:hAnsi="Times New Roman"/>
          <w:lang w:eastAsia="pl-PL"/>
        </w:rPr>
      </w:pPr>
      <w:r w:rsidRPr="00E36552">
        <w:rPr>
          <w:rFonts w:ascii="Times New Roman" w:hAnsi="Times New Roman"/>
          <w:b/>
        </w:rPr>
        <w:t xml:space="preserve">98. Jaki  jest Pana/Pani  obwód pasa w cm?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cm </w:t>
      </w:r>
    </w:p>
    <w:p w:rsidR="00FE72DD" w:rsidRPr="00E36552" w:rsidRDefault="00FE72DD" w:rsidP="00FE72DD">
      <w:pPr>
        <w:spacing w:after="0" w:line="220" w:lineRule="exact"/>
      </w:pPr>
      <w:r w:rsidRPr="00E36552">
        <w:t xml:space="preserve">Jeśli Pan/Pani nie wie, to proszę wskazać </w:t>
      </w:r>
      <w:r w:rsidRPr="00E36552">
        <w:rPr>
          <w:rFonts w:eastAsia="Times New Roman"/>
          <w:lang w:eastAsia="pl-PL"/>
        </w:rPr>
        <w:t>jaki obwód pasa Pan/Pani wybiera podczas kupowania odzieży?</w:t>
      </w:r>
    </w:p>
    <w:p w:rsidR="00FE72DD" w:rsidRPr="00E36552" w:rsidRDefault="00FE72DD" w:rsidP="00FE72DD">
      <w:pPr>
        <w:spacing w:after="0" w:line="220" w:lineRule="exact"/>
      </w:pPr>
      <w:r w:rsidRPr="00E36552">
        <w:t>Jeśli istnieje taka możliwość, to proszę zmierzyć obwód pasa centymetrem krawieckim.</w:t>
      </w:r>
    </w:p>
    <w:p w:rsidR="00FE72DD" w:rsidRPr="00E36552" w:rsidRDefault="00FE72DD" w:rsidP="00FE72DD">
      <w:pPr>
        <w:spacing w:after="0" w:line="220" w:lineRule="exact"/>
        <w:rPr>
          <w:rFonts w:ascii="Times New Roman" w:hAnsi="Times New Roman"/>
          <w:b/>
        </w:rPr>
      </w:pPr>
    </w:p>
    <w:p w:rsidR="00FE72DD" w:rsidRPr="00E36552" w:rsidRDefault="00FE72DD" w:rsidP="00FE72DD">
      <w:pPr>
        <w:spacing w:after="0" w:line="220" w:lineRule="exact"/>
        <w:rPr>
          <w:rFonts w:ascii="Times New Roman" w:hAnsi="Times New Roman"/>
        </w:rPr>
      </w:pPr>
      <w:r w:rsidRPr="00E36552">
        <w:rPr>
          <w:rFonts w:ascii="Times New Roman" w:hAnsi="Times New Roman"/>
          <w:b/>
        </w:rPr>
        <w:t>99. Płeć:</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(1) __  Mężczyzna</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(2) __  Kobieta</w:t>
      </w:r>
    </w:p>
    <w:p w:rsidR="00FE72DD" w:rsidRPr="00E36552" w:rsidRDefault="00FE72DD" w:rsidP="00FE72DD">
      <w:pPr>
        <w:spacing w:after="0" w:line="220" w:lineRule="exact"/>
        <w:rPr>
          <w:rFonts w:ascii="Times New Roman" w:hAnsi="Times New Roman"/>
        </w:rPr>
      </w:pPr>
    </w:p>
    <w:p w:rsidR="00945A70" w:rsidRDefault="00945A70" w:rsidP="00945A70">
      <w:pPr>
        <w:spacing w:after="0" w:line="220" w:lineRule="exact"/>
        <w:rPr>
          <w:rFonts w:ascii="Times New Roman" w:hAnsi="Times New Roman"/>
          <w:bCs/>
        </w:rPr>
      </w:pPr>
      <w:r>
        <w:rPr>
          <w:rFonts w:ascii="Times New Roman" w:hAnsi="Times New Roman"/>
          <w:b/>
        </w:rPr>
        <w:t xml:space="preserve">100. </w:t>
      </w:r>
      <w:r w:rsidRPr="001F10D5">
        <w:rPr>
          <w:rFonts w:ascii="Times New Roman" w:hAnsi="Times New Roman"/>
          <w:b/>
        </w:rPr>
        <w:t>Płeć, z którą się Pan</w:t>
      </w:r>
      <w:r>
        <w:rPr>
          <w:rFonts w:ascii="Times New Roman" w:hAnsi="Times New Roman"/>
          <w:b/>
        </w:rPr>
        <w:t>/Pani</w:t>
      </w:r>
      <w:r w:rsidRPr="001F10D5">
        <w:rPr>
          <w:rFonts w:ascii="Times New Roman" w:hAnsi="Times New Roman"/>
          <w:b/>
        </w:rPr>
        <w:t xml:space="preserve"> identyfikuje</w:t>
      </w:r>
      <w:r>
        <w:rPr>
          <w:rFonts w:ascii="Times New Roman" w:hAnsi="Times New Roman"/>
          <w:b/>
        </w:rPr>
        <w:t>:</w:t>
      </w:r>
    </w:p>
    <w:p w:rsidR="00945A70" w:rsidRPr="00E36552" w:rsidRDefault="00945A70" w:rsidP="00945A70">
      <w:pPr>
        <w:spacing w:after="0" w:line="220" w:lineRule="exact"/>
        <w:ind w:left="227"/>
        <w:rPr>
          <w:rFonts w:ascii="Times New Roman" w:hAnsi="Times New Roman"/>
        </w:rPr>
      </w:pPr>
      <w:r w:rsidRPr="00E36552">
        <w:rPr>
          <w:rFonts w:ascii="Times New Roman" w:hAnsi="Times New Roman"/>
        </w:rPr>
        <w:t xml:space="preserve">(1) __  </w:t>
      </w:r>
      <w:r w:rsidRPr="001F10D5">
        <w:rPr>
          <w:rFonts w:ascii="Times New Roman" w:hAnsi="Times New Roman"/>
          <w:bCs/>
        </w:rPr>
        <w:t xml:space="preserve">Taka sama  </w:t>
      </w:r>
    </w:p>
    <w:p w:rsidR="00945A70" w:rsidRDefault="00945A70" w:rsidP="00945A70">
      <w:pPr>
        <w:spacing w:after="0" w:line="220" w:lineRule="exact"/>
        <w:ind w:left="227"/>
        <w:rPr>
          <w:rFonts w:ascii="Times New Roman" w:hAnsi="Times New Roman"/>
        </w:rPr>
      </w:pPr>
      <w:r w:rsidRPr="00E36552">
        <w:rPr>
          <w:rFonts w:ascii="Times New Roman" w:hAnsi="Times New Roman"/>
        </w:rPr>
        <w:t xml:space="preserve">(2) __  </w:t>
      </w:r>
      <w:r>
        <w:rPr>
          <w:rFonts w:ascii="Times New Roman" w:hAnsi="Times New Roman"/>
        </w:rPr>
        <w:t>Inna</w:t>
      </w:r>
    </w:p>
    <w:p w:rsidR="00945A70" w:rsidRDefault="00945A70" w:rsidP="00FE72DD">
      <w:pPr>
        <w:spacing w:after="0" w:line="240" w:lineRule="exact"/>
        <w:jc w:val="both"/>
        <w:rPr>
          <w:rFonts w:ascii="Times New Roman" w:hAnsi="Times New Roman"/>
        </w:rPr>
      </w:pPr>
    </w:p>
    <w:p w:rsidR="00FE72DD" w:rsidRPr="00E36552" w:rsidRDefault="00FE72DD" w:rsidP="00FE72DD">
      <w:pPr>
        <w:spacing w:after="0" w:line="240" w:lineRule="exact"/>
        <w:jc w:val="both"/>
        <w:rPr>
          <w:rFonts w:ascii="Times New Roman" w:hAnsi="Times New Roman"/>
        </w:rPr>
      </w:pPr>
      <w:r w:rsidRPr="00E36552">
        <w:rPr>
          <w:rFonts w:ascii="Times New Roman" w:hAnsi="Times New Roman"/>
        </w:rPr>
        <w:t xml:space="preserve">Data urodzenia:  </w:t>
      </w:r>
      <w:r w:rsidRPr="00E36552">
        <w:rPr>
          <w:rFonts w:ascii="Times New Roman" w:hAnsi="Times New Roman"/>
          <w:b/>
        </w:rPr>
        <w:t>10</w:t>
      </w:r>
      <w:r w:rsidR="00945A70">
        <w:rPr>
          <w:rFonts w:ascii="Times New Roman" w:hAnsi="Times New Roman"/>
          <w:b/>
        </w:rPr>
        <w:t>1</w:t>
      </w:r>
      <w:r w:rsidRPr="00E36552">
        <w:rPr>
          <w:rFonts w:ascii="Times New Roman" w:hAnsi="Times New Roman"/>
          <w:b/>
        </w:rPr>
        <w:t>. Dzień</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ascii="Times New Roman" w:hAnsi="Times New Roman"/>
          <w:b/>
        </w:rPr>
        <w:t>10</w:t>
      </w:r>
      <w:r w:rsidR="00945A70">
        <w:rPr>
          <w:rFonts w:ascii="Times New Roman" w:hAnsi="Times New Roman"/>
          <w:b/>
        </w:rPr>
        <w:t>2</w:t>
      </w:r>
      <w:r w:rsidRPr="00E36552">
        <w:rPr>
          <w:rFonts w:ascii="Times New Roman" w:hAnsi="Times New Roman"/>
          <w:b/>
        </w:rPr>
        <w:t>. Miesiąc</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ascii="Times New Roman" w:hAnsi="Times New Roman"/>
          <w:b/>
        </w:rPr>
        <w:t>10</w:t>
      </w:r>
      <w:r w:rsidR="00945A70">
        <w:rPr>
          <w:rFonts w:ascii="Times New Roman" w:hAnsi="Times New Roman"/>
          <w:b/>
        </w:rPr>
        <w:t>3</w:t>
      </w:r>
      <w:r w:rsidRPr="00E36552">
        <w:rPr>
          <w:rFonts w:ascii="Times New Roman" w:hAnsi="Times New Roman"/>
          <w:b/>
        </w:rPr>
        <w:t>. Rok</w:t>
      </w:r>
      <w:r w:rsidRPr="00E36552">
        <w:rPr>
          <w:rFonts w:ascii="Times New Roman" w:hAnsi="Times New Roman"/>
        </w:rPr>
        <w:t xml:space="preserve"> </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_</w:t>
      </w:r>
      <w:r w:rsidRPr="00E36552">
        <w:rPr>
          <w:rFonts w:ascii="Times New Roman" w:eastAsia="Times New Roman" w:hAnsi="Times New Roman"/>
          <w:lang w:eastAsia="pl-PL"/>
        </w:rPr>
        <w:sym w:font="Symbol" w:char="F0BD"/>
      </w:r>
      <w:r w:rsidRPr="00E36552">
        <w:rPr>
          <w:rFonts w:ascii="Times New Roman" w:eastAsia="Times New Roman" w:hAnsi="Times New Roman"/>
          <w:lang w:eastAsia="pl-PL"/>
        </w:rPr>
        <w:t xml:space="preserve"> </w:t>
      </w:r>
      <w:r w:rsidRPr="00E36552">
        <w:rPr>
          <w:rFonts w:eastAsia="Times New Roman"/>
          <w:i/>
          <w:lang w:eastAsia="pl-PL"/>
        </w:rPr>
        <w:t>Prosimy  wpisać np. 01. 12. 1970</w:t>
      </w:r>
    </w:p>
    <w:p w:rsidR="00FE72DD" w:rsidRPr="00E36552" w:rsidRDefault="00FE72DD" w:rsidP="00FE72DD">
      <w:pPr>
        <w:spacing w:after="0" w:line="220" w:lineRule="exact"/>
        <w:rPr>
          <w:rFonts w:ascii="Times New Roman" w:hAnsi="Times New Roman"/>
        </w:rPr>
      </w:pPr>
    </w:p>
    <w:p w:rsidR="00FE72DD" w:rsidRPr="00E36552" w:rsidRDefault="00FE72DD" w:rsidP="00FE72DD">
      <w:pPr>
        <w:spacing w:after="0" w:line="220" w:lineRule="exact"/>
        <w:rPr>
          <w:rFonts w:ascii="Times New Roman" w:hAnsi="Times New Roman"/>
          <w:b/>
        </w:rPr>
      </w:pPr>
      <w:r w:rsidRPr="00E36552">
        <w:rPr>
          <w:rFonts w:ascii="Times New Roman" w:hAnsi="Times New Roman"/>
          <w:b/>
        </w:rPr>
        <w:t>10</w:t>
      </w:r>
      <w:r w:rsidR="00945A70">
        <w:rPr>
          <w:rFonts w:ascii="Times New Roman" w:hAnsi="Times New Roman"/>
          <w:b/>
        </w:rPr>
        <w:t>4</w:t>
      </w:r>
      <w:r w:rsidRPr="00E36552">
        <w:rPr>
          <w:rFonts w:ascii="Times New Roman" w:hAnsi="Times New Roman"/>
          <w:b/>
        </w:rPr>
        <w:t xml:space="preserve">. Jakie jest Pana/Pani stałe miejsce zamieszkania? </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(1) __  Wieś</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(2) __  Miasto poniżej 20 tys. mieszkańców</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(3) __  Miasto od 20 tys. do 100 tys. mieszkańców</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(4) __  Miasto powyżej 100 tys. mieszkańców</w:t>
      </w:r>
    </w:p>
    <w:p w:rsidR="00FE72DD" w:rsidRPr="00E36552" w:rsidRDefault="00FE72DD" w:rsidP="00FE72DD">
      <w:pPr>
        <w:spacing w:after="0" w:line="220" w:lineRule="exact"/>
        <w:rPr>
          <w:rFonts w:ascii="Times New Roman" w:hAnsi="Times New Roman"/>
        </w:rPr>
      </w:pPr>
    </w:p>
    <w:p w:rsidR="00FE72DD" w:rsidRPr="00E36552" w:rsidRDefault="00FE72DD" w:rsidP="00FE72DD">
      <w:pPr>
        <w:spacing w:after="0" w:line="220" w:lineRule="exact"/>
        <w:rPr>
          <w:rFonts w:ascii="Times New Roman" w:hAnsi="Times New Roman"/>
        </w:rPr>
      </w:pPr>
      <w:r w:rsidRPr="00E36552">
        <w:rPr>
          <w:rFonts w:ascii="Times New Roman" w:hAnsi="Times New Roman"/>
          <w:b/>
        </w:rPr>
        <w:t>10</w:t>
      </w:r>
      <w:r w:rsidR="00945A70">
        <w:rPr>
          <w:rFonts w:ascii="Times New Roman" w:hAnsi="Times New Roman"/>
          <w:b/>
        </w:rPr>
        <w:t>5</w:t>
      </w:r>
      <w:r w:rsidRPr="00E36552">
        <w:rPr>
          <w:rFonts w:ascii="Times New Roman" w:hAnsi="Times New Roman"/>
          <w:b/>
        </w:rPr>
        <w:t>. Ile jest osób w Pana/Pani gospodarstwie domowym (razem z Panem/Panią)?</w:t>
      </w:r>
      <w:r w:rsidRPr="00E36552">
        <w:rPr>
          <w:rFonts w:ascii="Times New Roman" w:hAnsi="Times New Roman"/>
        </w:rPr>
        <w:t xml:space="preserve"> …………………...osób</w:t>
      </w:r>
    </w:p>
    <w:p w:rsidR="00FE72DD" w:rsidRPr="00E36552" w:rsidRDefault="00FE72DD" w:rsidP="00FE72DD">
      <w:pPr>
        <w:spacing w:before="120" w:after="0" w:line="220" w:lineRule="exact"/>
        <w:rPr>
          <w:rFonts w:ascii="Times New Roman" w:hAnsi="Times New Roman"/>
          <w:b/>
        </w:rPr>
      </w:pPr>
    </w:p>
    <w:p w:rsidR="00FE72DD" w:rsidRPr="00E36552" w:rsidRDefault="00FE72DD" w:rsidP="00FE72DD">
      <w:pPr>
        <w:spacing w:before="120" w:after="0" w:line="220" w:lineRule="exact"/>
        <w:rPr>
          <w:rFonts w:ascii="Times New Roman" w:hAnsi="Times New Roman"/>
        </w:rPr>
      </w:pPr>
      <w:r w:rsidRPr="00E36552">
        <w:rPr>
          <w:rFonts w:ascii="Times New Roman" w:hAnsi="Times New Roman"/>
          <w:b/>
        </w:rPr>
        <w:t>10</w:t>
      </w:r>
      <w:r w:rsidR="00945A70">
        <w:rPr>
          <w:rFonts w:ascii="Times New Roman" w:hAnsi="Times New Roman"/>
          <w:b/>
        </w:rPr>
        <w:t>6</w:t>
      </w:r>
      <w:r w:rsidRPr="00E36552">
        <w:rPr>
          <w:rFonts w:ascii="Times New Roman" w:hAnsi="Times New Roman"/>
          <w:b/>
        </w:rPr>
        <w:t>. Ile jest osób niepełnoletnich w Pana/Pani gospodarstwie domowym?</w:t>
      </w:r>
      <w:r w:rsidRPr="00E36552">
        <w:rPr>
          <w:rFonts w:ascii="Times New Roman" w:hAnsi="Times New Roman"/>
        </w:rPr>
        <w:t xml:space="preserve"> ……………..osób poniżej 18 lat</w:t>
      </w:r>
    </w:p>
    <w:p w:rsidR="00FE72DD" w:rsidRPr="00E36552" w:rsidRDefault="00FE72DD" w:rsidP="00FE72DD">
      <w:pPr>
        <w:spacing w:after="0" w:line="220" w:lineRule="exact"/>
        <w:rPr>
          <w:rFonts w:ascii="Times New Roman" w:hAnsi="Times New Roman"/>
        </w:rPr>
      </w:pPr>
    </w:p>
    <w:p w:rsidR="00FE72DD" w:rsidRPr="00E36552" w:rsidRDefault="00FE72DD" w:rsidP="00FE72DD">
      <w:pPr>
        <w:spacing w:after="0" w:line="220" w:lineRule="exact"/>
        <w:rPr>
          <w:rFonts w:ascii="Times New Roman" w:hAnsi="Times New Roman"/>
          <w:b/>
        </w:rPr>
      </w:pPr>
      <w:r w:rsidRPr="00E36552">
        <w:rPr>
          <w:rFonts w:ascii="Times New Roman" w:hAnsi="Times New Roman"/>
          <w:b/>
        </w:rPr>
        <w:t>10</w:t>
      </w:r>
      <w:r w:rsidR="00945A70">
        <w:rPr>
          <w:rFonts w:ascii="Times New Roman" w:hAnsi="Times New Roman"/>
          <w:b/>
        </w:rPr>
        <w:t>7</w:t>
      </w:r>
      <w:r w:rsidRPr="00E36552">
        <w:rPr>
          <w:rFonts w:ascii="Times New Roman" w:hAnsi="Times New Roman"/>
          <w:b/>
        </w:rPr>
        <w:t>. Jak Pan/Pani ocenia swoją sytuację finansową?</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(1) __  Poniżej przeciętnej</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(2) __  Przeciętna</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lastRenderedPageBreak/>
        <w:t>(3) __  Powyżej przeciętnej</w:t>
      </w:r>
    </w:p>
    <w:p w:rsidR="00FE72DD" w:rsidRPr="00E36552" w:rsidRDefault="00FE72DD" w:rsidP="00FE72DD">
      <w:pPr>
        <w:spacing w:after="0" w:line="220" w:lineRule="exact"/>
        <w:rPr>
          <w:rFonts w:ascii="Times New Roman" w:hAnsi="Times New Roman"/>
          <w:b/>
        </w:rPr>
      </w:pPr>
    </w:p>
    <w:p w:rsidR="00FE72DD" w:rsidRPr="00E36552" w:rsidRDefault="00FE72DD" w:rsidP="00FE72DD">
      <w:pPr>
        <w:spacing w:after="0" w:line="220" w:lineRule="exact"/>
        <w:rPr>
          <w:rFonts w:ascii="Times New Roman" w:hAnsi="Times New Roman"/>
          <w:b/>
        </w:rPr>
      </w:pPr>
      <w:r w:rsidRPr="00E36552">
        <w:rPr>
          <w:rFonts w:ascii="Times New Roman" w:hAnsi="Times New Roman"/>
          <w:b/>
        </w:rPr>
        <w:t>10</w:t>
      </w:r>
      <w:r w:rsidR="00945A70">
        <w:rPr>
          <w:rFonts w:ascii="Times New Roman" w:hAnsi="Times New Roman"/>
          <w:b/>
        </w:rPr>
        <w:t>8</w:t>
      </w:r>
      <w:r w:rsidRPr="00E36552">
        <w:rPr>
          <w:rFonts w:ascii="Times New Roman" w:hAnsi="Times New Roman"/>
          <w:b/>
        </w:rPr>
        <w:t>. Jak Pan/Pani ocenia sytuację swojego gospodarstwa domowego?</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(1) __  Żyjemy bardzo biednie – nie wystarcza nam nawet na podstawowe potrzeby</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(2) __  Żyjemy skromnie – musimy na co dzień bardzo oszczędnie gospodarować</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(3) __  Żyjemy średnio – wystarcza nam na co dzień, ale musimy oszczędzać na poważniejsze zakupy</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(4) __  Żyjemy dobrze – wystarcza nam na wiele bez specjalnego oszczędzania</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(5) __  Żyjemy bardzo dobrze – możemy pozwolić sobie na pewien luksus</w:t>
      </w:r>
    </w:p>
    <w:p w:rsidR="00FE72DD" w:rsidRPr="00E36552" w:rsidRDefault="00FE72DD" w:rsidP="00FE72DD">
      <w:pPr>
        <w:spacing w:after="0" w:line="220" w:lineRule="exact"/>
        <w:ind w:left="227"/>
        <w:rPr>
          <w:rFonts w:ascii="Times New Roman" w:hAnsi="Times New Roman"/>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20" w:lineRule="exact"/>
        <w:rPr>
          <w:i/>
        </w:rPr>
      </w:pPr>
      <w:r w:rsidRPr="00E36552">
        <w:rPr>
          <w:i/>
        </w:rPr>
        <w:t>Pytanie skierowane do osób dorosłych</w:t>
      </w:r>
    </w:p>
    <w:p w:rsidR="00FE72DD" w:rsidRPr="00E36552" w:rsidRDefault="00FE72DD" w:rsidP="00FE72DD">
      <w:pPr>
        <w:spacing w:before="120" w:after="0" w:line="220" w:lineRule="exact"/>
        <w:rPr>
          <w:rFonts w:ascii="Times New Roman" w:hAnsi="Times New Roman"/>
          <w:i/>
        </w:rPr>
      </w:pPr>
      <w:r w:rsidRPr="00E36552">
        <w:rPr>
          <w:rFonts w:ascii="Times New Roman" w:hAnsi="Times New Roman"/>
          <w:b/>
        </w:rPr>
        <w:t>10</w:t>
      </w:r>
      <w:r w:rsidR="00945A70">
        <w:rPr>
          <w:rFonts w:ascii="Times New Roman" w:hAnsi="Times New Roman"/>
          <w:b/>
        </w:rPr>
        <w:t>9</w:t>
      </w:r>
      <w:r w:rsidRPr="00E36552">
        <w:rPr>
          <w:rFonts w:ascii="Times New Roman" w:hAnsi="Times New Roman"/>
          <w:b/>
        </w:rPr>
        <w:t xml:space="preserve">. Czy Pan/Pani pracuje zawodowo? </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(1) __  Nie, jestem na emeryturze lub rencie</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 xml:space="preserve">(2) __  Nie, jestem na urlopie wychowawczym, jestem bezrobotny(a), prowadzę dom </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 xml:space="preserve">(3) __  Tak, ale pracuję dorywczo </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(4) __  Tak, mam stałe zatrudnienie</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(5) __  Nie, uczę się lub studiuję</w:t>
      </w:r>
    </w:p>
    <w:p w:rsidR="00FE72DD" w:rsidRPr="00E36552" w:rsidRDefault="00FE72DD" w:rsidP="00FE72DD">
      <w:pPr>
        <w:spacing w:after="0" w:line="220" w:lineRule="exact"/>
        <w:rPr>
          <w:rFonts w:ascii="Times New Roman" w:eastAsia="Times New Roman" w:hAnsi="Times New Roman"/>
          <w:lang w:eastAsia="pl-PL"/>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20" w:lineRule="exact"/>
        <w:rPr>
          <w:i/>
        </w:rPr>
      </w:pPr>
      <w:r w:rsidRPr="00E36552">
        <w:rPr>
          <w:i/>
        </w:rPr>
        <w:t xml:space="preserve">Pytanie skierowane do osób dorosłych </w:t>
      </w:r>
    </w:p>
    <w:p w:rsidR="00FE72DD" w:rsidRPr="00E36552" w:rsidRDefault="00FE72DD" w:rsidP="00FE72DD">
      <w:pPr>
        <w:spacing w:before="120" w:after="0" w:line="220" w:lineRule="exact"/>
        <w:rPr>
          <w:rFonts w:ascii="Times New Roman" w:hAnsi="Times New Roman"/>
          <w:i/>
        </w:rPr>
      </w:pPr>
      <w:r w:rsidRPr="00E36552">
        <w:rPr>
          <w:rFonts w:ascii="Times New Roman" w:hAnsi="Times New Roman"/>
          <w:b/>
        </w:rPr>
        <w:t>1</w:t>
      </w:r>
      <w:r w:rsidR="00945A70">
        <w:rPr>
          <w:rFonts w:ascii="Times New Roman" w:hAnsi="Times New Roman"/>
          <w:b/>
        </w:rPr>
        <w:t>10</w:t>
      </w:r>
      <w:r w:rsidRPr="00E36552">
        <w:rPr>
          <w:rFonts w:ascii="Times New Roman" w:hAnsi="Times New Roman"/>
          <w:b/>
        </w:rPr>
        <w:t xml:space="preserve">. Jakie jest Pana/Pani wykształcenie? </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(1) __  Podstawowe</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(2) __  Zasadnicze zawodowe</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(3) __  Średnie (ogólne lub techniczne)</w:t>
      </w:r>
    </w:p>
    <w:p w:rsidR="00FE72DD" w:rsidRPr="00E36552" w:rsidRDefault="00FE72DD" w:rsidP="00FE72DD">
      <w:pPr>
        <w:spacing w:after="0" w:line="220" w:lineRule="exact"/>
        <w:ind w:left="227"/>
        <w:rPr>
          <w:rFonts w:ascii="Times New Roman" w:hAnsi="Times New Roman"/>
        </w:rPr>
      </w:pPr>
      <w:r w:rsidRPr="00E36552">
        <w:rPr>
          <w:rFonts w:ascii="Times New Roman" w:hAnsi="Times New Roman"/>
        </w:rPr>
        <w:t>(4) __  Wyższe (licencjat, studia inżynierskie, magisterskie)</w:t>
      </w:r>
    </w:p>
    <w:p w:rsidR="00FE72DD" w:rsidRPr="00E36552" w:rsidRDefault="00FE72DD" w:rsidP="00FE72DD">
      <w:pPr>
        <w:spacing w:after="0" w:line="220" w:lineRule="exact"/>
        <w:ind w:left="227"/>
        <w:rPr>
          <w:rFonts w:ascii="Times New Roman" w:hAnsi="Times New Roman"/>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40" w:lineRule="auto"/>
        <w:ind w:left="1843"/>
        <w:rPr>
          <w:i/>
        </w:rPr>
      </w:pPr>
      <w:r w:rsidRPr="00E36552">
        <w:rPr>
          <w:i/>
        </w:rPr>
        <w:t>Pytanie skierowane do młodzieży poniżej 18 lat</w:t>
      </w:r>
    </w:p>
    <w:p w:rsidR="00FE72DD" w:rsidRPr="00E36552" w:rsidRDefault="00FE72DD" w:rsidP="00FE72DD">
      <w:pPr>
        <w:spacing w:before="120" w:after="0" w:line="220" w:lineRule="exact"/>
        <w:ind w:left="1985"/>
        <w:rPr>
          <w:rFonts w:ascii="Times New Roman" w:hAnsi="Times New Roman"/>
          <w:i/>
        </w:rPr>
      </w:pPr>
      <w:r w:rsidRPr="00E36552">
        <w:rPr>
          <w:rFonts w:ascii="Times New Roman" w:hAnsi="Times New Roman"/>
          <w:b/>
        </w:rPr>
        <w:t>11</w:t>
      </w:r>
      <w:r w:rsidR="00945A70">
        <w:rPr>
          <w:rFonts w:ascii="Times New Roman" w:hAnsi="Times New Roman"/>
          <w:b/>
        </w:rPr>
        <w:t>1</w:t>
      </w:r>
      <w:r w:rsidRPr="00E36552">
        <w:rPr>
          <w:rFonts w:ascii="Times New Roman" w:hAnsi="Times New Roman"/>
          <w:b/>
        </w:rPr>
        <w:t xml:space="preserve">. Jakie jest wykształcenie Pana/Pani matki (opiekunki)? </w:t>
      </w:r>
    </w:p>
    <w:p w:rsidR="00FE72DD" w:rsidRPr="00E36552" w:rsidRDefault="00FE72DD" w:rsidP="00FE72DD">
      <w:pPr>
        <w:spacing w:after="0" w:line="220" w:lineRule="exact"/>
        <w:ind w:left="1985"/>
        <w:rPr>
          <w:rFonts w:ascii="Times New Roman" w:hAnsi="Times New Roman"/>
        </w:rPr>
      </w:pPr>
      <w:r w:rsidRPr="00E36552">
        <w:rPr>
          <w:rFonts w:ascii="Times New Roman" w:hAnsi="Times New Roman"/>
        </w:rPr>
        <w:t>(1) __  Podstawowe</w:t>
      </w:r>
    </w:p>
    <w:p w:rsidR="00FE72DD" w:rsidRPr="00E36552" w:rsidRDefault="00FE72DD" w:rsidP="00FE72DD">
      <w:pPr>
        <w:spacing w:after="0" w:line="220" w:lineRule="exact"/>
        <w:ind w:left="1985"/>
        <w:rPr>
          <w:rFonts w:ascii="Times New Roman" w:hAnsi="Times New Roman"/>
        </w:rPr>
      </w:pPr>
      <w:r w:rsidRPr="00E36552">
        <w:rPr>
          <w:rFonts w:ascii="Times New Roman" w:hAnsi="Times New Roman"/>
        </w:rPr>
        <w:t>(2) __  Zasadnicze zawodowe</w:t>
      </w:r>
    </w:p>
    <w:p w:rsidR="00FE72DD" w:rsidRPr="00E36552" w:rsidRDefault="00FE72DD" w:rsidP="00FE72DD">
      <w:pPr>
        <w:spacing w:after="0" w:line="220" w:lineRule="exact"/>
        <w:ind w:left="1985"/>
        <w:rPr>
          <w:rFonts w:ascii="Times New Roman" w:hAnsi="Times New Roman"/>
        </w:rPr>
      </w:pPr>
      <w:r w:rsidRPr="00E36552">
        <w:rPr>
          <w:rFonts w:ascii="Times New Roman" w:hAnsi="Times New Roman"/>
        </w:rPr>
        <w:t>(3) __  Średnie (ogólne lub techniczne)</w:t>
      </w:r>
    </w:p>
    <w:p w:rsidR="00FE72DD" w:rsidRPr="00E36552" w:rsidRDefault="00FE72DD" w:rsidP="00FE72DD">
      <w:pPr>
        <w:spacing w:after="0" w:line="220" w:lineRule="exact"/>
        <w:ind w:left="1985"/>
        <w:rPr>
          <w:rFonts w:ascii="Times New Roman" w:hAnsi="Times New Roman"/>
        </w:rPr>
      </w:pPr>
      <w:r w:rsidRPr="00E36552">
        <w:rPr>
          <w:rFonts w:ascii="Times New Roman" w:hAnsi="Times New Roman"/>
        </w:rPr>
        <w:t>(4) __  Wyższe (licencjat, studia inżynierskie, magisterskie)</w:t>
      </w:r>
    </w:p>
    <w:p w:rsidR="00FE72DD" w:rsidRPr="00E36552" w:rsidRDefault="00FE72DD" w:rsidP="00FE72DD">
      <w:pPr>
        <w:spacing w:after="0" w:line="220" w:lineRule="exact"/>
        <w:ind w:left="1985"/>
        <w:rPr>
          <w:rFonts w:ascii="Times New Roman" w:hAnsi="Times New Roman"/>
          <w:b/>
        </w:rPr>
      </w:pPr>
    </w:p>
    <w:p w:rsidR="00FE72DD" w:rsidRPr="00E36552" w:rsidRDefault="00FE72DD" w:rsidP="00FE72DD">
      <w:pPr>
        <w:pBdr>
          <w:top w:val="single" w:sz="4" w:space="1" w:color="auto"/>
          <w:left w:val="single" w:sz="4" w:space="4" w:color="auto"/>
          <w:bottom w:val="single" w:sz="4" w:space="1" w:color="auto"/>
          <w:right w:val="single" w:sz="4" w:space="4" w:color="auto"/>
        </w:pBdr>
        <w:spacing w:after="0" w:line="240" w:lineRule="auto"/>
        <w:ind w:left="1843"/>
        <w:rPr>
          <w:i/>
        </w:rPr>
      </w:pPr>
      <w:r w:rsidRPr="00E36552">
        <w:rPr>
          <w:i/>
        </w:rPr>
        <w:t>Pytanie skierowane do młodzieży poniżej 18 lat</w:t>
      </w:r>
    </w:p>
    <w:p w:rsidR="00FE72DD" w:rsidRPr="00E36552" w:rsidRDefault="00FE72DD" w:rsidP="00FE72DD">
      <w:pPr>
        <w:spacing w:before="120" w:after="0" w:line="220" w:lineRule="exact"/>
        <w:ind w:left="1843"/>
        <w:rPr>
          <w:rFonts w:ascii="Times New Roman" w:hAnsi="Times New Roman"/>
          <w:i/>
        </w:rPr>
      </w:pPr>
      <w:r w:rsidRPr="00E36552">
        <w:rPr>
          <w:rFonts w:ascii="Times New Roman" w:hAnsi="Times New Roman"/>
          <w:b/>
        </w:rPr>
        <w:t>11</w:t>
      </w:r>
      <w:r w:rsidR="00945A70">
        <w:rPr>
          <w:rFonts w:ascii="Times New Roman" w:hAnsi="Times New Roman"/>
          <w:b/>
        </w:rPr>
        <w:t>2</w:t>
      </w:r>
      <w:r w:rsidRPr="00E36552">
        <w:rPr>
          <w:rFonts w:ascii="Times New Roman" w:hAnsi="Times New Roman"/>
          <w:b/>
        </w:rPr>
        <w:t xml:space="preserve">. Jakie jest wykształcenie Pana/Pani ojca (opiekuna)? </w:t>
      </w:r>
    </w:p>
    <w:p w:rsidR="00FE72DD" w:rsidRPr="00E36552" w:rsidRDefault="00FE72DD" w:rsidP="00FE72DD">
      <w:pPr>
        <w:spacing w:after="0" w:line="220" w:lineRule="exact"/>
        <w:ind w:left="1843"/>
        <w:rPr>
          <w:rFonts w:ascii="Times New Roman" w:hAnsi="Times New Roman"/>
        </w:rPr>
      </w:pPr>
      <w:r w:rsidRPr="00E36552">
        <w:rPr>
          <w:rFonts w:ascii="Times New Roman" w:hAnsi="Times New Roman"/>
        </w:rPr>
        <w:t>(1) __  Podstawowe</w:t>
      </w:r>
    </w:p>
    <w:p w:rsidR="00FE72DD" w:rsidRPr="00E36552" w:rsidRDefault="00FE72DD" w:rsidP="00FE72DD">
      <w:pPr>
        <w:spacing w:after="0" w:line="220" w:lineRule="exact"/>
        <w:ind w:left="1843"/>
        <w:rPr>
          <w:rFonts w:ascii="Times New Roman" w:hAnsi="Times New Roman"/>
        </w:rPr>
      </w:pPr>
      <w:r w:rsidRPr="00E36552">
        <w:rPr>
          <w:rFonts w:ascii="Times New Roman" w:hAnsi="Times New Roman"/>
        </w:rPr>
        <w:t>(2) __  Zasadnicze zawodowe</w:t>
      </w:r>
    </w:p>
    <w:p w:rsidR="00FE72DD" w:rsidRPr="00E36552" w:rsidRDefault="00FE72DD" w:rsidP="00FE72DD">
      <w:pPr>
        <w:spacing w:after="0" w:line="220" w:lineRule="exact"/>
        <w:ind w:left="1843"/>
        <w:rPr>
          <w:rFonts w:ascii="Times New Roman" w:hAnsi="Times New Roman"/>
        </w:rPr>
      </w:pPr>
      <w:r w:rsidRPr="00E36552">
        <w:rPr>
          <w:rFonts w:ascii="Times New Roman" w:hAnsi="Times New Roman"/>
        </w:rPr>
        <w:t>(3) __  Średnie (ogólne lub techniczne)</w:t>
      </w:r>
    </w:p>
    <w:p w:rsidR="00FE72DD" w:rsidRPr="00E36552" w:rsidRDefault="00FE72DD" w:rsidP="00FE72DD">
      <w:pPr>
        <w:spacing w:after="0" w:line="220" w:lineRule="exact"/>
        <w:ind w:left="1843"/>
        <w:rPr>
          <w:rFonts w:ascii="Times New Roman" w:hAnsi="Times New Roman"/>
        </w:rPr>
      </w:pPr>
      <w:r w:rsidRPr="00E36552">
        <w:rPr>
          <w:rFonts w:ascii="Times New Roman" w:hAnsi="Times New Roman"/>
        </w:rPr>
        <w:t>(4) __  Wyższe (licencjat, studia inżynierskie, magisterskie)</w:t>
      </w:r>
    </w:p>
    <w:p w:rsidR="00FE72DD" w:rsidRPr="00E36552" w:rsidRDefault="00FE72DD" w:rsidP="00FE72DD">
      <w:pPr>
        <w:spacing w:after="0" w:line="220" w:lineRule="exact"/>
        <w:rPr>
          <w:rFonts w:ascii="Times New Roman" w:eastAsia="Times New Roman" w:hAnsi="Times New Roman"/>
          <w:lang w:eastAsia="pl-PL"/>
        </w:rPr>
      </w:pPr>
    </w:p>
    <w:p w:rsidR="00FE72DD" w:rsidRPr="00E36552" w:rsidRDefault="00FE72DD" w:rsidP="00FE72DD">
      <w:pPr>
        <w:spacing w:after="0" w:line="220" w:lineRule="exact"/>
        <w:rPr>
          <w:rFonts w:ascii="Times New Roman" w:eastAsia="Times New Roman" w:hAnsi="Times New Roman"/>
          <w:lang w:eastAsia="pl-PL"/>
        </w:rPr>
      </w:pPr>
    </w:p>
    <w:p w:rsidR="00FE72DD" w:rsidRPr="00E36552" w:rsidRDefault="00FE72DD" w:rsidP="00FE72DD">
      <w:pPr>
        <w:spacing w:after="0" w:line="240" w:lineRule="exact"/>
        <w:rPr>
          <w:sz w:val="28"/>
          <w:szCs w:val="28"/>
        </w:rPr>
      </w:pPr>
      <w:r w:rsidRPr="00E36552">
        <w:rPr>
          <w:b/>
          <w:sz w:val="28"/>
          <w:szCs w:val="28"/>
        </w:rPr>
        <w:t>Serdecznie dziękujemy za poświęcony czas.</w:t>
      </w:r>
    </w:p>
    <w:p w:rsidR="00FE72DD" w:rsidRPr="00E36552" w:rsidRDefault="00FE72DD" w:rsidP="00FE72DD">
      <w:pPr>
        <w:spacing w:after="0" w:line="240" w:lineRule="auto"/>
        <w:rPr>
          <w:rFonts w:ascii="Times New Roman" w:eastAsia="Times New Roman" w:hAnsi="Times New Roman"/>
          <w:lang w:eastAsia="pl-PL"/>
        </w:rPr>
      </w:pPr>
    </w:p>
    <w:p w:rsidR="00FE72DD" w:rsidRPr="00E36552" w:rsidRDefault="00FE72DD" w:rsidP="00FE72DD">
      <w:pPr>
        <w:spacing w:after="0" w:line="240" w:lineRule="auto"/>
        <w:rPr>
          <w:rFonts w:ascii="Times New Roman" w:eastAsia="Times New Roman" w:hAnsi="Times New Roman"/>
          <w:lang w:eastAsia="pl-PL"/>
        </w:rPr>
      </w:pPr>
    </w:p>
    <w:p w:rsidR="00FE72DD" w:rsidRPr="00E36552" w:rsidRDefault="00FE72DD" w:rsidP="00FE72DD">
      <w:pPr>
        <w:spacing w:after="0" w:line="240" w:lineRule="auto"/>
        <w:rPr>
          <w:rFonts w:eastAsia="Times New Roman"/>
          <w:lang w:eastAsia="pl-PL"/>
        </w:rPr>
      </w:pPr>
      <w:r w:rsidRPr="00E36552">
        <w:rPr>
          <w:rFonts w:eastAsia="Times New Roman"/>
          <w:lang w:eastAsia="pl-PL"/>
        </w:rPr>
        <w:t xml:space="preserve">Osoba odpowiedzialna za badania: </w:t>
      </w:r>
    </w:p>
    <w:p w:rsidR="00FE72DD" w:rsidRPr="00E36552" w:rsidRDefault="00FE72DD" w:rsidP="00FE72DD">
      <w:pPr>
        <w:spacing w:after="0" w:line="240" w:lineRule="auto"/>
        <w:rPr>
          <w:rFonts w:eastAsia="Times New Roman"/>
          <w:sz w:val="20"/>
          <w:szCs w:val="20"/>
          <w:lang w:eastAsia="pl-PL"/>
        </w:rPr>
      </w:pPr>
    </w:p>
    <w:p w:rsidR="00FE72DD" w:rsidRPr="00E36552" w:rsidRDefault="00FE72DD" w:rsidP="00FE72DD">
      <w:pPr>
        <w:spacing w:after="0" w:line="240" w:lineRule="auto"/>
        <w:rPr>
          <w:rFonts w:eastAsia="Times New Roman"/>
          <w:sz w:val="20"/>
          <w:szCs w:val="20"/>
          <w:lang w:eastAsia="pl-PL"/>
        </w:rPr>
      </w:pPr>
      <w:r w:rsidRPr="00E36552">
        <w:rPr>
          <w:rFonts w:eastAsia="Times New Roman"/>
          <w:sz w:val="20"/>
          <w:szCs w:val="20"/>
          <w:lang w:eastAsia="pl-PL"/>
        </w:rPr>
        <w:t xml:space="preserve">Jednostka prowadząca badania: </w:t>
      </w:r>
    </w:p>
    <w:p w:rsidR="00FE72DD" w:rsidRPr="00E36552" w:rsidRDefault="00FE72DD" w:rsidP="00FE72DD">
      <w:pPr>
        <w:spacing w:after="0" w:line="240" w:lineRule="auto"/>
        <w:rPr>
          <w:rFonts w:eastAsia="Times New Roman"/>
          <w:sz w:val="20"/>
          <w:szCs w:val="20"/>
          <w:lang w:eastAsia="pl-PL"/>
        </w:rPr>
      </w:pPr>
    </w:p>
    <w:p w:rsidR="00AC7849" w:rsidRPr="00E36552" w:rsidRDefault="00AC7849">
      <w:pPr>
        <w:spacing w:after="0" w:line="240" w:lineRule="auto"/>
        <w:rPr>
          <w:rFonts w:ascii="Times New Roman" w:eastAsia="Times New Roman" w:hAnsi="Times New Roman"/>
          <w:sz w:val="18"/>
          <w:szCs w:val="18"/>
          <w:lang w:eastAsia="pl-PL"/>
        </w:rPr>
        <w:sectPr w:rsidR="00AC7849" w:rsidRPr="00E36552" w:rsidSect="00E14759">
          <w:headerReference w:type="default" r:id="rId14"/>
          <w:footerReference w:type="default" r:id="rId15"/>
          <w:headerReference w:type="first" r:id="rId16"/>
          <w:footerReference w:type="first" r:id="rId17"/>
          <w:pgSz w:w="11906" w:h="16838"/>
          <w:pgMar w:top="567" w:right="567" w:bottom="567" w:left="567" w:header="851" w:footer="851" w:gutter="0"/>
          <w:cols w:space="708"/>
          <w:titlePg/>
          <w:docGrid w:linePitch="360"/>
        </w:sectPr>
      </w:pPr>
    </w:p>
    <w:p w:rsidR="006D6C81" w:rsidRPr="00E36552" w:rsidRDefault="006D6C81" w:rsidP="001460A2">
      <w:pPr>
        <w:spacing w:after="0"/>
        <w:rPr>
          <w:b/>
          <w:sz w:val="24"/>
        </w:rPr>
      </w:pPr>
    </w:p>
    <w:p w:rsidR="006D6C81" w:rsidRPr="00E36552" w:rsidRDefault="006D6C81" w:rsidP="006D6C81">
      <w:pPr>
        <w:shd w:val="clear" w:color="auto" w:fill="D6E3BC"/>
        <w:spacing w:after="120" w:line="240" w:lineRule="auto"/>
        <w:ind w:left="284" w:hanging="284"/>
        <w:rPr>
          <w:sz w:val="28"/>
          <w:szCs w:val="28"/>
        </w:rPr>
      </w:pPr>
      <w:r w:rsidRPr="00E36552">
        <w:rPr>
          <w:b/>
          <w:sz w:val="28"/>
          <w:szCs w:val="28"/>
        </w:rPr>
        <w:t xml:space="preserve">3. </w:t>
      </w:r>
      <w:r w:rsidR="00A326A5" w:rsidRPr="00E36552">
        <w:rPr>
          <w:b/>
          <w:sz w:val="28"/>
          <w:szCs w:val="28"/>
        </w:rPr>
        <w:t>Procedura opracowania danych żywieniowych z kwestionariusza KomPAN</w:t>
      </w:r>
      <w:r w:rsidR="00BE7733" w:rsidRPr="00E36552">
        <w:rPr>
          <w:rFonts w:cs="Calibri"/>
          <w:b/>
          <w:sz w:val="28"/>
          <w:szCs w:val="28"/>
        </w:rPr>
        <w:t>®</w:t>
      </w:r>
      <w:r w:rsidR="00A326A5" w:rsidRPr="00E36552">
        <w:rPr>
          <w:sz w:val="28"/>
          <w:szCs w:val="28"/>
        </w:rPr>
        <w:t xml:space="preserve"> </w:t>
      </w:r>
    </w:p>
    <w:p w:rsidR="00A326A5" w:rsidRPr="00E36552" w:rsidRDefault="00A326A5" w:rsidP="00E95CEA">
      <w:pPr>
        <w:shd w:val="clear" w:color="auto" w:fill="D6E3BC"/>
        <w:spacing w:after="120" w:line="240" w:lineRule="auto"/>
      </w:pPr>
      <w:r w:rsidRPr="00E36552">
        <w:rPr>
          <w:rFonts w:eastAsia="Times New Roman"/>
          <w:i/>
          <w:sz w:val="24"/>
          <w:szCs w:val="24"/>
          <w:lang w:eastAsia="pl-PL"/>
        </w:rPr>
        <w:t>Lidia Wądołowska*</w:t>
      </w:r>
      <w:r w:rsidRPr="00E36552">
        <w:rPr>
          <w:i/>
          <w:sz w:val="24"/>
          <w:szCs w:val="24"/>
        </w:rPr>
        <w:t>,</w:t>
      </w:r>
      <w:r w:rsidRPr="00E36552">
        <w:rPr>
          <w:rFonts w:eastAsia="Times New Roman"/>
          <w:i/>
          <w:sz w:val="24"/>
          <w:szCs w:val="24"/>
          <w:lang w:eastAsia="pl-PL"/>
        </w:rPr>
        <w:t xml:space="preserve"> Beata </w:t>
      </w:r>
      <w:r w:rsidR="008C428F" w:rsidRPr="00E36552">
        <w:rPr>
          <w:rFonts w:eastAsia="Times New Roman"/>
          <w:i/>
          <w:sz w:val="24"/>
          <w:szCs w:val="24"/>
          <w:lang w:eastAsia="pl-PL"/>
        </w:rPr>
        <w:t>Stasiewicz</w:t>
      </w:r>
    </w:p>
    <w:p w:rsidR="00A326A5" w:rsidRPr="00E36552" w:rsidRDefault="00A326A5" w:rsidP="00A326A5">
      <w:pPr>
        <w:shd w:val="clear" w:color="auto" w:fill="D6E3BC"/>
        <w:spacing w:after="0"/>
        <w:rPr>
          <w:i/>
          <w:sz w:val="24"/>
          <w:szCs w:val="24"/>
        </w:rPr>
      </w:pPr>
      <w:r w:rsidRPr="00E36552">
        <w:rPr>
          <w:i/>
          <w:sz w:val="24"/>
          <w:szCs w:val="24"/>
          <w:vertAlign w:val="superscript"/>
        </w:rPr>
        <w:t>*</w:t>
      </w:r>
      <w:r w:rsidRPr="00E36552">
        <w:rPr>
          <w:i/>
          <w:sz w:val="24"/>
          <w:szCs w:val="24"/>
        </w:rPr>
        <w:t>Komitet Nauki o Żywieniu Człowieka, Polska Akademia Nauk</w:t>
      </w:r>
    </w:p>
    <w:p w:rsidR="006D6C81" w:rsidRPr="00E36552" w:rsidRDefault="00A326A5" w:rsidP="006D6C81">
      <w:pPr>
        <w:shd w:val="clear" w:color="auto" w:fill="D6E3BC"/>
        <w:spacing w:after="0"/>
        <w:rPr>
          <w:i/>
          <w:sz w:val="24"/>
          <w:szCs w:val="24"/>
        </w:rPr>
      </w:pPr>
      <w:r w:rsidRPr="00E36552">
        <w:rPr>
          <w:i/>
          <w:sz w:val="24"/>
          <w:szCs w:val="24"/>
        </w:rPr>
        <w:t>Wydział Nauki o Żywności, Uniwersytet Warmińsko-Mazurski w Olsztynie</w:t>
      </w:r>
    </w:p>
    <w:p w:rsidR="006D6C81" w:rsidRPr="00E36552" w:rsidRDefault="006D6C81" w:rsidP="006D6C81">
      <w:pPr>
        <w:spacing w:after="60" w:line="240" w:lineRule="auto"/>
        <w:rPr>
          <w:rFonts w:eastAsia="Times New Roman"/>
          <w:sz w:val="24"/>
          <w:szCs w:val="24"/>
          <w:lang w:eastAsia="pl-PL"/>
        </w:rPr>
      </w:pPr>
    </w:p>
    <w:p w:rsidR="00E65746" w:rsidRPr="00E36552" w:rsidRDefault="006D6C81" w:rsidP="00A326A5">
      <w:pPr>
        <w:spacing w:after="60" w:line="240" w:lineRule="auto"/>
        <w:rPr>
          <w:b/>
          <w:sz w:val="24"/>
          <w:szCs w:val="24"/>
        </w:rPr>
      </w:pPr>
      <w:r w:rsidRPr="00E36552">
        <w:rPr>
          <w:rFonts w:eastAsia="Times New Roman"/>
          <w:sz w:val="24"/>
          <w:szCs w:val="24"/>
          <w:lang w:eastAsia="pl-PL"/>
        </w:rPr>
        <w:t xml:space="preserve"> procentowy udział autorów:  LW </w:t>
      </w:r>
      <w:r w:rsidR="00A326A5" w:rsidRPr="00E36552">
        <w:rPr>
          <w:rFonts w:eastAsia="Times New Roman"/>
          <w:sz w:val="24"/>
          <w:szCs w:val="24"/>
          <w:lang w:eastAsia="pl-PL"/>
        </w:rPr>
        <w:t>50</w:t>
      </w:r>
      <w:r w:rsidRPr="00E36552">
        <w:rPr>
          <w:rFonts w:eastAsia="Times New Roman"/>
          <w:sz w:val="24"/>
          <w:szCs w:val="24"/>
          <w:lang w:eastAsia="pl-PL"/>
        </w:rPr>
        <w:t>%, B</w:t>
      </w:r>
      <w:r w:rsidR="008C428F" w:rsidRPr="00E36552">
        <w:rPr>
          <w:rFonts w:eastAsia="Times New Roman"/>
          <w:sz w:val="24"/>
          <w:szCs w:val="24"/>
          <w:lang w:eastAsia="pl-PL"/>
        </w:rPr>
        <w:t>S</w:t>
      </w:r>
      <w:r w:rsidRPr="00E36552">
        <w:rPr>
          <w:rFonts w:eastAsia="Times New Roman"/>
          <w:sz w:val="24"/>
          <w:szCs w:val="24"/>
          <w:lang w:eastAsia="pl-PL"/>
        </w:rPr>
        <w:t xml:space="preserve"> </w:t>
      </w:r>
      <w:r w:rsidR="00A326A5" w:rsidRPr="00E36552">
        <w:rPr>
          <w:rFonts w:eastAsia="Times New Roman"/>
          <w:sz w:val="24"/>
          <w:szCs w:val="24"/>
          <w:lang w:eastAsia="pl-PL"/>
        </w:rPr>
        <w:t>50</w:t>
      </w:r>
      <w:r w:rsidRPr="00E36552">
        <w:rPr>
          <w:rFonts w:eastAsia="Times New Roman"/>
          <w:sz w:val="24"/>
          <w:szCs w:val="24"/>
          <w:lang w:eastAsia="pl-PL"/>
        </w:rPr>
        <w:t>%</w:t>
      </w:r>
    </w:p>
    <w:p w:rsidR="00D62D12" w:rsidRPr="00E36552" w:rsidRDefault="00D62D12" w:rsidP="00A326A5">
      <w:pPr>
        <w:spacing w:after="0" w:line="240" w:lineRule="auto"/>
        <w:rPr>
          <w:b/>
          <w:sz w:val="24"/>
          <w:szCs w:val="24"/>
        </w:rPr>
      </w:pPr>
    </w:p>
    <w:p w:rsidR="00A712FA" w:rsidRPr="00E36552" w:rsidRDefault="00A712FA" w:rsidP="00A712F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jc w:val="both"/>
        <w:rPr>
          <w:rFonts w:ascii="Calibri" w:hAnsi="Calibri"/>
          <w:sz w:val="24"/>
          <w:szCs w:val="24"/>
        </w:rPr>
      </w:pPr>
      <w:r w:rsidRPr="00E36552">
        <w:rPr>
          <w:rFonts w:ascii="Calibri" w:hAnsi="Calibri"/>
          <w:sz w:val="24"/>
          <w:szCs w:val="24"/>
        </w:rPr>
        <w:t xml:space="preserve">Sposób cytowania: </w:t>
      </w:r>
    </w:p>
    <w:p w:rsidR="00A712FA" w:rsidRPr="00E36552" w:rsidRDefault="00A712FA" w:rsidP="00A6379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ind w:left="284"/>
        <w:jc w:val="both"/>
        <w:rPr>
          <w:rFonts w:ascii="Calibri" w:hAnsi="Calibri"/>
          <w:sz w:val="24"/>
          <w:szCs w:val="24"/>
        </w:rPr>
      </w:pPr>
      <w:r w:rsidRPr="00E36552">
        <w:rPr>
          <w:rFonts w:ascii="Calibri" w:hAnsi="Calibri"/>
          <w:sz w:val="24"/>
          <w:szCs w:val="24"/>
        </w:rPr>
        <w:t xml:space="preserve">Wądołowska L., </w:t>
      </w:r>
      <w:r w:rsidR="00F4201E" w:rsidRPr="00E36552">
        <w:rPr>
          <w:rFonts w:ascii="Calibri" w:hAnsi="Calibri"/>
          <w:sz w:val="24"/>
          <w:szCs w:val="24"/>
        </w:rPr>
        <w:t>Stasiewicz</w:t>
      </w:r>
      <w:r w:rsidRPr="00E36552">
        <w:rPr>
          <w:rFonts w:ascii="Calibri" w:hAnsi="Calibri"/>
          <w:sz w:val="24"/>
          <w:szCs w:val="24"/>
        </w:rPr>
        <w:t xml:space="preserve"> B. </w:t>
      </w:r>
      <w:r w:rsidRPr="00E36552">
        <w:rPr>
          <w:rFonts w:ascii="Calibri" w:hAnsi="Calibri"/>
          <w:i/>
          <w:sz w:val="24"/>
          <w:szCs w:val="24"/>
        </w:rPr>
        <w:t>Procedura opracowania danych żywieniowych z kwestionariusza KomPAN</w:t>
      </w:r>
      <w:r w:rsidR="00BE7733" w:rsidRPr="00E36552">
        <w:rPr>
          <w:rFonts w:ascii="Calibri" w:hAnsi="Calibri" w:cs="Calibri"/>
          <w:i/>
          <w:sz w:val="24"/>
          <w:szCs w:val="24"/>
        </w:rPr>
        <w:t>®</w:t>
      </w:r>
      <w:r w:rsidRPr="00E36552">
        <w:rPr>
          <w:rFonts w:ascii="Calibri" w:hAnsi="Calibri"/>
          <w:sz w:val="24"/>
          <w:szCs w:val="24"/>
        </w:rPr>
        <w:t xml:space="preserve">. Rozdz. 3. (w:) </w:t>
      </w:r>
      <w:r w:rsidR="000D1074" w:rsidRPr="00E36552">
        <w:rPr>
          <w:rFonts w:ascii="Calibri" w:hAnsi="Calibri"/>
          <w:i/>
          <w:sz w:val="24"/>
          <w:szCs w:val="24"/>
        </w:rPr>
        <w:t>KomPAN</w:t>
      </w:r>
      <w:r w:rsidR="000D1074" w:rsidRPr="00E36552">
        <w:rPr>
          <w:rFonts w:ascii="Calibri" w:hAnsi="Calibri" w:cs="Calibri"/>
          <w:i/>
          <w:sz w:val="24"/>
          <w:szCs w:val="24"/>
        </w:rPr>
        <w:t>®</w:t>
      </w:r>
      <w:r w:rsidR="000D1074" w:rsidRPr="00E36552">
        <w:rPr>
          <w:rFonts w:ascii="Calibri" w:hAnsi="Calibri"/>
          <w:i/>
          <w:sz w:val="24"/>
          <w:szCs w:val="24"/>
        </w:rPr>
        <w:t xml:space="preserve"> </w:t>
      </w:r>
      <w:r w:rsidRPr="00E36552">
        <w:rPr>
          <w:rFonts w:ascii="Calibri" w:hAnsi="Calibri"/>
          <w:i/>
          <w:sz w:val="24"/>
          <w:szCs w:val="24"/>
        </w:rPr>
        <w:t>Kwestionariusz do badania poglądów i zwyczajów żywieniowych oraz procedura opracowania danych</w:t>
      </w:r>
      <w:r w:rsidRPr="00E36552">
        <w:rPr>
          <w:rFonts w:ascii="Calibri" w:hAnsi="Calibri"/>
          <w:sz w:val="24"/>
          <w:szCs w:val="24"/>
        </w:rPr>
        <w:t>. Red. Gawęcki J. Wyd. Komitetu Nauki o Żywieniu Człowieka Polskiej Akademii Nauk, Warszawa, 20</w:t>
      </w:r>
      <w:r w:rsidR="008159AC" w:rsidRPr="00E36552">
        <w:rPr>
          <w:rFonts w:ascii="Calibri" w:hAnsi="Calibri"/>
          <w:sz w:val="24"/>
          <w:szCs w:val="24"/>
        </w:rPr>
        <w:t>2</w:t>
      </w:r>
      <w:r w:rsidR="00FD3CAD">
        <w:rPr>
          <w:rFonts w:ascii="Calibri" w:hAnsi="Calibri"/>
          <w:sz w:val="24"/>
          <w:szCs w:val="24"/>
        </w:rPr>
        <w:t>4</w:t>
      </w:r>
      <w:r w:rsidR="00087505" w:rsidRPr="00E36552">
        <w:rPr>
          <w:rFonts w:ascii="Calibri" w:hAnsi="Calibri"/>
          <w:sz w:val="24"/>
          <w:szCs w:val="24"/>
        </w:rPr>
        <w:t>, 3</w:t>
      </w:r>
      <w:r w:rsidR="003C5705" w:rsidRPr="00E36552">
        <w:rPr>
          <w:rFonts w:ascii="Calibri" w:hAnsi="Calibri"/>
          <w:sz w:val="24"/>
          <w:szCs w:val="24"/>
        </w:rPr>
        <w:t>5</w:t>
      </w:r>
      <w:r w:rsidR="00087505" w:rsidRPr="00E36552">
        <w:rPr>
          <w:rFonts w:ascii="Calibri" w:hAnsi="Calibri"/>
          <w:sz w:val="24"/>
          <w:szCs w:val="24"/>
        </w:rPr>
        <w:t>-5</w:t>
      </w:r>
      <w:r w:rsidR="003C5705" w:rsidRPr="00E36552">
        <w:rPr>
          <w:rFonts w:ascii="Calibri" w:hAnsi="Calibri"/>
          <w:sz w:val="24"/>
          <w:szCs w:val="24"/>
        </w:rPr>
        <w:t>4</w:t>
      </w:r>
      <w:r w:rsidR="00087505" w:rsidRPr="00E36552">
        <w:rPr>
          <w:rFonts w:ascii="Calibri" w:hAnsi="Calibri"/>
          <w:sz w:val="24"/>
          <w:szCs w:val="24"/>
        </w:rPr>
        <w:t xml:space="preserve">. </w:t>
      </w:r>
      <w:r w:rsidRPr="00E36552">
        <w:rPr>
          <w:rFonts w:ascii="Calibri" w:hAnsi="Calibri"/>
          <w:sz w:val="24"/>
          <w:szCs w:val="24"/>
        </w:rPr>
        <w:t>dostępna na stronie:</w:t>
      </w:r>
      <w:r w:rsidR="00D27A9D">
        <w:rPr>
          <w:rFonts w:ascii="Calibri" w:hAnsi="Calibri"/>
          <w:sz w:val="24"/>
          <w:szCs w:val="24"/>
        </w:rPr>
        <w:t xml:space="preserve"> .....................</w:t>
      </w:r>
      <w:r w:rsidRPr="00E36552">
        <w:rPr>
          <w:rFonts w:ascii="Calibri" w:hAnsi="Calibri"/>
          <w:sz w:val="24"/>
          <w:szCs w:val="24"/>
        </w:rPr>
        <w:t xml:space="preserve"> </w:t>
      </w:r>
    </w:p>
    <w:p w:rsidR="00A712FA" w:rsidRPr="00E36552" w:rsidRDefault="00A712FA" w:rsidP="00A712F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jc w:val="both"/>
        <w:rPr>
          <w:rFonts w:ascii="Calibri" w:hAnsi="Calibri"/>
          <w:sz w:val="24"/>
          <w:szCs w:val="24"/>
        </w:rPr>
      </w:pPr>
    </w:p>
    <w:p w:rsidR="00D62D12" w:rsidRPr="00E36552" w:rsidRDefault="00A326A5" w:rsidP="002726B6">
      <w:pPr>
        <w:pStyle w:val="HTML-wstpniesformatowany"/>
        <w:shd w:val="clear" w:color="auto" w:fill="D6E3BC"/>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rPr>
          <w:rFonts w:ascii="Calibri" w:hAnsi="Calibri"/>
          <w:b/>
          <w:sz w:val="28"/>
          <w:szCs w:val="28"/>
        </w:rPr>
      </w:pPr>
      <w:r w:rsidRPr="00E36552">
        <w:rPr>
          <w:rFonts w:ascii="Calibri" w:hAnsi="Calibri"/>
          <w:b/>
          <w:sz w:val="28"/>
          <w:szCs w:val="28"/>
        </w:rPr>
        <w:t>3.</w:t>
      </w:r>
      <w:r w:rsidR="00D62D12" w:rsidRPr="00E36552">
        <w:rPr>
          <w:rFonts w:ascii="Calibri" w:hAnsi="Calibri"/>
          <w:b/>
          <w:sz w:val="28"/>
          <w:szCs w:val="28"/>
        </w:rPr>
        <w:t>1. Wprowadzenie</w:t>
      </w:r>
    </w:p>
    <w:p w:rsidR="00D62D12" w:rsidRPr="00E36552" w:rsidRDefault="00D62D12" w:rsidP="00D62D1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ind w:firstLine="284"/>
        <w:jc w:val="both"/>
        <w:rPr>
          <w:rFonts w:ascii="Calibri" w:hAnsi="Calibri"/>
          <w:sz w:val="22"/>
          <w:szCs w:val="22"/>
        </w:rPr>
      </w:pPr>
      <w:r w:rsidRPr="00E36552">
        <w:rPr>
          <w:rFonts w:ascii="Calibri" w:hAnsi="Calibri"/>
          <w:sz w:val="22"/>
          <w:szCs w:val="22"/>
        </w:rPr>
        <w:t>Kwestionariusz KomPAN</w:t>
      </w:r>
      <w:r w:rsidR="00BE7733" w:rsidRPr="00E36552">
        <w:rPr>
          <w:rFonts w:ascii="Calibri" w:hAnsi="Calibri" w:cs="Calibri"/>
          <w:sz w:val="22"/>
          <w:szCs w:val="22"/>
        </w:rPr>
        <w:t>®</w:t>
      </w:r>
      <w:r w:rsidRPr="00E36552">
        <w:rPr>
          <w:rFonts w:ascii="Calibri" w:hAnsi="Calibri"/>
          <w:sz w:val="22"/>
          <w:szCs w:val="22"/>
        </w:rPr>
        <w:t xml:space="preserve"> jest udoskonaloną i rozszerzoną wersją kwestionariusza QEB, który jest jego pierwowzorem. Kwestionariusz KomPAN</w:t>
      </w:r>
      <w:r w:rsidR="00BE7733" w:rsidRPr="00E36552">
        <w:rPr>
          <w:rFonts w:ascii="Calibri" w:hAnsi="Calibri" w:cs="Calibri"/>
          <w:sz w:val="22"/>
          <w:szCs w:val="22"/>
        </w:rPr>
        <w:t>®</w:t>
      </w:r>
      <w:r w:rsidRPr="00E36552">
        <w:rPr>
          <w:rFonts w:ascii="Calibri" w:hAnsi="Calibri"/>
          <w:sz w:val="22"/>
          <w:szCs w:val="22"/>
        </w:rPr>
        <w:t xml:space="preserve"> opracowano w dwóch wersjach o różnym</w:t>
      </w:r>
      <w:r w:rsidR="00716360" w:rsidRPr="00E36552">
        <w:rPr>
          <w:rFonts w:ascii="Calibri" w:hAnsi="Calibri"/>
          <w:sz w:val="22"/>
          <w:szCs w:val="22"/>
        </w:rPr>
        <w:t xml:space="preserve"> sposobie rozprowadzania: v.</w:t>
      </w:r>
      <w:r w:rsidR="009753E6">
        <w:rPr>
          <w:rFonts w:ascii="Calibri" w:hAnsi="Calibri"/>
          <w:sz w:val="22"/>
          <w:szCs w:val="22"/>
        </w:rPr>
        <w:t>2</w:t>
      </w:r>
      <w:r w:rsidR="00716360" w:rsidRPr="00E36552">
        <w:rPr>
          <w:rFonts w:ascii="Calibri" w:hAnsi="Calibri"/>
          <w:sz w:val="22"/>
          <w:szCs w:val="22"/>
        </w:rPr>
        <w:t>.1</w:t>
      </w:r>
      <w:r w:rsidRPr="00E36552">
        <w:rPr>
          <w:rFonts w:ascii="Calibri" w:hAnsi="Calibri"/>
          <w:sz w:val="22"/>
          <w:szCs w:val="22"/>
        </w:rPr>
        <w:t xml:space="preserve"> – wersja administrowana przez dobrze wyszko</w:t>
      </w:r>
      <w:r w:rsidR="00716360" w:rsidRPr="00E36552">
        <w:rPr>
          <w:rFonts w:ascii="Calibri" w:hAnsi="Calibri"/>
          <w:sz w:val="22"/>
          <w:szCs w:val="22"/>
        </w:rPr>
        <w:t>lonego ankietera-badacza, v.</w:t>
      </w:r>
      <w:r w:rsidR="009753E6">
        <w:rPr>
          <w:rFonts w:ascii="Calibri" w:hAnsi="Calibri"/>
          <w:sz w:val="22"/>
          <w:szCs w:val="22"/>
        </w:rPr>
        <w:t>2</w:t>
      </w:r>
      <w:r w:rsidR="00716360" w:rsidRPr="00E36552">
        <w:rPr>
          <w:rFonts w:ascii="Calibri" w:hAnsi="Calibri"/>
          <w:sz w:val="22"/>
          <w:szCs w:val="22"/>
        </w:rPr>
        <w:t>.2</w:t>
      </w:r>
      <w:r w:rsidRPr="00E36552">
        <w:rPr>
          <w:rFonts w:ascii="Calibri" w:hAnsi="Calibri"/>
          <w:sz w:val="22"/>
          <w:szCs w:val="22"/>
        </w:rPr>
        <w:t xml:space="preserve"> – wersja do samodzielnego wypełniania przez respondenta (typu samozwrotnego). </w:t>
      </w:r>
      <w:r w:rsidRPr="00E36552">
        <w:rPr>
          <w:rFonts w:ascii="Calibri" w:hAnsi="Calibri"/>
          <w:b/>
          <w:sz w:val="22"/>
          <w:szCs w:val="22"/>
        </w:rPr>
        <w:t>Obydwie wers</w:t>
      </w:r>
      <w:r w:rsidR="00716360" w:rsidRPr="00E36552">
        <w:rPr>
          <w:rFonts w:ascii="Calibri" w:hAnsi="Calibri"/>
          <w:b/>
          <w:sz w:val="22"/>
          <w:szCs w:val="22"/>
        </w:rPr>
        <w:t>je kwestionariusza KomPAN</w:t>
      </w:r>
      <w:r w:rsidR="00BE7733" w:rsidRPr="00E36552">
        <w:rPr>
          <w:rFonts w:ascii="Calibri" w:hAnsi="Calibri" w:cs="Calibri"/>
          <w:sz w:val="22"/>
          <w:szCs w:val="22"/>
        </w:rPr>
        <w:t>®</w:t>
      </w:r>
      <w:r w:rsidR="00716360" w:rsidRPr="00E36552">
        <w:rPr>
          <w:rFonts w:ascii="Calibri" w:hAnsi="Calibri"/>
          <w:b/>
          <w:sz w:val="22"/>
          <w:szCs w:val="22"/>
        </w:rPr>
        <w:t xml:space="preserve"> v.</w:t>
      </w:r>
      <w:r w:rsidR="009753E6">
        <w:rPr>
          <w:rFonts w:ascii="Calibri" w:hAnsi="Calibri"/>
          <w:b/>
          <w:sz w:val="22"/>
          <w:szCs w:val="22"/>
        </w:rPr>
        <w:t>2</w:t>
      </w:r>
      <w:r w:rsidR="00716360" w:rsidRPr="00E36552">
        <w:rPr>
          <w:rFonts w:ascii="Calibri" w:hAnsi="Calibri"/>
          <w:b/>
          <w:sz w:val="22"/>
          <w:szCs w:val="22"/>
        </w:rPr>
        <w:t>.1 i v.</w:t>
      </w:r>
      <w:r w:rsidR="009753E6">
        <w:rPr>
          <w:rFonts w:ascii="Calibri" w:hAnsi="Calibri"/>
          <w:b/>
          <w:sz w:val="22"/>
          <w:szCs w:val="22"/>
        </w:rPr>
        <w:t>2</w:t>
      </w:r>
      <w:r w:rsidR="00716360" w:rsidRPr="00E36552">
        <w:rPr>
          <w:rFonts w:ascii="Calibri" w:hAnsi="Calibri"/>
          <w:b/>
          <w:sz w:val="22"/>
          <w:szCs w:val="22"/>
        </w:rPr>
        <w:t>.2</w:t>
      </w:r>
      <w:r w:rsidRPr="00E36552">
        <w:rPr>
          <w:rFonts w:ascii="Calibri" w:hAnsi="Calibri"/>
          <w:b/>
          <w:sz w:val="22"/>
          <w:szCs w:val="22"/>
        </w:rPr>
        <w:t xml:space="preserve"> zawierają te same pytania w tej samej kolejności, a sposób opracowania danych żywieniowych jest identyczny</w:t>
      </w:r>
      <w:r w:rsidRPr="00E36552">
        <w:rPr>
          <w:rFonts w:ascii="Calibri" w:hAnsi="Calibri"/>
          <w:sz w:val="22"/>
          <w:szCs w:val="22"/>
        </w:rPr>
        <w:t>.</w:t>
      </w:r>
    </w:p>
    <w:p w:rsidR="00D62D12" w:rsidRPr="00E36552" w:rsidRDefault="00D62D12" w:rsidP="00D62D12">
      <w:pPr>
        <w:tabs>
          <w:tab w:val="left" w:pos="11908"/>
          <w:tab w:val="left" w:pos="12824"/>
          <w:tab w:val="left" w:pos="13740"/>
          <w:tab w:val="left" w:pos="14656"/>
        </w:tabs>
        <w:spacing w:after="60" w:line="240" w:lineRule="auto"/>
        <w:ind w:firstLine="284"/>
        <w:rPr>
          <w:rFonts w:eastAsia="Times New Roman" w:cs="Courier New"/>
          <w:lang w:eastAsia="pl-PL"/>
        </w:rPr>
      </w:pPr>
      <w:r w:rsidRPr="00E36552">
        <w:rPr>
          <w:rFonts w:eastAsia="Times New Roman" w:cs="Courier New"/>
          <w:lang w:eastAsia="pl-PL"/>
        </w:rPr>
        <w:t>Opisana procedura opracowania danych żywieniowych ma na celu:</w:t>
      </w:r>
    </w:p>
    <w:p w:rsidR="00D62D12" w:rsidRPr="00E36552" w:rsidRDefault="00D62D12" w:rsidP="00D62D12">
      <w:pPr>
        <w:numPr>
          <w:ilvl w:val="0"/>
          <w:numId w:val="38"/>
        </w:numPr>
        <w:spacing w:after="60" w:line="240" w:lineRule="auto"/>
      </w:pPr>
      <w:r w:rsidRPr="00E36552">
        <w:t>wsparcie działań podejmowanych przez mniej doświadczonych badaczy,</w:t>
      </w:r>
    </w:p>
    <w:p w:rsidR="00D62D12" w:rsidRPr="00E36552" w:rsidRDefault="00D62D12" w:rsidP="00D62D12">
      <w:pPr>
        <w:numPr>
          <w:ilvl w:val="0"/>
          <w:numId w:val="38"/>
        </w:numPr>
        <w:spacing w:after="60" w:line="240" w:lineRule="auto"/>
      </w:pPr>
      <w:r w:rsidRPr="00E36552">
        <w:t>ujednolicenie prac podejmowanych przez wielu badaczy i wypracowanie standardu krajowego.</w:t>
      </w:r>
    </w:p>
    <w:p w:rsidR="00D62D12" w:rsidRPr="00E36552" w:rsidRDefault="00D62D12" w:rsidP="00D62D12">
      <w:pPr>
        <w:pStyle w:val="Stopka"/>
        <w:tabs>
          <w:tab w:val="clear" w:pos="4536"/>
          <w:tab w:val="clear" w:pos="9072"/>
        </w:tabs>
        <w:spacing w:after="60"/>
        <w:jc w:val="both"/>
        <w:rPr>
          <w:sz w:val="22"/>
          <w:szCs w:val="22"/>
        </w:rPr>
      </w:pPr>
      <w:r w:rsidRPr="00E36552">
        <w:rPr>
          <w:sz w:val="22"/>
          <w:szCs w:val="22"/>
        </w:rPr>
        <w:t>Doświadczeni badacze znajdą wiele własnych rozwiązań na  opracowanie danych i dostarczenie nowej wiedzy.</w:t>
      </w:r>
    </w:p>
    <w:p w:rsidR="00D62D12" w:rsidRPr="00E36552" w:rsidRDefault="00D62D12" w:rsidP="00D62D12">
      <w:pPr>
        <w:pStyle w:val="Stopka"/>
        <w:tabs>
          <w:tab w:val="clear" w:pos="4536"/>
          <w:tab w:val="clear" w:pos="9072"/>
        </w:tabs>
        <w:spacing w:after="60"/>
        <w:ind w:firstLine="284"/>
        <w:jc w:val="both"/>
        <w:rPr>
          <w:sz w:val="22"/>
          <w:szCs w:val="22"/>
        </w:rPr>
      </w:pPr>
      <w:r w:rsidRPr="00E36552">
        <w:rPr>
          <w:sz w:val="22"/>
          <w:szCs w:val="22"/>
        </w:rPr>
        <w:t>Więcej informacji na temat przekształcania danych żywieniowych, ich opracowywania i analizy statystycznej można znaleźć w „</w:t>
      </w:r>
      <w:r w:rsidRPr="00E36552">
        <w:rPr>
          <w:rFonts w:cs="Arial"/>
          <w:sz w:val="22"/>
          <w:szCs w:val="22"/>
        </w:rPr>
        <w:t xml:space="preserve">Przewodniku metodycznym badań sposobu żywienia” (red. A. Gronowska-Senger), w </w:t>
      </w:r>
      <w:r w:rsidRPr="00E36552">
        <w:rPr>
          <w:sz w:val="22"/>
          <w:szCs w:val="22"/>
        </w:rPr>
        <w:t>rozdziale 4  pt. „Zasady obliczania i interpretacji wyników” (Wądołowska 2013) oraz podręcznikach statystyki.</w:t>
      </w:r>
    </w:p>
    <w:p w:rsidR="002D7084" w:rsidRPr="00E36552" w:rsidRDefault="002D7084" w:rsidP="002D7084">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ind w:firstLine="284"/>
        <w:jc w:val="both"/>
        <w:rPr>
          <w:rFonts w:ascii="Calibri" w:hAnsi="Calibri"/>
          <w:sz w:val="22"/>
          <w:szCs w:val="22"/>
        </w:rPr>
      </w:pPr>
      <w:r w:rsidRPr="00E36552">
        <w:rPr>
          <w:rFonts w:ascii="Calibri" w:hAnsi="Calibri"/>
          <w:sz w:val="22"/>
          <w:szCs w:val="22"/>
        </w:rPr>
        <w:t>W badaniach wieloośrodkowych sprawdzono niezawodność wewnętrzną (powtarzalność) kwestionariusza KomPAN</w:t>
      </w:r>
      <w:r w:rsidRPr="00E36552">
        <w:rPr>
          <w:rFonts w:ascii="Calibri" w:hAnsi="Calibri" w:cs="Calibri"/>
          <w:sz w:val="22"/>
          <w:szCs w:val="22"/>
        </w:rPr>
        <w:t>®</w:t>
      </w:r>
      <w:r w:rsidRPr="00E36552">
        <w:rPr>
          <w:rFonts w:ascii="Calibri" w:hAnsi="Calibri"/>
          <w:sz w:val="22"/>
          <w:szCs w:val="22"/>
        </w:rPr>
        <w:t xml:space="preserve">, a wyniki </w:t>
      </w:r>
      <w:r w:rsidR="00B23001" w:rsidRPr="00E36552">
        <w:rPr>
          <w:rFonts w:ascii="Calibri" w:hAnsi="Calibri"/>
          <w:sz w:val="22"/>
          <w:szCs w:val="22"/>
        </w:rPr>
        <w:t>udostępniono w publikacji:</w:t>
      </w:r>
    </w:p>
    <w:p w:rsidR="001009BE" w:rsidRPr="0045395A" w:rsidRDefault="001009BE" w:rsidP="00B2300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ind w:left="567"/>
        <w:jc w:val="both"/>
        <w:rPr>
          <w:rFonts w:ascii="Calibri" w:hAnsi="Calibri"/>
          <w:sz w:val="22"/>
          <w:szCs w:val="22"/>
        </w:rPr>
      </w:pPr>
      <w:r w:rsidRPr="00E36552">
        <w:rPr>
          <w:rFonts w:ascii="Calibri" w:hAnsi="Calibri"/>
          <w:sz w:val="22"/>
          <w:szCs w:val="22"/>
          <w:lang w:val="en-US"/>
        </w:rPr>
        <w:t>Kowalkowska i in. 2018. Reproducibility of a Questionnaire for Dietary Habits, Lifestyle and Nutrition Knowledge Assessment (KomPAN</w:t>
      </w:r>
      <w:r w:rsidR="008F0F67" w:rsidRPr="00E36552">
        <w:rPr>
          <w:rFonts w:ascii="Calibri" w:hAnsi="Calibri" w:cs="Calibri"/>
          <w:sz w:val="22"/>
          <w:szCs w:val="22"/>
          <w:lang w:val="en-US"/>
        </w:rPr>
        <w:t>®</w:t>
      </w:r>
      <w:r w:rsidRPr="00E36552">
        <w:rPr>
          <w:rFonts w:ascii="Calibri" w:hAnsi="Calibri"/>
          <w:sz w:val="22"/>
          <w:szCs w:val="22"/>
          <w:lang w:val="en-US"/>
        </w:rPr>
        <w:t xml:space="preserve">) in Polish Adolescents and Adults. </w:t>
      </w:r>
      <w:r w:rsidRPr="0045395A">
        <w:rPr>
          <w:rFonts w:ascii="Calibri" w:hAnsi="Calibri"/>
          <w:i/>
          <w:sz w:val="22"/>
          <w:szCs w:val="22"/>
        </w:rPr>
        <w:t>Nutrients</w:t>
      </w:r>
      <w:r w:rsidRPr="0045395A">
        <w:rPr>
          <w:rFonts w:ascii="Calibri" w:hAnsi="Calibri"/>
          <w:sz w:val="22"/>
          <w:szCs w:val="22"/>
        </w:rPr>
        <w:t>, 1;10(12):1845, doi: 10.3390/nu10121845.</w:t>
      </w:r>
    </w:p>
    <w:p w:rsidR="00D62D12" w:rsidRPr="0045395A" w:rsidRDefault="00D62D12" w:rsidP="00D62D1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jc w:val="both"/>
        <w:rPr>
          <w:rFonts w:ascii="Calibri" w:hAnsi="Calibri"/>
          <w:sz w:val="22"/>
          <w:szCs w:val="22"/>
        </w:rPr>
      </w:pPr>
    </w:p>
    <w:p w:rsidR="00D62D12" w:rsidRPr="00E36552" w:rsidRDefault="00A04A5D" w:rsidP="00A04A5D">
      <w:pPr>
        <w:shd w:val="clear" w:color="auto" w:fill="D6E3BC"/>
        <w:spacing w:after="60" w:line="240" w:lineRule="auto"/>
        <w:rPr>
          <w:b/>
          <w:sz w:val="28"/>
          <w:szCs w:val="28"/>
        </w:rPr>
      </w:pPr>
      <w:r w:rsidRPr="00E36552">
        <w:rPr>
          <w:b/>
          <w:sz w:val="28"/>
          <w:szCs w:val="28"/>
        </w:rPr>
        <w:t>3.</w:t>
      </w:r>
      <w:r w:rsidR="00D62D12" w:rsidRPr="00E36552">
        <w:rPr>
          <w:b/>
          <w:sz w:val="28"/>
          <w:szCs w:val="28"/>
        </w:rPr>
        <w:t>2. Informacje ogólne</w:t>
      </w:r>
    </w:p>
    <w:p w:rsidR="00D62D12" w:rsidRPr="00E36552" w:rsidRDefault="00D62D12" w:rsidP="00D62D12">
      <w:pPr>
        <w:spacing w:after="60" w:line="240" w:lineRule="auto"/>
        <w:ind w:firstLine="284"/>
      </w:pPr>
      <w:r w:rsidRPr="00E36552">
        <w:t>Kwestionariusz KomPAN</w:t>
      </w:r>
      <w:r w:rsidR="00BE7733" w:rsidRPr="00E36552">
        <w:rPr>
          <w:rFonts w:cs="Calibri"/>
        </w:rPr>
        <w:t>®</w:t>
      </w:r>
      <w:r w:rsidRPr="00E36552">
        <w:t xml:space="preserve">  zawiera cztery wydzielone części z pogrupowanymi tematycznie pytaniami: </w:t>
      </w:r>
    </w:p>
    <w:p w:rsidR="00D62D12" w:rsidRPr="00E36552" w:rsidRDefault="00D62D12" w:rsidP="00D62D12">
      <w:pPr>
        <w:spacing w:after="60" w:line="240" w:lineRule="auto"/>
        <w:ind w:left="426" w:firstLine="284"/>
      </w:pPr>
      <w:r w:rsidRPr="00E36552">
        <w:t xml:space="preserve">A. Zwyczaje żywieniowe, </w:t>
      </w:r>
    </w:p>
    <w:p w:rsidR="00D62D12" w:rsidRPr="00E36552" w:rsidRDefault="00D62D12" w:rsidP="00D62D12">
      <w:pPr>
        <w:spacing w:after="60" w:line="240" w:lineRule="auto"/>
        <w:ind w:left="426" w:firstLine="284"/>
      </w:pPr>
      <w:r w:rsidRPr="00E36552">
        <w:t xml:space="preserve">B. Częstotliwość spożycia żywności, </w:t>
      </w:r>
    </w:p>
    <w:p w:rsidR="00D62D12" w:rsidRPr="00E36552" w:rsidRDefault="00D62D12" w:rsidP="00D62D12">
      <w:pPr>
        <w:spacing w:after="60" w:line="240" w:lineRule="auto"/>
        <w:ind w:left="426" w:firstLine="284"/>
      </w:pPr>
      <w:r w:rsidRPr="00E36552">
        <w:t>C. Poglądy na temat żywności i żywienia,</w:t>
      </w:r>
    </w:p>
    <w:p w:rsidR="00D62D12" w:rsidRPr="00E36552" w:rsidRDefault="00D62D12" w:rsidP="00D62D12">
      <w:pPr>
        <w:spacing w:after="60" w:line="240" w:lineRule="auto"/>
        <w:ind w:left="426" w:firstLine="284"/>
      </w:pPr>
      <w:r w:rsidRPr="00E36552">
        <w:t>D. Styl życia i dane osobowe.</w:t>
      </w:r>
    </w:p>
    <w:p w:rsidR="00D62D12" w:rsidRPr="00E36552" w:rsidRDefault="00D62D12" w:rsidP="00D62D12">
      <w:pPr>
        <w:spacing w:after="0" w:line="240" w:lineRule="auto"/>
        <w:ind w:firstLine="284"/>
        <w:jc w:val="both"/>
      </w:pPr>
      <w:r w:rsidRPr="00E36552">
        <w:t>Badacz może użyć dowolnych pytań kwestionariusza stosownie do celu badań i swoich zainteresowań. Rekomendowane jest jednak użycie  kompletu pytań ze wszystkich części kwestionariusza. Badacze o ograniczonych możliwościach badawczych mogą użyć „minimalnego zestawu pytań”, który zapewnia podstawowy zakres oceny zwyczajów żywieniowych i częstotliwości spożycia żywności. Pytania zestawiono w ramce poniżej.</w:t>
      </w:r>
    </w:p>
    <w:p w:rsidR="00361AAE" w:rsidRPr="00E36552" w:rsidRDefault="00361AAE" w:rsidP="00D62D12">
      <w:pPr>
        <w:spacing w:after="0" w:line="240" w:lineRule="auto"/>
        <w:ind w:firstLine="284"/>
        <w:jc w:val="both"/>
      </w:pPr>
    </w:p>
    <w:p w:rsidR="003A35C7" w:rsidRPr="00E36552" w:rsidRDefault="003A35C7" w:rsidP="00D62D12">
      <w:pPr>
        <w:spacing w:after="0" w:line="240" w:lineRule="auto"/>
        <w:ind w:firstLine="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D62D12" w:rsidRPr="00E36552" w:rsidTr="00D62D12">
        <w:tc>
          <w:tcPr>
            <w:tcW w:w="10912" w:type="dxa"/>
            <w:shd w:val="clear" w:color="auto" w:fill="auto"/>
          </w:tcPr>
          <w:p w:rsidR="00D62D12" w:rsidRPr="00E36552" w:rsidRDefault="00D62D12" w:rsidP="00D62D12">
            <w:pPr>
              <w:spacing w:after="60" w:line="240" w:lineRule="auto"/>
              <w:jc w:val="both"/>
            </w:pPr>
            <w:r w:rsidRPr="00E36552">
              <w:t>Minimalny program zbierania danych żywieniowych za pomocą kwestionariusza KomPAN</w:t>
            </w:r>
            <w:r w:rsidR="003D67BF" w:rsidRPr="00E36552">
              <w:rPr>
                <w:rFonts w:cs="Calibri"/>
              </w:rPr>
              <w:t>®</w:t>
            </w:r>
            <w:r w:rsidRPr="00E36552">
              <w:t>:</w:t>
            </w:r>
          </w:p>
          <w:p w:rsidR="00D62D12" w:rsidRPr="00E36552" w:rsidRDefault="00D62D12" w:rsidP="00D62D12">
            <w:pPr>
              <w:numPr>
                <w:ilvl w:val="3"/>
                <w:numId w:val="19"/>
              </w:numPr>
              <w:spacing w:after="60" w:line="240" w:lineRule="auto"/>
              <w:ind w:left="700"/>
              <w:jc w:val="both"/>
            </w:pPr>
            <w:r w:rsidRPr="00E36552">
              <w:t xml:space="preserve">część A: pytanie dotyczące liczby posiłków w ciągu dnia (nr 7), </w:t>
            </w:r>
          </w:p>
          <w:p w:rsidR="00D62D12" w:rsidRPr="00E36552" w:rsidRDefault="00D62D12" w:rsidP="00D62D12">
            <w:pPr>
              <w:numPr>
                <w:ilvl w:val="3"/>
                <w:numId w:val="19"/>
              </w:numPr>
              <w:spacing w:after="60" w:line="240" w:lineRule="auto"/>
              <w:ind w:left="700"/>
              <w:jc w:val="both"/>
            </w:pPr>
            <w:r w:rsidRPr="00E36552">
              <w:t>część A: pytania sprawdzające (nr: 18-21),</w:t>
            </w:r>
          </w:p>
          <w:p w:rsidR="00D62D12" w:rsidRPr="00E36552" w:rsidRDefault="00D62D12" w:rsidP="00D62D12">
            <w:pPr>
              <w:numPr>
                <w:ilvl w:val="3"/>
                <w:numId w:val="19"/>
              </w:numPr>
              <w:spacing w:after="60" w:line="240" w:lineRule="auto"/>
              <w:ind w:left="700"/>
              <w:jc w:val="both"/>
            </w:pPr>
            <w:r w:rsidRPr="00E36552">
              <w:t xml:space="preserve">część B: pytania dotyczące częstotliwości spożycia żywności, które są składowymi: </w:t>
            </w:r>
          </w:p>
          <w:p w:rsidR="00D62D12" w:rsidRPr="00E36552" w:rsidRDefault="00D62D12" w:rsidP="0095017D">
            <w:pPr>
              <w:numPr>
                <w:ilvl w:val="1"/>
                <w:numId w:val="19"/>
              </w:numPr>
              <w:spacing w:after="60" w:line="240" w:lineRule="auto"/>
              <w:ind w:left="993" w:hanging="219"/>
              <w:jc w:val="both"/>
            </w:pPr>
            <w:r w:rsidRPr="00E36552">
              <w:t>,,Indeksu prozdrowotnej diety’’ (nr: 23, 25, 31-33, 37, 38, 40, 42, 43),</w:t>
            </w:r>
          </w:p>
          <w:p w:rsidR="00D62D12" w:rsidRPr="00E36552" w:rsidRDefault="00D62D12" w:rsidP="0095017D">
            <w:pPr>
              <w:numPr>
                <w:ilvl w:val="1"/>
                <w:numId w:val="19"/>
              </w:numPr>
              <w:spacing w:after="60" w:line="240" w:lineRule="auto"/>
              <w:ind w:left="993" w:hanging="219"/>
              <w:jc w:val="both"/>
            </w:pPr>
            <w:r w:rsidRPr="00E36552">
              <w:t>,,Indeksu niezdrowej diety” (nr: 22, 24, 26-29, 34-36, 44, 46, 51, 52, 54),</w:t>
            </w:r>
          </w:p>
          <w:p w:rsidR="009B2BA3" w:rsidRPr="00E36552" w:rsidRDefault="009B2BA3" w:rsidP="0095017D">
            <w:pPr>
              <w:numPr>
                <w:ilvl w:val="1"/>
                <w:numId w:val="19"/>
              </w:numPr>
              <w:spacing w:after="60" w:line="240" w:lineRule="auto"/>
              <w:ind w:left="993" w:hanging="219"/>
              <w:jc w:val="both"/>
            </w:pPr>
            <w:r w:rsidRPr="00E36552">
              <w:t>„Indeksu ogólnej jakości diety” (</w:t>
            </w:r>
            <w:r w:rsidR="008256D8" w:rsidRPr="00E36552">
              <w:t>kompilacja „Indeksu prozdrowotnej diety” i „Indeksu niezdrowej diety”),</w:t>
            </w:r>
          </w:p>
          <w:p w:rsidR="00D62D12" w:rsidRPr="00E36552" w:rsidRDefault="00D62D12" w:rsidP="00D62D12">
            <w:pPr>
              <w:numPr>
                <w:ilvl w:val="3"/>
                <w:numId w:val="19"/>
              </w:numPr>
              <w:spacing w:after="60" w:line="240" w:lineRule="auto"/>
              <w:ind w:left="700"/>
              <w:jc w:val="both"/>
            </w:pPr>
            <w:r w:rsidRPr="00E36552">
              <w:t>część D: pytania dotyczące stylu życia i danych osobowych respondenta (wszystkie).</w:t>
            </w:r>
          </w:p>
        </w:tc>
      </w:tr>
    </w:tbl>
    <w:p w:rsidR="00D62D12" w:rsidRPr="00E36552" w:rsidRDefault="00D62D12" w:rsidP="00D62D12">
      <w:pPr>
        <w:spacing w:after="0" w:line="240" w:lineRule="auto"/>
        <w:ind w:firstLine="284"/>
        <w:jc w:val="both"/>
      </w:pPr>
    </w:p>
    <w:p w:rsidR="00D62D12" w:rsidRPr="00E36552" w:rsidRDefault="00D62D12" w:rsidP="00D62D12">
      <w:pPr>
        <w:spacing w:after="0" w:line="240" w:lineRule="auto"/>
        <w:ind w:firstLine="284"/>
        <w:jc w:val="both"/>
      </w:pPr>
      <w:r w:rsidRPr="00E36552">
        <w:t xml:space="preserve">Kompletny zestaw pytań części A i B pozwala na kompleksowe scharakteryzowanie zwyczajów żywieniowych i częstotliwości spożycia żywności przez respondentów. </w:t>
      </w:r>
    </w:p>
    <w:p w:rsidR="00D62D12" w:rsidRPr="00E36552" w:rsidRDefault="00D62D12" w:rsidP="00D62D12">
      <w:pPr>
        <w:spacing w:after="0" w:line="240" w:lineRule="auto"/>
        <w:ind w:firstLine="284"/>
        <w:jc w:val="both"/>
      </w:pPr>
      <w:r w:rsidRPr="00E36552">
        <w:t>W części C znajdują się stwierdzenia na temat żywności i żywienia o bardzo zróżnicowanym stopniu trudności. Użycie wszystkich 25 stwierdzeń z części C umożliwia dobre rozróżnienie respondentów o niedostatecznej, dostatecznej i dobrej wiedzy żywieniowej. Nie jest rekomendowane wybieranie pojedynczych stwierdzeń z tego zestawu. Badacze szczególnie zainteresowani oceną poziomu wiedzy żywieniowej znajdą szeroki wybór pytań w książce „Test do sprawdzania i oceny wiedzy żywieniowej „GAROTA” (Gawęcki i in. 2012).</w:t>
      </w:r>
    </w:p>
    <w:p w:rsidR="00D62D12" w:rsidRPr="00E36552" w:rsidRDefault="00D62D12" w:rsidP="00D62D12">
      <w:pPr>
        <w:spacing w:after="0" w:line="240" w:lineRule="auto"/>
        <w:ind w:firstLine="284"/>
        <w:jc w:val="both"/>
      </w:pPr>
      <w:r w:rsidRPr="00E36552">
        <w:t xml:space="preserve">Część D dotyczy stylu życia respondentów i ich cech społeczno-demograficznych. Dane z części D mogą być użyte do scharakteryzowania respondentów oraz w analizie statystycznej do adjustacji zmiennych żywieniowych. </w:t>
      </w:r>
    </w:p>
    <w:p w:rsidR="00D62D12" w:rsidRPr="00E36552" w:rsidRDefault="00D62D12" w:rsidP="00D62D12">
      <w:pPr>
        <w:spacing w:after="0" w:line="240" w:lineRule="auto"/>
        <w:jc w:val="both"/>
        <w:rPr>
          <w:b/>
        </w:rPr>
      </w:pPr>
    </w:p>
    <w:p w:rsidR="00D62D12" w:rsidRPr="00E36552" w:rsidRDefault="009E7FD1" w:rsidP="009E7FD1">
      <w:pPr>
        <w:shd w:val="clear" w:color="auto" w:fill="D6E3BC"/>
        <w:spacing w:after="60" w:line="240" w:lineRule="auto"/>
        <w:rPr>
          <w:b/>
          <w:sz w:val="28"/>
          <w:szCs w:val="28"/>
        </w:rPr>
      </w:pPr>
      <w:r w:rsidRPr="00E36552">
        <w:rPr>
          <w:b/>
          <w:sz w:val="28"/>
          <w:szCs w:val="28"/>
        </w:rPr>
        <w:t>3.</w:t>
      </w:r>
      <w:r w:rsidR="00D62D12" w:rsidRPr="00E36552">
        <w:rPr>
          <w:b/>
          <w:sz w:val="28"/>
          <w:szCs w:val="28"/>
        </w:rPr>
        <w:t>3. Kodowanie danych</w:t>
      </w:r>
    </w:p>
    <w:p w:rsidR="00D62D12" w:rsidRPr="00E36552" w:rsidRDefault="00D62D12" w:rsidP="00D62D1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after="60"/>
        <w:ind w:firstLine="284"/>
        <w:jc w:val="both"/>
        <w:rPr>
          <w:rFonts w:ascii="Calibri" w:hAnsi="Calibri"/>
          <w:sz w:val="22"/>
          <w:szCs w:val="22"/>
        </w:rPr>
      </w:pPr>
      <w:r w:rsidRPr="00E36552">
        <w:rPr>
          <w:rFonts w:ascii="Calibri" w:hAnsi="Calibri"/>
          <w:sz w:val="22"/>
          <w:szCs w:val="22"/>
        </w:rPr>
        <w:t xml:space="preserve">Kodowanie respondentów jest konieczne. Najwygodniej jest kodować respondentów przez przypisanie im liczby porządkowej w kolejności: </w:t>
      </w:r>
    </w:p>
    <w:p w:rsidR="00D62D12" w:rsidRPr="00E36552" w:rsidRDefault="00D62D12" w:rsidP="00D62D12">
      <w:pPr>
        <w:numPr>
          <w:ilvl w:val="0"/>
          <w:numId w:val="18"/>
        </w:numPr>
        <w:spacing w:after="60" w:line="240" w:lineRule="auto"/>
        <w:ind w:left="709" w:hanging="357"/>
        <w:jc w:val="both"/>
      </w:pPr>
      <w:r w:rsidRPr="00E36552">
        <w:t>przeprowadzenia wywiadów (w wersji v.1.1 administrowanej przez ankietera),</w:t>
      </w:r>
    </w:p>
    <w:p w:rsidR="00D62D12" w:rsidRPr="00E36552" w:rsidRDefault="00D62D12" w:rsidP="00D62D12">
      <w:pPr>
        <w:numPr>
          <w:ilvl w:val="0"/>
          <w:numId w:val="18"/>
        </w:numPr>
        <w:spacing w:after="60" w:line="240" w:lineRule="auto"/>
        <w:ind w:left="709"/>
        <w:jc w:val="both"/>
      </w:pPr>
      <w:r w:rsidRPr="00E36552">
        <w:t>zwrotnego uzyskania wypełnionego kwestionariusza (w wersji v.1.2 typu samozwrotnego).</w:t>
      </w:r>
    </w:p>
    <w:p w:rsidR="00D62D12" w:rsidRPr="00E36552" w:rsidRDefault="00D62D12" w:rsidP="00D62D12">
      <w:pPr>
        <w:spacing w:after="0" w:line="240" w:lineRule="auto"/>
        <w:jc w:val="both"/>
        <w:rPr>
          <w:rFonts w:eastAsia="Times New Roman"/>
          <w:i/>
          <w:sz w:val="20"/>
          <w:szCs w:val="20"/>
          <w:lang w:eastAsia="pl-PL"/>
        </w:rPr>
      </w:pP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 xml:space="preserve">Przykład 1 </w:t>
      </w: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 xml:space="preserve">Kod respondenta, z którym przeprowadzono wywiad jako czterdziestym z kolei, należy zapisać: 0040. </w:t>
      </w:r>
    </w:p>
    <w:p w:rsidR="00D62D12" w:rsidRPr="00E36552" w:rsidRDefault="00D62D12" w:rsidP="00D62D12">
      <w:pPr>
        <w:pStyle w:val="HTML-wstpniesformatowany"/>
        <w:rPr>
          <w:rFonts w:ascii="Calibri" w:hAnsi="Calibri"/>
          <w:sz w:val="22"/>
          <w:szCs w:val="22"/>
        </w:rPr>
      </w:pPr>
    </w:p>
    <w:p w:rsidR="00D62D12" w:rsidRPr="00E36552" w:rsidRDefault="00D62D12" w:rsidP="00D62D12">
      <w:pPr>
        <w:pStyle w:val="HTML-wstpniesformatowany"/>
        <w:spacing w:after="60"/>
        <w:rPr>
          <w:rFonts w:ascii="Calibri" w:hAnsi="Calibri"/>
          <w:sz w:val="22"/>
          <w:szCs w:val="22"/>
        </w:rPr>
      </w:pPr>
      <w:r w:rsidRPr="00E36552">
        <w:rPr>
          <w:rFonts w:ascii="Calibri" w:hAnsi="Calibri"/>
          <w:sz w:val="22"/>
          <w:szCs w:val="22"/>
        </w:rPr>
        <w:t xml:space="preserve">Rekomenduje się kodowanie (liczbami porządkowymi): </w:t>
      </w:r>
    </w:p>
    <w:p w:rsidR="00D62D12" w:rsidRPr="00E36552" w:rsidRDefault="00D62D12" w:rsidP="00D62D12">
      <w:pPr>
        <w:numPr>
          <w:ilvl w:val="0"/>
          <w:numId w:val="18"/>
        </w:numPr>
        <w:spacing w:after="60" w:line="240" w:lineRule="auto"/>
        <w:ind w:left="709"/>
        <w:jc w:val="both"/>
      </w:pPr>
      <w:r w:rsidRPr="00E36552">
        <w:t>ankietera – ta informacja może być później użyta do analizy wpływu ankietera na wyniki,</w:t>
      </w:r>
    </w:p>
    <w:p w:rsidR="00D62D12" w:rsidRPr="00E36552" w:rsidRDefault="00D62D12" w:rsidP="00D62D12">
      <w:pPr>
        <w:numPr>
          <w:ilvl w:val="0"/>
          <w:numId w:val="18"/>
        </w:numPr>
        <w:spacing w:after="60" w:line="240" w:lineRule="auto"/>
        <w:ind w:left="709"/>
        <w:jc w:val="both"/>
      </w:pPr>
      <w:r w:rsidRPr="00E36552">
        <w:t>ośrodka, w którym przeprowadzono badania – informacja przydatna w badaniach wieloośrodkowych.</w:t>
      </w:r>
    </w:p>
    <w:p w:rsidR="00D62D12" w:rsidRPr="00E36552" w:rsidRDefault="00D62D12" w:rsidP="00D62D12">
      <w:pPr>
        <w:spacing w:after="60" w:line="240" w:lineRule="auto"/>
        <w:ind w:left="709"/>
        <w:jc w:val="both"/>
      </w:pPr>
    </w:p>
    <w:p w:rsidR="00D62D12" w:rsidRPr="00E36552" w:rsidRDefault="00D62D12" w:rsidP="00D62D1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firstLine="284"/>
        <w:jc w:val="both"/>
        <w:rPr>
          <w:rFonts w:ascii="Calibri" w:hAnsi="Calibri"/>
          <w:sz w:val="22"/>
          <w:szCs w:val="22"/>
        </w:rPr>
      </w:pPr>
      <w:r w:rsidRPr="00E36552">
        <w:rPr>
          <w:rFonts w:ascii="Calibri" w:hAnsi="Calibri"/>
          <w:sz w:val="22"/>
          <w:szCs w:val="22"/>
        </w:rPr>
        <w:t xml:space="preserve">Usprawnienie zapisywania danych wymaga przygotowania szablonu (tzw. </w:t>
      </w:r>
      <w:r w:rsidRPr="00E36552">
        <w:rPr>
          <w:rFonts w:ascii="Calibri" w:hAnsi="Calibri"/>
          <w:i/>
          <w:sz w:val="22"/>
          <w:szCs w:val="22"/>
        </w:rPr>
        <w:t>template</w:t>
      </w:r>
      <w:r w:rsidRPr="00E36552">
        <w:rPr>
          <w:rFonts w:ascii="Calibri" w:hAnsi="Calibri"/>
          <w:sz w:val="22"/>
          <w:szCs w:val="22"/>
        </w:rPr>
        <w:t xml:space="preserve">) w arkuszu kalkulacyjnym (np. Excel) lub pakiecie statystycznym (np. Statistica, SPSS) oraz opracowania systemu kodowania danych. Jest to wymagane zwłaszcza dla długich informacji tekstowych (etykiet). Informacje tekstowe koduje się liczbami porządkowymi. </w:t>
      </w:r>
    </w:p>
    <w:p w:rsidR="00D62D12" w:rsidRPr="00E36552" w:rsidRDefault="00D62D12" w:rsidP="00D62D12">
      <w:pPr>
        <w:spacing w:after="60" w:line="240" w:lineRule="auto"/>
        <w:ind w:firstLine="284"/>
        <w:jc w:val="both"/>
        <w:rPr>
          <w:rFonts w:eastAsia="Times New Roman"/>
          <w:lang w:eastAsia="pl-PL"/>
        </w:rPr>
      </w:pPr>
      <w:r w:rsidRPr="00E36552">
        <w:rPr>
          <w:rFonts w:eastAsia="Times New Roman"/>
          <w:lang w:eastAsia="pl-PL"/>
        </w:rPr>
        <w:t xml:space="preserve">W kwestionariuszu, w pytaniach i stwierdzeniach z jedną odpowiedzią do wyboru, odpowiedziom tekstowym przypisano liczby porządkowe w następujący sposób: (1), (2), (3), itd. Do szablonu – zamiast wpisywania tekstu – należy wpisywać liczby, które są jego kodem. </w:t>
      </w:r>
    </w:p>
    <w:p w:rsidR="00D62D12" w:rsidRPr="00E36552" w:rsidRDefault="00D62D12" w:rsidP="00D62D12">
      <w:pPr>
        <w:spacing w:after="60" w:line="240" w:lineRule="auto"/>
        <w:ind w:firstLine="284"/>
        <w:jc w:val="both"/>
        <w:rPr>
          <w:rFonts w:eastAsia="Times New Roman"/>
          <w:lang w:eastAsia="pl-PL"/>
        </w:rPr>
      </w:pPr>
      <w:r w:rsidRPr="00E36552">
        <w:rPr>
          <w:rFonts w:eastAsia="Times New Roman"/>
          <w:lang w:eastAsia="pl-PL"/>
        </w:rPr>
        <w:t>W przypadku pytań z możliwością wskazania dowolnej liczby odpowiedzi (pytania wielokrotnego wyboru), każda odpowiedź powinna stanowić nową, samodzielną zmienną (jako nowa kolumna np. w Excelu lub pakiecie Statistica) z dwoma wariantami odpowiedzi (NIE=1, TAK=2). Taką konstrukcję ma na przykład pytanie nr 10.</w:t>
      </w:r>
    </w:p>
    <w:p w:rsidR="00D62D12" w:rsidRPr="00E36552" w:rsidRDefault="00D62D12" w:rsidP="00D62D12">
      <w:pPr>
        <w:spacing w:after="0" w:line="240" w:lineRule="auto"/>
        <w:rPr>
          <w:rFonts w:eastAsia="Times New Roman"/>
          <w:sz w:val="20"/>
          <w:szCs w:val="20"/>
          <w:lang w:eastAsia="pl-PL"/>
        </w:rPr>
      </w:pPr>
    </w:p>
    <w:p w:rsidR="003A4943" w:rsidRPr="00E36552" w:rsidRDefault="003A4943">
      <w:pPr>
        <w:spacing w:after="0" w:line="240" w:lineRule="auto"/>
        <w:rPr>
          <w:rFonts w:eastAsia="Times New Roman"/>
          <w:i/>
          <w:sz w:val="20"/>
          <w:szCs w:val="20"/>
          <w:lang w:eastAsia="pl-PL"/>
        </w:rPr>
      </w:pPr>
      <w:r w:rsidRPr="00E36552">
        <w:rPr>
          <w:rFonts w:eastAsia="Times New Roman"/>
          <w:i/>
          <w:sz w:val="20"/>
          <w:szCs w:val="20"/>
          <w:lang w:eastAsia="pl-PL"/>
        </w:rPr>
        <w:br w:type="page"/>
      </w:r>
    </w:p>
    <w:p w:rsidR="00D62D12" w:rsidRPr="00E36552" w:rsidRDefault="00D62D12" w:rsidP="00D62D12">
      <w:pPr>
        <w:spacing w:after="60" w:line="240" w:lineRule="auto"/>
        <w:rPr>
          <w:rFonts w:eastAsia="Times New Roman"/>
          <w:i/>
          <w:sz w:val="20"/>
          <w:szCs w:val="20"/>
          <w:lang w:eastAsia="pl-PL"/>
        </w:rPr>
      </w:pPr>
      <w:r w:rsidRPr="00E36552">
        <w:rPr>
          <w:rFonts w:eastAsia="Times New Roman"/>
          <w:i/>
          <w:sz w:val="20"/>
          <w:szCs w:val="20"/>
          <w:lang w:eastAsia="pl-PL"/>
        </w:rPr>
        <w:lastRenderedPageBreak/>
        <w:t>Przykład 2</w:t>
      </w:r>
    </w:p>
    <w:p w:rsidR="00D62D12" w:rsidRPr="00E36552" w:rsidRDefault="00D62D12" w:rsidP="00D62D12">
      <w:pPr>
        <w:spacing w:after="60" w:line="240" w:lineRule="auto"/>
        <w:rPr>
          <w:rFonts w:eastAsia="Times New Roman"/>
          <w:i/>
          <w:sz w:val="20"/>
          <w:szCs w:val="20"/>
          <w:lang w:eastAsia="pl-PL"/>
        </w:rPr>
      </w:pPr>
      <w:r w:rsidRPr="00E36552">
        <w:rPr>
          <w:rFonts w:eastAsia="Times New Roman"/>
          <w:i/>
          <w:sz w:val="20"/>
          <w:szCs w:val="20"/>
          <w:lang w:eastAsia="pl-PL"/>
        </w:rPr>
        <w:t xml:space="preserve">W pytaniu 10 respondent  wskazał trzy kategorie żywności spożywanej między posiłkami.  </w:t>
      </w:r>
    </w:p>
    <w:p w:rsidR="00D62D12" w:rsidRPr="00E36552" w:rsidRDefault="00D62D12" w:rsidP="00D62D12">
      <w:pPr>
        <w:spacing w:after="0" w:line="240" w:lineRule="auto"/>
        <w:ind w:left="851" w:hanging="567"/>
        <w:rPr>
          <w:rFonts w:ascii="Times New Roman" w:hAnsi="Times New Roman"/>
          <w:b/>
          <w:i/>
          <w:sz w:val="20"/>
          <w:szCs w:val="20"/>
        </w:rPr>
      </w:pPr>
      <w:r w:rsidRPr="00E36552">
        <w:rPr>
          <w:rFonts w:ascii="Times New Roman" w:hAnsi="Times New Roman"/>
          <w:b/>
          <w:i/>
          <w:sz w:val="20"/>
          <w:szCs w:val="20"/>
        </w:rPr>
        <w:t>10. Jaką żywność spożywa Pan/Pani zazwyczaj między posiłkami w dni powszednie?</w:t>
      </w:r>
    </w:p>
    <w:p w:rsidR="00D62D12" w:rsidRPr="00E36552" w:rsidRDefault="00D62D12" w:rsidP="00D62D12">
      <w:pPr>
        <w:spacing w:after="0" w:line="240" w:lineRule="exact"/>
        <w:ind w:left="567"/>
        <w:rPr>
          <w:rFonts w:ascii="Times New Roman" w:hAnsi="Times New Roman"/>
          <w:i/>
          <w:sz w:val="20"/>
          <w:szCs w:val="20"/>
        </w:rPr>
      </w:pPr>
      <w:r w:rsidRPr="00E36552">
        <w:rPr>
          <w:rFonts w:ascii="Times New Roman" w:hAnsi="Times New Roman"/>
          <w:i/>
          <w:sz w:val="20"/>
          <w:szCs w:val="20"/>
        </w:rPr>
        <w:t xml:space="preserve"> (10/1) _X_  Owoce</w:t>
      </w:r>
    </w:p>
    <w:p w:rsidR="00D62D12" w:rsidRPr="00E36552" w:rsidRDefault="00D62D12" w:rsidP="00D62D12">
      <w:pPr>
        <w:spacing w:after="0" w:line="240" w:lineRule="exact"/>
        <w:ind w:left="567"/>
        <w:rPr>
          <w:rFonts w:ascii="Times New Roman" w:hAnsi="Times New Roman"/>
          <w:i/>
          <w:sz w:val="20"/>
          <w:szCs w:val="20"/>
        </w:rPr>
      </w:pPr>
      <w:r w:rsidRPr="00E36552">
        <w:rPr>
          <w:rFonts w:ascii="Times New Roman" w:hAnsi="Times New Roman"/>
          <w:i/>
          <w:sz w:val="20"/>
          <w:szCs w:val="20"/>
        </w:rPr>
        <w:t>(10/2) __     Warzywa</w:t>
      </w:r>
    </w:p>
    <w:p w:rsidR="00D62D12" w:rsidRPr="00E36552" w:rsidRDefault="00D62D12" w:rsidP="00D62D12">
      <w:pPr>
        <w:spacing w:after="0" w:line="240" w:lineRule="exact"/>
        <w:ind w:left="567"/>
        <w:rPr>
          <w:rFonts w:ascii="Times New Roman" w:hAnsi="Times New Roman"/>
          <w:i/>
          <w:sz w:val="20"/>
          <w:szCs w:val="20"/>
        </w:rPr>
      </w:pPr>
      <w:r w:rsidRPr="00E36552">
        <w:rPr>
          <w:rFonts w:ascii="Times New Roman" w:hAnsi="Times New Roman"/>
          <w:i/>
          <w:sz w:val="20"/>
          <w:szCs w:val="20"/>
        </w:rPr>
        <w:t xml:space="preserve">(10/3) __     Niesłodzone napoje i desery mleczne, np. jogurty, serki twarogowe, mleko </w:t>
      </w:r>
    </w:p>
    <w:p w:rsidR="00D62D12" w:rsidRPr="00E36552" w:rsidRDefault="00D62D12" w:rsidP="00D62D12">
      <w:pPr>
        <w:spacing w:after="0" w:line="240" w:lineRule="exact"/>
        <w:ind w:left="567"/>
        <w:rPr>
          <w:rFonts w:ascii="Times New Roman" w:hAnsi="Times New Roman"/>
          <w:i/>
          <w:sz w:val="20"/>
          <w:szCs w:val="20"/>
        </w:rPr>
      </w:pPr>
      <w:r w:rsidRPr="00E36552">
        <w:rPr>
          <w:rFonts w:ascii="Times New Roman" w:hAnsi="Times New Roman"/>
          <w:i/>
          <w:sz w:val="20"/>
          <w:szCs w:val="20"/>
        </w:rPr>
        <w:t>(10/4) __     Słodzone napoje i desery mleczne, np. serki homogenizowane, napoje mleczne słodzone, mleko smakowe</w:t>
      </w:r>
    </w:p>
    <w:p w:rsidR="00D62D12" w:rsidRPr="00E36552" w:rsidRDefault="00D62D12" w:rsidP="00D62D12">
      <w:pPr>
        <w:spacing w:after="0" w:line="240" w:lineRule="exact"/>
        <w:ind w:left="567"/>
        <w:rPr>
          <w:rFonts w:ascii="Times New Roman" w:hAnsi="Times New Roman"/>
          <w:i/>
          <w:sz w:val="20"/>
          <w:szCs w:val="20"/>
        </w:rPr>
      </w:pPr>
      <w:r w:rsidRPr="00E36552">
        <w:rPr>
          <w:rFonts w:ascii="Times New Roman" w:hAnsi="Times New Roman"/>
          <w:i/>
          <w:sz w:val="20"/>
          <w:szCs w:val="20"/>
        </w:rPr>
        <w:t>(10/5) _X_  Słodkie przekąski, np. cukierki, ciastka, ciasta, batony czekoladowe, batony typu ‘musli’, wafle</w:t>
      </w:r>
    </w:p>
    <w:p w:rsidR="00D62D12" w:rsidRPr="00E36552" w:rsidRDefault="00D62D12" w:rsidP="00D62D12">
      <w:pPr>
        <w:spacing w:after="0" w:line="240" w:lineRule="exact"/>
        <w:ind w:left="567"/>
        <w:rPr>
          <w:rFonts w:ascii="Times New Roman" w:hAnsi="Times New Roman"/>
          <w:i/>
          <w:sz w:val="20"/>
          <w:szCs w:val="20"/>
        </w:rPr>
      </w:pPr>
      <w:r w:rsidRPr="00E36552">
        <w:rPr>
          <w:rFonts w:ascii="Times New Roman" w:hAnsi="Times New Roman"/>
          <w:i/>
          <w:sz w:val="20"/>
          <w:szCs w:val="20"/>
        </w:rPr>
        <w:t>(10/6) __     Słone przekąski, np. krakersy, paluszki, chipsy, frytki</w:t>
      </w:r>
    </w:p>
    <w:p w:rsidR="00D62D12" w:rsidRPr="00E36552" w:rsidRDefault="00D62D12" w:rsidP="00D62D12">
      <w:pPr>
        <w:spacing w:after="0" w:line="240" w:lineRule="exact"/>
        <w:ind w:left="567"/>
        <w:rPr>
          <w:rFonts w:ascii="Times New Roman" w:hAnsi="Times New Roman"/>
          <w:i/>
          <w:sz w:val="20"/>
          <w:szCs w:val="20"/>
        </w:rPr>
      </w:pPr>
      <w:r w:rsidRPr="00E36552">
        <w:rPr>
          <w:rFonts w:ascii="Times New Roman" w:hAnsi="Times New Roman"/>
          <w:i/>
          <w:sz w:val="20"/>
          <w:szCs w:val="20"/>
        </w:rPr>
        <w:t>(10/7) __     Orzechy, migdały, nasiona, pestki</w:t>
      </w:r>
    </w:p>
    <w:p w:rsidR="00D62D12" w:rsidRPr="00E36552" w:rsidRDefault="00D62D12" w:rsidP="00D62D12">
      <w:pPr>
        <w:spacing w:after="0" w:line="240" w:lineRule="exact"/>
        <w:ind w:left="567"/>
        <w:rPr>
          <w:rFonts w:ascii="Times New Roman" w:hAnsi="Times New Roman"/>
          <w:i/>
          <w:sz w:val="20"/>
          <w:szCs w:val="20"/>
        </w:rPr>
      </w:pPr>
      <w:r w:rsidRPr="00E36552">
        <w:rPr>
          <w:rFonts w:ascii="Times New Roman" w:hAnsi="Times New Roman"/>
          <w:i/>
          <w:sz w:val="20"/>
          <w:szCs w:val="20"/>
        </w:rPr>
        <w:t>(10/8) _X_  Inne produkty, proszę wymienić jakie? ………………kanapki, chipsy owocowe ………….</w:t>
      </w:r>
    </w:p>
    <w:p w:rsidR="00D62D12" w:rsidRPr="00E36552" w:rsidRDefault="00D62D12" w:rsidP="00D62D12">
      <w:pPr>
        <w:spacing w:after="0" w:line="240" w:lineRule="auto"/>
        <w:rPr>
          <w:rFonts w:eastAsia="Times New Roman"/>
          <w:i/>
          <w:sz w:val="20"/>
          <w:szCs w:val="20"/>
          <w:lang w:eastAsia="pl-PL"/>
        </w:rPr>
      </w:pPr>
    </w:p>
    <w:p w:rsidR="00D62D12" w:rsidRPr="00E36552" w:rsidRDefault="00D62D12" w:rsidP="00D62D12">
      <w:pPr>
        <w:spacing w:after="60" w:line="240" w:lineRule="auto"/>
        <w:rPr>
          <w:rFonts w:eastAsia="Times New Roman"/>
          <w:i/>
          <w:sz w:val="20"/>
          <w:szCs w:val="20"/>
          <w:lang w:eastAsia="pl-PL"/>
        </w:rPr>
      </w:pPr>
      <w:r w:rsidRPr="00E36552">
        <w:rPr>
          <w:rFonts w:eastAsia="Times New Roman"/>
          <w:i/>
          <w:sz w:val="20"/>
          <w:szCs w:val="20"/>
          <w:lang w:eastAsia="pl-PL"/>
        </w:rPr>
        <w:t>Odpowiedzi należy zakodować przypisując odpowiedzi NIE kod „1”, a odpowiedzi TAK kod „2” w następujący sposób:</w:t>
      </w:r>
    </w:p>
    <w:p w:rsidR="00D62D12" w:rsidRPr="00E36552" w:rsidRDefault="00D62D12" w:rsidP="00D62D12">
      <w:pPr>
        <w:spacing w:after="0" w:line="240" w:lineRule="auto"/>
        <w:ind w:left="851" w:hanging="284"/>
        <w:rPr>
          <w:i/>
          <w:sz w:val="20"/>
          <w:szCs w:val="20"/>
        </w:rPr>
      </w:pPr>
      <w:r w:rsidRPr="00E36552">
        <w:rPr>
          <w:i/>
          <w:sz w:val="20"/>
          <w:szCs w:val="20"/>
        </w:rPr>
        <w:t xml:space="preserve"> (10/1):  kod=2</w:t>
      </w:r>
    </w:p>
    <w:p w:rsidR="00D62D12" w:rsidRPr="00E36552" w:rsidRDefault="00D62D12" w:rsidP="00D62D12">
      <w:pPr>
        <w:spacing w:after="0" w:line="240" w:lineRule="auto"/>
        <w:ind w:left="851" w:hanging="284"/>
        <w:rPr>
          <w:i/>
          <w:sz w:val="20"/>
          <w:szCs w:val="20"/>
        </w:rPr>
      </w:pPr>
      <w:r w:rsidRPr="00E36552">
        <w:rPr>
          <w:i/>
          <w:sz w:val="20"/>
          <w:szCs w:val="20"/>
        </w:rPr>
        <w:t xml:space="preserve"> (10/2):  kod=1</w:t>
      </w:r>
    </w:p>
    <w:p w:rsidR="00D62D12" w:rsidRPr="00E36552" w:rsidRDefault="00D62D12" w:rsidP="00D62D12">
      <w:pPr>
        <w:spacing w:after="0" w:line="240" w:lineRule="auto"/>
        <w:ind w:left="851" w:hanging="284"/>
        <w:rPr>
          <w:i/>
          <w:sz w:val="20"/>
          <w:szCs w:val="20"/>
        </w:rPr>
      </w:pPr>
      <w:r w:rsidRPr="00E36552">
        <w:rPr>
          <w:i/>
          <w:sz w:val="20"/>
          <w:szCs w:val="20"/>
        </w:rPr>
        <w:t xml:space="preserve"> (10/3):  kod=1 </w:t>
      </w:r>
    </w:p>
    <w:p w:rsidR="00D62D12" w:rsidRPr="00E36552" w:rsidRDefault="00D62D12" w:rsidP="00D62D12">
      <w:pPr>
        <w:spacing w:after="0" w:line="240" w:lineRule="auto"/>
        <w:ind w:left="851" w:hanging="284"/>
        <w:rPr>
          <w:i/>
          <w:sz w:val="20"/>
          <w:szCs w:val="20"/>
        </w:rPr>
      </w:pPr>
      <w:r w:rsidRPr="00E36552">
        <w:rPr>
          <w:i/>
          <w:sz w:val="20"/>
          <w:szCs w:val="20"/>
        </w:rPr>
        <w:t xml:space="preserve"> (10/4):  kod=1</w:t>
      </w:r>
    </w:p>
    <w:p w:rsidR="00D62D12" w:rsidRPr="00E36552" w:rsidRDefault="00D62D12" w:rsidP="00D62D12">
      <w:pPr>
        <w:spacing w:after="0" w:line="240" w:lineRule="auto"/>
        <w:ind w:left="851" w:hanging="284"/>
        <w:rPr>
          <w:i/>
          <w:sz w:val="20"/>
          <w:szCs w:val="20"/>
        </w:rPr>
      </w:pPr>
      <w:r w:rsidRPr="00E36552">
        <w:rPr>
          <w:i/>
          <w:sz w:val="20"/>
          <w:szCs w:val="20"/>
        </w:rPr>
        <w:t xml:space="preserve"> (10/5):  kod=2</w:t>
      </w:r>
    </w:p>
    <w:p w:rsidR="00D62D12" w:rsidRPr="00E36552" w:rsidRDefault="00D62D12" w:rsidP="00D62D12">
      <w:pPr>
        <w:spacing w:after="0" w:line="240" w:lineRule="auto"/>
        <w:ind w:left="851" w:hanging="284"/>
        <w:rPr>
          <w:i/>
          <w:sz w:val="20"/>
          <w:szCs w:val="20"/>
        </w:rPr>
      </w:pPr>
      <w:r w:rsidRPr="00E36552">
        <w:rPr>
          <w:i/>
          <w:sz w:val="20"/>
          <w:szCs w:val="20"/>
        </w:rPr>
        <w:t xml:space="preserve"> (10/6):  kod=1</w:t>
      </w:r>
    </w:p>
    <w:p w:rsidR="00D62D12" w:rsidRPr="00E36552" w:rsidRDefault="00D62D12" w:rsidP="00D62D12">
      <w:pPr>
        <w:spacing w:after="0" w:line="240" w:lineRule="auto"/>
        <w:ind w:left="851" w:hanging="284"/>
        <w:rPr>
          <w:i/>
          <w:sz w:val="20"/>
          <w:szCs w:val="20"/>
        </w:rPr>
      </w:pPr>
      <w:r w:rsidRPr="00E36552">
        <w:rPr>
          <w:i/>
          <w:sz w:val="20"/>
          <w:szCs w:val="20"/>
        </w:rPr>
        <w:t xml:space="preserve"> (10/7):  kod=1</w:t>
      </w:r>
    </w:p>
    <w:p w:rsidR="00D62D12" w:rsidRPr="00E36552" w:rsidRDefault="00D62D12" w:rsidP="00D62D12">
      <w:pPr>
        <w:spacing w:after="0" w:line="240" w:lineRule="auto"/>
        <w:ind w:left="851" w:hanging="284"/>
        <w:rPr>
          <w:i/>
          <w:sz w:val="20"/>
          <w:szCs w:val="20"/>
        </w:rPr>
      </w:pPr>
      <w:r w:rsidRPr="00E36552">
        <w:rPr>
          <w:i/>
          <w:sz w:val="20"/>
          <w:szCs w:val="20"/>
        </w:rPr>
        <w:t xml:space="preserve"> (10/8):  kod=2</w:t>
      </w:r>
    </w:p>
    <w:p w:rsidR="00D62D12" w:rsidRPr="00E36552" w:rsidRDefault="00D62D12" w:rsidP="00D62D12">
      <w:pPr>
        <w:spacing w:after="0" w:line="240" w:lineRule="auto"/>
        <w:ind w:firstLine="284"/>
        <w:jc w:val="both"/>
      </w:pPr>
    </w:p>
    <w:p w:rsidR="00D62D12" w:rsidRPr="00E36552" w:rsidRDefault="00D62D12" w:rsidP="00D62D12">
      <w:pPr>
        <w:spacing w:after="0" w:line="240" w:lineRule="auto"/>
        <w:ind w:firstLine="284"/>
        <w:jc w:val="both"/>
      </w:pPr>
      <w:r w:rsidRPr="00E36552">
        <w:t>Pytania z możliwością wpisywania informacji tekstowych (typu półotwartego) mogą być wykorzystane do rozwinięcia przez badacza własnej listy odpowiedzi, szczególnie, jeśli taką samą odpowiedź wskazało wielu respondentów lub badania prowadzono w grupie respondentów spożywających  specyficzną żywność (np. wegetarian, sportowców).</w:t>
      </w:r>
    </w:p>
    <w:p w:rsidR="00D62D12" w:rsidRPr="00E36552" w:rsidRDefault="00D62D12" w:rsidP="00D62D12">
      <w:pPr>
        <w:spacing w:after="0" w:line="240" w:lineRule="auto"/>
        <w:jc w:val="both"/>
        <w:rPr>
          <w:rFonts w:eastAsia="Times New Roman"/>
          <w:i/>
          <w:sz w:val="20"/>
          <w:szCs w:val="20"/>
          <w:lang w:eastAsia="pl-PL"/>
        </w:rPr>
      </w:pP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Przykład 3</w:t>
      </w: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 xml:space="preserve">W pytaniu 10 odpowiedź 10/8 może być przekształcona w dwie dodatkowe kategorie: </w:t>
      </w:r>
    </w:p>
    <w:p w:rsidR="00D62D12" w:rsidRPr="00E36552" w:rsidRDefault="00D62D12" w:rsidP="00D62D12">
      <w:pPr>
        <w:pStyle w:val="Akapitzlist"/>
        <w:numPr>
          <w:ilvl w:val="0"/>
          <w:numId w:val="20"/>
        </w:numPr>
        <w:spacing w:after="60" w:line="240" w:lineRule="auto"/>
        <w:jc w:val="both"/>
        <w:rPr>
          <w:rFonts w:eastAsia="Times New Roman"/>
          <w:i/>
          <w:sz w:val="20"/>
          <w:szCs w:val="20"/>
          <w:lang w:eastAsia="pl-PL"/>
        </w:rPr>
      </w:pPr>
      <w:r w:rsidRPr="00E36552">
        <w:rPr>
          <w:rFonts w:eastAsia="Times New Roman"/>
          <w:i/>
          <w:sz w:val="20"/>
          <w:szCs w:val="20"/>
          <w:lang w:eastAsia="pl-PL"/>
        </w:rPr>
        <w:t>10/9 –  „kanapki”</w:t>
      </w:r>
    </w:p>
    <w:p w:rsidR="00D62D12" w:rsidRPr="00E36552" w:rsidRDefault="00D62D12" w:rsidP="00D62D12">
      <w:pPr>
        <w:pStyle w:val="Akapitzlist"/>
        <w:numPr>
          <w:ilvl w:val="0"/>
          <w:numId w:val="20"/>
        </w:numPr>
        <w:spacing w:after="60" w:line="240" w:lineRule="auto"/>
        <w:jc w:val="both"/>
        <w:rPr>
          <w:rFonts w:eastAsia="Times New Roman"/>
          <w:i/>
          <w:sz w:val="20"/>
          <w:szCs w:val="20"/>
          <w:lang w:eastAsia="pl-PL"/>
        </w:rPr>
      </w:pPr>
      <w:r w:rsidRPr="00E36552">
        <w:rPr>
          <w:rFonts w:eastAsia="Times New Roman"/>
          <w:i/>
          <w:sz w:val="20"/>
          <w:szCs w:val="20"/>
          <w:lang w:eastAsia="pl-PL"/>
        </w:rPr>
        <w:t xml:space="preserve">10/10 – „chipsy owocowe” . </w:t>
      </w:r>
    </w:p>
    <w:p w:rsidR="00D62D12" w:rsidRPr="00E36552" w:rsidRDefault="00D62D12" w:rsidP="00D62D12">
      <w:pPr>
        <w:spacing w:after="60" w:line="240" w:lineRule="auto"/>
        <w:rPr>
          <w:b/>
        </w:rPr>
      </w:pPr>
    </w:p>
    <w:p w:rsidR="00D62D12" w:rsidRPr="00E36552" w:rsidRDefault="009E7FD1" w:rsidP="009E7FD1">
      <w:pPr>
        <w:shd w:val="clear" w:color="auto" w:fill="D6E3BC"/>
        <w:spacing w:after="60" w:line="240" w:lineRule="auto"/>
        <w:jc w:val="both"/>
        <w:rPr>
          <w:b/>
          <w:sz w:val="28"/>
          <w:szCs w:val="28"/>
        </w:rPr>
      </w:pPr>
      <w:r w:rsidRPr="00E36552">
        <w:rPr>
          <w:b/>
          <w:sz w:val="28"/>
          <w:szCs w:val="28"/>
        </w:rPr>
        <w:t>3.</w:t>
      </w:r>
      <w:r w:rsidR="00D62D12" w:rsidRPr="00E36552">
        <w:rPr>
          <w:b/>
          <w:sz w:val="28"/>
          <w:szCs w:val="28"/>
        </w:rPr>
        <w:t>4. Weryfikacja danych</w:t>
      </w:r>
    </w:p>
    <w:p w:rsidR="00D62D12" w:rsidRPr="00E36552" w:rsidRDefault="00D62D12" w:rsidP="00D62D12">
      <w:pPr>
        <w:spacing w:after="60" w:line="240" w:lineRule="auto"/>
        <w:ind w:firstLine="284"/>
        <w:jc w:val="both"/>
      </w:pPr>
      <w:r w:rsidRPr="00E36552">
        <w:t>Po zakodowaniu danych wszystkie zmienne (informacje) muszą być dokładnie sprawdzone w sposób logiczny i systematyczny w celu usunięcia błędów. Więcej informacji na temat tzw. czyszczenia danych można znaleźć w rozdziale „Zasady obliczania i interpretacji wyników” (Wądołowska 2013) oraz podręcznikach statystyki.</w:t>
      </w:r>
    </w:p>
    <w:p w:rsidR="00D62D12" w:rsidRPr="00E36552" w:rsidRDefault="00D62D12" w:rsidP="00D62D12">
      <w:pPr>
        <w:spacing w:after="60" w:line="240" w:lineRule="auto"/>
        <w:ind w:firstLine="284"/>
        <w:jc w:val="both"/>
      </w:pPr>
      <w:r w:rsidRPr="00E36552">
        <w:t>Pytania od 18 do 21 w części A kwestionariusza KomPAN</w:t>
      </w:r>
      <w:r w:rsidR="00BE7733" w:rsidRPr="00E36552">
        <w:rPr>
          <w:rFonts w:cs="Calibri"/>
        </w:rPr>
        <w:t>®</w:t>
      </w:r>
      <w:r w:rsidRPr="00E36552">
        <w:t xml:space="preserve"> (Zwyczaje żywieniowe) są „pytaniami sprawdzającymi” i służą do weryfikacji odpowiedzi udzielanych przez respondenta na temat liczby zwyczajowo spożywanych posiłków i zwyczajowej częstotliwości spożycia wybranych produktów, tych – których spożycie jest najczęściej przeszacowane (owoce, warzywa) lub niedoszacowane (żywność typu </w:t>
      </w:r>
      <w:r w:rsidRPr="00E36552">
        <w:rPr>
          <w:i/>
        </w:rPr>
        <w:t>fast food</w:t>
      </w:r>
      <w:r w:rsidRPr="00E36552">
        <w:t>). Dlatego zawsze należy:</w:t>
      </w:r>
    </w:p>
    <w:p w:rsidR="00D62D12" w:rsidRPr="00E36552" w:rsidRDefault="00D62D12" w:rsidP="00D62D12">
      <w:pPr>
        <w:numPr>
          <w:ilvl w:val="0"/>
          <w:numId w:val="18"/>
        </w:numPr>
        <w:spacing w:after="60" w:line="240" w:lineRule="auto"/>
        <w:ind w:left="0" w:firstLine="284"/>
        <w:jc w:val="both"/>
      </w:pPr>
      <w:r w:rsidRPr="00E36552">
        <w:t>użyć pytania nr 18 i 19, jeśli jest zadawane pytanie nr 7 (liczba posiłków w ciągu dnia),</w:t>
      </w:r>
    </w:p>
    <w:p w:rsidR="00D62D12" w:rsidRPr="00E36552" w:rsidRDefault="00D62D12" w:rsidP="00D62D12">
      <w:pPr>
        <w:numPr>
          <w:ilvl w:val="0"/>
          <w:numId w:val="18"/>
        </w:numPr>
        <w:spacing w:after="60" w:line="240" w:lineRule="auto"/>
        <w:ind w:left="0" w:firstLine="284"/>
        <w:jc w:val="both"/>
      </w:pPr>
      <w:r w:rsidRPr="00E36552">
        <w:t>użyć pytania nr 18 i 20, jeśli są zadawane pytania nr 42 i 43 (owoce, warzywa),</w:t>
      </w:r>
    </w:p>
    <w:p w:rsidR="00D62D12" w:rsidRPr="00E36552" w:rsidRDefault="00D62D12" w:rsidP="00D62D12">
      <w:pPr>
        <w:numPr>
          <w:ilvl w:val="0"/>
          <w:numId w:val="18"/>
        </w:numPr>
        <w:spacing w:after="60" w:line="240" w:lineRule="auto"/>
        <w:ind w:left="0" w:firstLine="284"/>
        <w:jc w:val="both"/>
      </w:pPr>
      <w:r w:rsidRPr="00E36552">
        <w:t xml:space="preserve">użyć pytania nr 18 i 21, jeśli jest zadawane pytanie nr 26 (żywność typu </w:t>
      </w:r>
      <w:r w:rsidRPr="00E36552">
        <w:rPr>
          <w:i/>
        </w:rPr>
        <w:t>fast food</w:t>
      </w:r>
      <w:r w:rsidRPr="00E36552">
        <w:t>).</w:t>
      </w:r>
    </w:p>
    <w:p w:rsidR="00D62D12" w:rsidRPr="00E36552" w:rsidRDefault="00D62D12" w:rsidP="00D62D12">
      <w:pPr>
        <w:spacing w:after="60" w:line="240" w:lineRule="auto"/>
        <w:ind w:left="851" w:hanging="851"/>
        <w:jc w:val="both"/>
      </w:pPr>
      <w:r w:rsidRPr="00E36552">
        <w:t>Uwaga: podczas wywiadu ankieter nie może przypominać respondentowi jego odpowiedzi na pytania powiązane (zasadnicze i weryfikujące), ponieważ idea weryfikowania zgodności odpowiedzi przestaje mieć sens.</w:t>
      </w:r>
    </w:p>
    <w:p w:rsidR="009E7FD1" w:rsidRPr="00E36552" w:rsidRDefault="009E7FD1" w:rsidP="009E7FD1">
      <w:pPr>
        <w:spacing w:after="60" w:line="240" w:lineRule="auto"/>
        <w:jc w:val="both"/>
        <w:rPr>
          <w:b/>
          <w:sz w:val="28"/>
          <w:szCs w:val="28"/>
        </w:rPr>
      </w:pPr>
    </w:p>
    <w:p w:rsidR="00D62D12" w:rsidRPr="00E36552" w:rsidRDefault="009E7FD1" w:rsidP="009E7FD1">
      <w:pPr>
        <w:shd w:val="clear" w:color="auto" w:fill="D6E3BC"/>
        <w:spacing w:after="60" w:line="240" w:lineRule="auto"/>
        <w:jc w:val="both"/>
        <w:rPr>
          <w:b/>
          <w:sz w:val="28"/>
          <w:szCs w:val="28"/>
        </w:rPr>
      </w:pPr>
      <w:r w:rsidRPr="00E36552">
        <w:rPr>
          <w:b/>
          <w:sz w:val="28"/>
          <w:szCs w:val="28"/>
        </w:rPr>
        <w:t>3.</w:t>
      </w:r>
      <w:r w:rsidR="00D62D12" w:rsidRPr="00E36552">
        <w:rPr>
          <w:b/>
          <w:sz w:val="28"/>
          <w:szCs w:val="28"/>
        </w:rPr>
        <w:t>4.1. Weryfikacja liczby posiłków</w:t>
      </w:r>
    </w:p>
    <w:p w:rsidR="00D62D12" w:rsidRPr="00E36552" w:rsidRDefault="00D62D12" w:rsidP="00D62D12">
      <w:pPr>
        <w:spacing w:after="60" w:line="240" w:lineRule="auto"/>
        <w:ind w:firstLine="284"/>
        <w:jc w:val="both"/>
      </w:pPr>
      <w:r w:rsidRPr="00E36552">
        <w:t xml:space="preserve">W tabeli 1 zamieszczono schemat weryfikacji odpowiedzi udzielonej przez respondenta na pytanie nr 7 dotyczące zwyczajowo spożywanej liczby posiłków w ciągu dnia. </w:t>
      </w:r>
    </w:p>
    <w:p w:rsidR="00D62D12" w:rsidRPr="00E36552" w:rsidRDefault="00D62D12" w:rsidP="00D62D12">
      <w:pPr>
        <w:spacing w:after="60" w:line="240" w:lineRule="auto"/>
        <w:ind w:firstLine="284"/>
        <w:jc w:val="both"/>
      </w:pPr>
    </w:p>
    <w:p w:rsidR="00D62D12" w:rsidRPr="00E36552" w:rsidRDefault="003A4943" w:rsidP="003A4943">
      <w:pPr>
        <w:spacing w:after="0" w:line="240" w:lineRule="auto"/>
      </w:pPr>
      <w:r w:rsidRPr="00E36552">
        <w:br w:type="page"/>
      </w:r>
      <w:r w:rsidR="00D62D12" w:rsidRPr="00E36552">
        <w:lastRenderedPageBreak/>
        <w:t xml:space="preserve">Tabela 1. Ocena wiarygodności odpowiedzi dotyczącej zwyczajowo spożywanej liczby posiłków w ciągu dnia (pytanie    nr 7)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850"/>
        <w:gridCol w:w="851"/>
        <w:gridCol w:w="850"/>
        <w:gridCol w:w="851"/>
      </w:tblGrid>
      <w:tr w:rsidR="00D62D12" w:rsidRPr="00E36552" w:rsidTr="00D62D12">
        <w:tc>
          <w:tcPr>
            <w:tcW w:w="2977" w:type="dxa"/>
            <w:shd w:val="clear" w:color="auto" w:fill="auto"/>
            <w:tcMar>
              <w:left w:w="57" w:type="dxa"/>
              <w:right w:w="57" w:type="dxa"/>
            </w:tcMar>
            <w:vAlign w:val="center"/>
          </w:tcPr>
          <w:p w:rsidR="00D62D12" w:rsidRPr="00E36552" w:rsidRDefault="00D62D12" w:rsidP="00D62D12">
            <w:pPr>
              <w:spacing w:after="0" w:line="240" w:lineRule="auto"/>
              <w:jc w:val="center"/>
            </w:pPr>
          </w:p>
        </w:tc>
        <w:tc>
          <w:tcPr>
            <w:tcW w:w="4253" w:type="dxa"/>
            <w:gridSpan w:val="5"/>
            <w:shd w:val="clear" w:color="auto" w:fill="auto"/>
            <w:tcMar>
              <w:left w:w="57" w:type="dxa"/>
              <w:right w:w="57" w:type="dxa"/>
            </w:tcMar>
            <w:vAlign w:val="center"/>
          </w:tcPr>
          <w:p w:rsidR="00D62D12" w:rsidRPr="00E36552" w:rsidRDefault="00D62D12" w:rsidP="00D62D12">
            <w:pPr>
              <w:spacing w:after="0" w:line="240" w:lineRule="auto"/>
              <w:jc w:val="center"/>
            </w:pPr>
            <w:r w:rsidRPr="00E36552">
              <w:rPr>
                <w:b/>
              </w:rPr>
              <w:t>Pytanie nr 19</w:t>
            </w:r>
            <w:r w:rsidRPr="00E36552">
              <w:t xml:space="preserve"> (weryfikujące): Liczba posiłków w typowym dniu ostatniego tygodnia</w:t>
            </w:r>
          </w:p>
        </w:tc>
      </w:tr>
      <w:tr w:rsidR="00D62D12" w:rsidRPr="00E36552" w:rsidTr="00D62D12">
        <w:tc>
          <w:tcPr>
            <w:tcW w:w="2977" w:type="dxa"/>
            <w:shd w:val="clear" w:color="auto" w:fill="auto"/>
            <w:tcMar>
              <w:left w:w="57" w:type="dxa"/>
              <w:right w:w="57" w:type="dxa"/>
            </w:tcMar>
            <w:vAlign w:val="center"/>
          </w:tcPr>
          <w:p w:rsidR="00D62D12" w:rsidRPr="00E36552" w:rsidRDefault="00D62D12" w:rsidP="00D62D12">
            <w:pPr>
              <w:spacing w:after="0" w:line="240" w:lineRule="auto"/>
              <w:jc w:val="center"/>
            </w:pPr>
            <w:r w:rsidRPr="00E36552">
              <w:rPr>
                <w:b/>
              </w:rPr>
              <w:t>Pytanie nr 7</w:t>
            </w:r>
            <w:r w:rsidRPr="00E36552">
              <w:t>: Zwyczajowa liczba posiłków w ciągu dnia</w:t>
            </w:r>
          </w:p>
        </w:tc>
        <w:tc>
          <w:tcPr>
            <w:tcW w:w="851" w:type="dxa"/>
            <w:shd w:val="clear" w:color="auto" w:fill="auto"/>
            <w:tcMar>
              <w:left w:w="57" w:type="dxa"/>
              <w:right w:w="57" w:type="dxa"/>
            </w:tcMar>
            <w:vAlign w:val="center"/>
          </w:tcPr>
          <w:p w:rsidR="00D62D12" w:rsidRPr="00E36552" w:rsidRDefault="00D62D12" w:rsidP="00D62D12">
            <w:pPr>
              <w:spacing w:after="0" w:line="240" w:lineRule="auto"/>
              <w:jc w:val="center"/>
            </w:pPr>
            <w:r w:rsidRPr="00E36552">
              <w:t>1</w:t>
            </w:r>
          </w:p>
        </w:tc>
        <w:tc>
          <w:tcPr>
            <w:tcW w:w="850" w:type="dxa"/>
            <w:shd w:val="clear" w:color="auto" w:fill="auto"/>
            <w:tcMar>
              <w:left w:w="57" w:type="dxa"/>
              <w:right w:w="57" w:type="dxa"/>
            </w:tcMar>
            <w:vAlign w:val="center"/>
          </w:tcPr>
          <w:p w:rsidR="00D62D12" w:rsidRPr="00E36552" w:rsidRDefault="00D62D12" w:rsidP="00D62D12">
            <w:pPr>
              <w:spacing w:after="0" w:line="240" w:lineRule="auto"/>
              <w:jc w:val="center"/>
            </w:pPr>
            <w:r w:rsidRPr="00E36552">
              <w:t>2</w:t>
            </w:r>
          </w:p>
        </w:tc>
        <w:tc>
          <w:tcPr>
            <w:tcW w:w="851" w:type="dxa"/>
            <w:shd w:val="clear" w:color="auto" w:fill="auto"/>
            <w:tcMar>
              <w:left w:w="57" w:type="dxa"/>
              <w:right w:w="57" w:type="dxa"/>
            </w:tcMar>
            <w:vAlign w:val="center"/>
          </w:tcPr>
          <w:p w:rsidR="00D62D12" w:rsidRPr="00E36552" w:rsidRDefault="00D62D12" w:rsidP="00D62D12">
            <w:pPr>
              <w:spacing w:after="0" w:line="240" w:lineRule="auto"/>
              <w:jc w:val="center"/>
            </w:pPr>
            <w:r w:rsidRPr="00E36552">
              <w:t>3</w:t>
            </w:r>
          </w:p>
        </w:tc>
        <w:tc>
          <w:tcPr>
            <w:tcW w:w="850" w:type="dxa"/>
            <w:shd w:val="clear" w:color="auto" w:fill="auto"/>
            <w:tcMar>
              <w:left w:w="57" w:type="dxa"/>
              <w:right w:w="57" w:type="dxa"/>
            </w:tcMar>
            <w:vAlign w:val="center"/>
          </w:tcPr>
          <w:p w:rsidR="00D62D12" w:rsidRPr="00E36552" w:rsidRDefault="00D62D12" w:rsidP="00D62D12">
            <w:pPr>
              <w:spacing w:after="0" w:line="240" w:lineRule="auto"/>
              <w:jc w:val="center"/>
            </w:pPr>
            <w:r w:rsidRPr="00E36552">
              <w:t>4</w:t>
            </w:r>
          </w:p>
        </w:tc>
        <w:tc>
          <w:tcPr>
            <w:tcW w:w="851" w:type="dxa"/>
            <w:shd w:val="clear" w:color="auto" w:fill="auto"/>
            <w:tcMar>
              <w:left w:w="57" w:type="dxa"/>
              <w:right w:w="57" w:type="dxa"/>
            </w:tcMar>
            <w:vAlign w:val="center"/>
          </w:tcPr>
          <w:p w:rsidR="00D62D12" w:rsidRPr="00E36552" w:rsidRDefault="00D62D12" w:rsidP="00D62D12">
            <w:pPr>
              <w:spacing w:after="0" w:line="240" w:lineRule="auto"/>
              <w:jc w:val="center"/>
            </w:pPr>
            <w:r w:rsidRPr="00E36552">
              <w:t>5 lub więcej</w:t>
            </w:r>
          </w:p>
        </w:tc>
      </w:tr>
      <w:tr w:rsidR="00D62D12" w:rsidRPr="00E36552" w:rsidTr="00D62D12">
        <w:tc>
          <w:tcPr>
            <w:tcW w:w="2977" w:type="dxa"/>
            <w:shd w:val="clear" w:color="auto" w:fill="auto"/>
            <w:tcMar>
              <w:left w:w="57" w:type="dxa"/>
              <w:right w:w="57" w:type="dxa"/>
            </w:tcMar>
          </w:tcPr>
          <w:p w:rsidR="00D62D12" w:rsidRPr="00E36552" w:rsidRDefault="00D62D12" w:rsidP="00D62D12">
            <w:pPr>
              <w:spacing w:after="0" w:line="240" w:lineRule="auto"/>
              <w:jc w:val="center"/>
            </w:pPr>
            <w:r w:rsidRPr="00E36552">
              <w:t>1</w:t>
            </w:r>
          </w:p>
        </w:tc>
        <w:tc>
          <w:tcPr>
            <w:tcW w:w="851" w:type="dxa"/>
            <w:shd w:val="clear" w:color="auto" w:fill="000000"/>
            <w:tcMar>
              <w:left w:w="57" w:type="dxa"/>
              <w:right w:w="57" w:type="dxa"/>
            </w:tcMar>
          </w:tcPr>
          <w:p w:rsidR="00D62D12" w:rsidRPr="00E36552" w:rsidRDefault="00D62D12" w:rsidP="00D62D12">
            <w:pPr>
              <w:spacing w:after="0" w:line="240" w:lineRule="auto"/>
              <w:jc w:val="both"/>
            </w:pPr>
          </w:p>
        </w:tc>
        <w:tc>
          <w:tcPr>
            <w:tcW w:w="850" w:type="dxa"/>
            <w:shd w:val="clear" w:color="auto" w:fill="A6A6A6"/>
            <w:tcMar>
              <w:left w:w="57" w:type="dxa"/>
              <w:right w:w="57" w:type="dxa"/>
            </w:tcMar>
          </w:tcPr>
          <w:p w:rsidR="00D62D12" w:rsidRPr="00E36552" w:rsidRDefault="00D62D12" w:rsidP="00D62D12">
            <w:pPr>
              <w:spacing w:after="0" w:line="240" w:lineRule="auto"/>
              <w:jc w:val="both"/>
            </w:pPr>
          </w:p>
        </w:tc>
        <w:tc>
          <w:tcPr>
            <w:tcW w:w="851" w:type="dxa"/>
            <w:shd w:val="clear" w:color="auto" w:fill="auto"/>
            <w:tcMar>
              <w:left w:w="57" w:type="dxa"/>
              <w:right w:w="57" w:type="dxa"/>
            </w:tcMar>
          </w:tcPr>
          <w:p w:rsidR="00D62D12" w:rsidRPr="00E36552" w:rsidRDefault="00D62D12" w:rsidP="00D62D12">
            <w:pPr>
              <w:spacing w:after="0" w:line="240" w:lineRule="auto"/>
              <w:jc w:val="both"/>
            </w:pPr>
          </w:p>
        </w:tc>
        <w:tc>
          <w:tcPr>
            <w:tcW w:w="850" w:type="dxa"/>
            <w:shd w:val="clear" w:color="auto" w:fill="auto"/>
            <w:tcMar>
              <w:left w:w="57" w:type="dxa"/>
              <w:right w:w="57" w:type="dxa"/>
            </w:tcMar>
          </w:tcPr>
          <w:p w:rsidR="00D62D12" w:rsidRPr="00E36552" w:rsidRDefault="00D62D12" w:rsidP="00D62D12">
            <w:pPr>
              <w:spacing w:after="0" w:line="240" w:lineRule="auto"/>
              <w:jc w:val="both"/>
            </w:pPr>
          </w:p>
        </w:tc>
        <w:tc>
          <w:tcPr>
            <w:tcW w:w="851" w:type="dxa"/>
            <w:shd w:val="clear" w:color="auto" w:fill="auto"/>
            <w:tcMar>
              <w:left w:w="57" w:type="dxa"/>
              <w:right w:w="57" w:type="dxa"/>
            </w:tcMar>
          </w:tcPr>
          <w:p w:rsidR="00D62D12" w:rsidRPr="00E36552" w:rsidRDefault="00D62D12" w:rsidP="00D62D12">
            <w:pPr>
              <w:spacing w:after="0" w:line="240" w:lineRule="auto"/>
              <w:jc w:val="both"/>
            </w:pPr>
          </w:p>
        </w:tc>
      </w:tr>
      <w:tr w:rsidR="00D62D12" w:rsidRPr="00E36552" w:rsidTr="00D62D12">
        <w:tc>
          <w:tcPr>
            <w:tcW w:w="2977" w:type="dxa"/>
            <w:shd w:val="clear" w:color="auto" w:fill="auto"/>
            <w:tcMar>
              <w:left w:w="57" w:type="dxa"/>
              <w:right w:w="57" w:type="dxa"/>
            </w:tcMar>
          </w:tcPr>
          <w:p w:rsidR="00D62D12" w:rsidRPr="00E36552" w:rsidRDefault="00D62D12" w:rsidP="00D62D12">
            <w:pPr>
              <w:spacing w:after="0" w:line="240" w:lineRule="auto"/>
              <w:jc w:val="center"/>
            </w:pPr>
            <w:r w:rsidRPr="00E36552">
              <w:t>2</w:t>
            </w:r>
          </w:p>
        </w:tc>
        <w:tc>
          <w:tcPr>
            <w:tcW w:w="851" w:type="dxa"/>
            <w:shd w:val="clear" w:color="auto" w:fill="A6A6A6"/>
            <w:tcMar>
              <w:left w:w="57" w:type="dxa"/>
              <w:right w:w="57" w:type="dxa"/>
            </w:tcMar>
          </w:tcPr>
          <w:p w:rsidR="00D62D12" w:rsidRPr="00E36552" w:rsidRDefault="00D62D12" w:rsidP="00D62D12">
            <w:pPr>
              <w:spacing w:after="0" w:line="240" w:lineRule="auto"/>
              <w:jc w:val="both"/>
            </w:pPr>
          </w:p>
        </w:tc>
        <w:tc>
          <w:tcPr>
            <w:tcW w:w="850" w:type="dxa"/>
            <w:shd w:val="clear" w:color="auto" w:fill="000000"/>
            <w:tcMar>
              <w:left w:w="57" w:type="dxa"/>
              <w:right w:w="57" w:type="dxa"/>
            </w:tcMar>
          </w:tcPr>
          <w:p w:rsidR="00D62D12" w:rsidRPr="00E36552" w:rsidRDefault="00D62D12" w:rsidP="00D62D12">
            <w:pPr>
              <w:spacing w:after="0" w:line="240" w:lineRule="auto"/>
              <w:jc w:val="both"/>
            </w:pPr>
          </w:p>
        </w:tc>
        <w:tc>
          <w:tcPr>
            <w:tcW w:w="851" w:type="dxa"/>
            <w:shd w:val="clear" w:color="auto" w:fill="A6A6A6"/>
            <w:tcMar>
              <w:left w:w="57" w:type="dxa"/>
              <w:right w:w="57" w:type="dxa"/>
            </w:tcMar>
          </w:tcPr>
          <w:p w:rsidR="00D62D12" w:rsidRPr="00E36552" w:rsidRDefault="00D62D12" w:rsidP="00D62D12">
            <w:pPr>
              <w:spacing w:after="0" w:line="240" w:lineRule="auto"/>
              <w:jc w:val="both"/>
            </w:pPr>
          </w:p>
        </w:tc>
        <w:tc>
          <w:tcPr>
            <w:tcW w:w="850" w:type="dxa"/>
            <w:shd w:val="clear" w:color="auto" w:fill="auto"/>
            <w:tcMar>
              <w:left w:w="57" w:type="dxa"/>
              <w:right w:w="57" w:type="dxa"/>
            </w:tcMar>
          </w:tcPr>
          <w:p w:rsidR="00D62D12" w:rsidRPr="00E36552" w:rsidRDefault="00D62D12" w:rsidP="00D62D12">
            <w:pPr>
              <w:spacing w:after="0" w:line="240" w:lineRule="auto"/>
              <w:jc w:val="both"/>
            </w:pPr>
          </w:p>
        </w:tc>
        <w:tc>
          <w:tcPr>
            <w:tcW w:w="851" w:type="dxa"/>
            <w:shd w:val="clear" w:color="auto" w:fill="auto"/>
            <w:tcMar>
              <w:left w:w="57" w:type="dxa"/>
              <w:right w:w="57" w:type="dxa"/>
            </w:tcMar>
          </w:tcPr>
          <w:p w:rsidR="00D62D12" w:rsidRPr="00E36552" w:rsidRDefault="00D62D12" w:rsidP="00D62D12">
            <w:pPr>
              <w:spacing w:after="0" w:line="240" w:lineRule="auto"/>
              <w:jc w:val="both"/>
            </w:pPr>
          </w:p>
        </w:tc>
      </w:tr>
      <w:tr w:rsidR="00D62D12" w:rsidRPr="00E36552" w:rsidTr="00D62D12">
        <w:tc>
          <w:tcPr>
            <w:tcW w:w="2977" w:type="dxa"/>
            <w:shd w:val="clear" w:color="auto" w:fill="auto"/>
            <w:tcMar>
              <w:left w:w="57" w:type="dxa"/>
              <w:right w:w="57" w:type="dxa"/>
            </w:tcMar>
          </w:tcPr>
          <w:p w:rsidR="00D62D12" w:rsidRPr="00E36552" w:rsidRDefault="00D62D12" w:rsidP="00D62D12">
            <w:pPr>
              <w:spacing w:after="0" w:line="240" w:lineRule="auto"/>
              <w:jc w:val="center"/>
            </w:pPr>
            <w:r w:rsidRPr="00E36552">
              <w:t>3</w:t>
            </w:r>
          </w:p>
        </w:tc>
        <w:tc>
          <w:tcPr>
            <w:tcW w:w="851" w:type="dxa"/>
            <w:shd w:val="clear" w:color="auto" w:fill="auto"/>
            <w:tcMar>
              <w:left w:w="57" w:type="dxa"/>
              <w:right w:w="57" w:type="dxa"/>
            </w:tcMar>
          </w:tcPr>
          <w:p w:rsidR="00D62D12" w:rsidRPr="00E36552" w:rsidRDefault="00D62D12" w:rsidP="00D62D12">
            <w:pPr>
              <w:spacing w:after="0" w:line="240" w:lineRule="auto"/>
              <w:jc w:val="both"/>
            </w:pPr>
          </w:p>
        </w:tc>
        <w:tc>
          <w:tcPr>
            <w:tcW w:w="850" w:type="dxa"/>
            <w:shd w:val="clear" w:color="auto" w:fill="A6A6A6"/>
            <w:tcMar>
              <w:left w:w="57" w:type="dxa"/>
              <w:right w:w="57" w:type="dxa"/>
            </w:tcMar>
          </w:tcPr>
          <w:p w:rsidR="00D62D12" w:rsidRPr="00E36552" w:rsidRDefault="00D62D12" w:rsidP="00D62D12">
            <w:pPr>
              <w:spacing w:after="0" w:line="240" w:lineRule="auto"/>
              <w:jc w:val="both"/>
            </w:pPr>
          </w:p>
        </w:tc>
        <w:tc>
          <w:tcPr>
            <w:tcW w:w="851" w:type="dxa"/>
            <w:shd w:val="clear" w:color="auto" w:fill="000000"/>
            <w:tcMar>
              <w:left w:w="57" w:type="dxa"/>
              <w:right w:w="57" w:type="dxa"/>
            </w:tcMar>
          </w:tcPr>
          <w:p w:rsidR="00D62D12" w:rsidRPr="00E36552" w:rsidRDefault="00D62D12" w:rsidP="00D62D12">
            <w:pPr>
              <w:spacing w:after="0" w:line="240" w:lineRule="auto"/>
              <w:jc w:val="both"/>
            </w:pPr>
          </w:p>
        </w:tc>
        <w:tc>
          <w:tcPr>
            <w:tcW w:w="850" w:type="dxa"/>
            <w:shd w:val="clear" w:color="auto" w:fill="A6A6A6"/>
            <w:tcMar>
              <w:left w:w="57" w:type="dxa"/>
              <w:right w:w="57" w:type="dxa"/>
            </w:tcMar>
          </w:tcPr>
          <w:p w:rsidR="00D62D12" w:rsidRPr="00E36552" w:rsidRDefault="00D62D12" w:rsidP="00D62D12">
            <w:pPr>
              <w:spacing w:after="0" w:line="240" w:lineRule="auto"/>
              <w:jc w:val="both"/>
            </w:pPr>
          </w:p>
        </w:tc>
        <w:tc>
          <w:tcPr>
            <w:tcW w:w="851" w:type="dxa"/>
            <w:shd w:val="clear" w:color="auto" w:fill="auto"/>
            <w:tcMar>
              <w:left w:w="57" w:type="dxa"/>
              <w:right w:w="57" w:type="dxa"/>
            </w:tcMar>
          </w:tcPr>
          <w:p w:rsidR="00D62D12" w:rsidRPr="00E36552" w:rsidRDefault="00D62D12" w:rsidP="00D62D12">
            <w:pPr>
              <w:spacing w:after="0" w:line="240" w:lineRule="auto"/>
              <w:jc w:val="both"/>
            </w:pPr>
          </w:p>
        </w:tc>
      </w:tr>
      <w:tr w:rsidR="00D62D12" w:rsidRPr="00E36552" w:rsidTr="00D62D12">
        <w:tc>
          <w:tcPr>
            <w:tcW w:w="2977" w:type="dxa"/>
            <w:shd w:val="clear" w:color="auto" w:fill="auto"/>
            <w:tcMar>
              <w:left w:w="57" w:type="dxa"/>
              <w:right w:w="57" w:type="dxa"/>
            </w:tcMar>
          </w:tcPr>
          <w:p w:rsidR="00D62D12" w:rsidRPr="00E36552" w:rsidRDefault="00D62D12" w:rsidP="00D62D12">
            <w:pPr>
              <w:spacing w:after="0" w:line="240" w:lineRule="auto"/>
              <w:jc w:val="center"/>
            </w:pPr>
            <w:r w:rsidRPr="00E36552">
              <w:t>4</w:t>
            </w:r>
          </w:p>
        </w:tc>
        <w:tc>
          <w:tcPr>
            <w:tcW w:w="851" w:type="dxa"/>
            <w:shd w:val="clear" w:color="auto" w:fill="auto"/>
            <w:tcMar>
              <w:left w:w="57" w:type="dxa"/>
              <w:right w:w="57" w:type="dxa"/>
            </w:tcMar>
          </w:tcPr>
          <w:p w:rsidR="00D62D12" w:rsidRPr="00E36552" w:rsidRDefault="00D62D12" w:rsidP="00D62D12">
            <w:pPr>
              <w:spacing w:after="0" w:line="240" w:lineRule="auto"/>
              <w:jc w:val="both"/>
            </w:pPr>
          </w:p>
        </w:tc>
        <w:tc>
          <w:tcPr>
            <w:tcW w:w="850" w:type="dxa"/>
            <w:shd w:val="clear" w:color="auto" w:fill="auto"/>
            <w:tcMar>
              <w:left w:w="57" w:type="dxa"/>
              <w:right w:w="57" w:type="dxa"/>
            </w:tcMar>
          </w:tcPr>
          <w:p w:rsidR="00D62D12" w:rsidRPr="00E36552" w:rsidRDefault="00D62D12" w:rsidP="00D62D12">
            <w:pPr>
              <w:spacing w:after="0" w:line="240" w:lineRule="auto"/>
              <w:jc w:val="both"/>
            </w:pPr>
          </w:p>
        </w:tc>
        <w:tc>
          <w:tcPr>
            <w:tcW w:w="851" w:type="dxa"/>
            <w:shd w:val="clear" w:color="auto" w:fill="A6A6A6"/>
            <w:tcMar>
              <w:left w:w="57" w:type="dxa"/>
              <w:right w:w="57" w:type="dxa"/>
            </w:tcMar>
          </w:tcPr>
          <w:p w:rsidR="00D62D12" w:rsidRPr="00E36552" w:rsidRDefault="00D62D12" w:rsidP="00D62D12">
            <w:pPr>
              <w:spacing w:after="0" w:line="240" w:lineRule="auto"/>
              <w:jc w:val="both"/>
            </w:pPr>
          </w:p>
        </w:tc>
        <w:tc>
          <w:tcPr>
            <w:tcW w:w="850" w:type="dxa"/>
            <w:shd w:val="clear" w:color="auto" w:fill="000000"/>
            <w:tcMar>
              <w:left w:w="57" w:type="dxa"/>
              <w:right w:w="57" w:type="dxa"/>
            </w:tcMar>
          </w:tcPr>
          <w:p w:rsidR="00D62D12" w:rsidRPr="00E36552" w:rsidRDefault="00D62D12" w:rsidP="00D62D12">
            <w:pPr>
              <w:spacing w:after="0" w:line="240" w:lineRule="auto"/>
              <w:jc w:val="both"/>
            </w:pPr>
          </w:p>
        </w:tc>
        <w:tc>
          <w:tcPr>
            <w:tcW w:w="851" w:type="dxa"/>
            <w:shd w:val="clear" w:color="auto" w:fill="A6A6A6"/>
            <w:tcMar>
              <w:left w:w="57" w:type="dxa"/>
              <w:right w:w="57" w:type="dxa"/>
            </w:tcMar>
          </w:tcPr>
          <w:p w:rsidR="00D62D12" w:rsidRPr="00E36552" w:rsidRDefault="00D62D12" w:rsidP="00D62D12">
            <w:pPr>
              <w:spacing w:after="0" w:line="240" w:lineRule="auto"/>
              <w:jc w:val="both"/>
            </w:pPr>
          </w:p>
        </w:tc>
      </w:tr>
      <w:tr w:rsidR="00D62D12" w:rsidRPr="00E36552" w:rsidTr="00D62D12">
        <w:tc>
          <w:tcPr>
            <w:tcW w:w="2977" w:type="dxa"/>
            <w:shd w:val="clear" w:color="auto" w:fill="auto"/>
            <w:tcMar>
              <w:left w:w="57" w:type="dxa"/>
              <w:right w:w="57" w:type="dxa"/>
            </w:tcMar>
          </w:tcPr>
          <w:p w:rsidR="00D62D12" w:rsidRPr="00E36552" w:rsidRDefault="00D62D12" w:rsidP="00D62D12">
            <w:pPr>
              <w:spacing w:after="0" w:line="240" w:lineRule="auto"/>
              <w:jc w:val="center"/>
            </w:pPr>
            <w:r w:rsidRPr="00E36552">
              <w:t>5 lub więcej</w:t>
            </w:r>
          </w:p>
        </w:tc>
        <w:tc>
          <w:tcPr>
            <w:tcW w:w="851" w:type="dxa"/>
            <w:shd w:val="clear" w:color="auto" w:fill="auto"/>
            <w:tcMar>
              <w:left w:w="57" w:type="dxa"/>
              <w:right w:w="57" w:type="dxa"/>
            </w:tcMar>
          </w:tcPr>
          <w:p w:rsidR="00D62D12" w:rsidRPr="00E36552" w:rsidRDefault="00D62D12" w:rsidP="00D62D12">
            <w:pPr>
              <w:spacing w:after="0" w:line="240" w:lineRule="auto"/>
              <w:jc w:val="both"/>
            </w:pPr>
          </w:p>
        </w:tc>
        <w:tc>
          <w:tcPr>
            <w:tcW w:w="850" w:type="dxa"/>
            <w:shd w:val="clear" w:color="auto" w:fill="auto"/>
            <w:tcMar>
              <w:left w:w="57" w:type="dxa"/>
              <w:right w:w="57" w:type="dxa"/>
            </w:tcMar>
          </w:tcPr>
          <w:p w:rsidR="00D62D12" w:rsidRPr="00E36552" w:rsidRDefault="00D62D12" w:rsidP="00D62D12">
            <w:pPr>
              <w:spacing w:after="0" w:line="240" w:lineRule="auto"/>
              <w:jc w:val="both"/>
            </w:pPr>
          </w:p>
        </w:tc>
        <w:tc>
          <w:tcPr>
            <w:tcW w:w="851" w:type="dxa"/>
            <w:shd w:val="clear" w:color="auto" w:fill="auto"/>
            <w:tcMar>
              <w:left w:w="57" w:type="dxa"/>
              <w:right w:w="57" w:type="dxa"/>
            </w:tcMar>
          </w:tcPr>
          <w:p w:rsidR="00D62D12" w:rsidRPr="00E36552" w:rsidRDefault="00D62D12" w:rsidP="00D62D12">
            <w:pPr>
              <w:spacing w:after="0" w:line="240" w:lineRule="auto"/>
              <w:jc w:val="both"/>
            </w:pPr>
          </w:p>
        </w:tc>
        <w:tc>
          <w:tcPr>
            <w:tcW w:w="850" w:type="dxa"/>
            <w:shd w:val="clear" w:color="auto" w:fill="A6A6A6"/>
            <w:tcMar>
              <w:left w:w="57" w:type="dxa"/>
              <w:right w:w="57" w:type="dxa"/>
            </w:tcMar>
          </w:tcPr>
          <w:p w:rsidR="00D62D12" w:rsidRPr="00E36552" w:rsidRDefault="00D62D12" w:rsidP="00D62D12">
            <w:pPr>
              <w:spacing w:after="0" w:line="240" w:lineRule="auto"/>
              <w:jc w:val="both"/>
            </w:pPr>
          </w:p>
        </w:tc>
        <w:tc>
          <w:tcPr>
            <w:tcW w:w="851" w:type="dxa"/>
            <w:shd w:val="clear" w:color="auto" w:fill="000000"/>
            <w:tcMar>
              <w:left w:w="57" w:type="dxa"/>
              <w:right w:w="57" w:type="dxa"/>
            </w:tcMar>
          </w:tcPr>
          <w:p w:rsidR="00D62D12" w:rsidRPr="00E36552" w:rsidRDefault="00D62D12" w:rsidP="00D62D12">
            <w:pPr>
              <w:spacing w:after="0" w:line="240" w:lineRule="auto"/>
              <w:jc w:val="both"/>
            </w:pPr>
          </w:p>
        </w:tc>
      </w:tr>
    </w:tbl>
    <w:p w:rsidR="00D62D12" w:rsidRPr="00E36552" w:rsidRDefault="00D62D12" w:rsidP="00D62D12">
      <w:pPr>
        <w:spacing w:before="60" w:after="60" w:line="240" w:lineRule="auto"/>
        <w:jc w:val="both"/>
        <w:rPr>
          <w:sz w:val="6"/>
          <w:szCs w:val="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4"/>
        <w:gridCol w:w="327"/>
        <w:gridCol w:w="2127"/>
        <w:gridCol w:w="283"/>
        <w:gridCol w:w="3119"/>
        <w:gridCol w:w="283"/>
        <w:gridCol w:w="2693"/>
      </w:tblGrid>
      <w:tr w:rsidR="00D62D12" w:rsidRPr="00E36552" w:rsidTr="00D62D12">
        <w:trPr>
          <w:trHeight w:val="293"/>
        </w:trPr>
        <w:tc>
          <w:tcPr>
            <w:tcW w:w="1374" w:type="dxa"/>
            <w:tcBorders>
              <w:top w:val="nil"/>
              <w:left w:val="nil"/>
              <w:bottom w:val="nil"/>
            </w:tcBorders>
            <w:shd w:val="clear" w:color="auto" w:fill="auto"/>
            <w:vAlign w:val="center"/>
          </w:tcPr>
          <w:p w:rsidR="00D62D12" w:rsidRPr="00E36552" w:rsidRDefault="00D62D12" w:rsidP="00D62D12">
            <w:pPr>
              <w:spacing w:after="0" w:line="240" w:lineRule="auto"/>
            </w:pPr>
            <w:r w:rsidRPr="00E36552">
              <w:t>Objaśnienia:</w:t>
            </w:r>
          </w:p>
        </w:tc>
        <w:tc>
          <w:tcPr>
            <w:tcW w:w="327" w:type="dxa"/>
            <w:shd w:val="clear" w:color="auto" w:fill="000000"/>
            <w:vAlign w:val="center"/>
          </w:tcPr>
          <w:p w:rsidR="00D62D12" w:rsidRPr="00E36552" w:rsidRDefault="00D62D12" w:rsidP="00D62D12">
            <w:pPr>
              <w:spacing w:after="0" w:line="240" w:lineRule="auto"/>
            </w:pPr>
          </w:p>
        </w:tc>
        <w:tc>
          <w:tcPr>
            <w:tcW w:w="2127" w:type="dxa"/>
            <w:tcBorders>
              <w:top w:val="nil"/>
              <w:bottom w:val="nil"/>
            </w:tcBorders>
            <w:shd w:val="clear" w:color="auto" w:fill="auto"/>
            <w:vAlign w:val="center"/>
          </w:tcPr>
          <w:p w:rsidR="00D62D12" w:rsidRPr="00E36552" w:rsidRDefault="00D62D12" w:rsidP="00D62D12">
            <w:pPr>
              <w:spacing w:after="0" w:line="240" w:lineRule="auto"/>
            </w:pPr>
            <w:r w:rsidRPr="00E36552">
              <w:t>zgodność odpowiedzi</w:t>
            </w:r>
          </w:p>
        </w:tc>
        <w:tc>
          <w:tcPr>
            <w:tcW w:w="283" w:type="dxa"/>
            <w:shd w:val="clear" w:color="auto" w:fill="A6A6A6"/>
            <w:vAlign w:val="center"/>
          </w:tcPr>
          <w:p w:rsidR="00D62D12" w:rsidRPr="00E36552" w:rsidRDefault="00D62D12" w:rsidP="00D62D12">
            <w:pPr>
              <w:spacing w:after="0" w:line="240" w:lineRule="auto"/>
            </w:pPr>
          </w:p>
        </w:tc>
        <w:tc>
          <w:tcPr>
            <w:tcW w:w="3119" w:type="dxa"/>
            <w:tcBorders>
              <w:top w:val="nil"/>
              <w:bottom w:val="nil"/>
            </w:tcBorders>
            <w:shd w:val="clear" w:color="auto" w:fill="auto"/>
            <w:vAlign w:val="center"/>
          </w:tcPr>
          <w:p w:rsidR="00D62D12" w:rsidRPr="00E36552" w:rsidRDefault="00D62D12" w:rsidP="00D62D12">
            <w:pPr>
              <w:spacing w:after="0" w:line="240" w:lineRule="auto"/>
            </w:pPr>
            <w:r w:rsidRPr="00E36552">
              <w:t>względna zgodność odpowiedzi</w:t>
            </w:r>
          </w:p>
        </w:tc>
        <w:tc>
          <w:tcPr>
            <w:tcW w:w="283" w:type="dxa"/>
            <w:shd w:val="clear" w:color="auto" w:fill="auto"/>
            <w:vAlign w:val="center"/>
          </w:tcPr>
          <w:p w:rsidR="00D62D12" w:rsidRPr="00E36552" w:rsidRDefault="00D62D12" w:rsidP="00D62D12">
            <w:pPr>
              <w:spacing w:after="0" w:line="240" w:lineRule="auto"/>
            </w:pPr>
          </w:p>
        </w:tc>
        <w:tc>
          <w:tcPr>
            <w:tcW w:w="2693" w:type="dxa"/>
            <w:tcBorders>
              <w:top w:val="nil"/>
              <w:bottom w:val="nil"/>
              <w:right w:val="nil"/>
            </w:tcBorders>
            <w:shd w:val="clear" w:color="auto" w:fill="auto"/>
            <w:vAlign w:val="center"/>
          </w:tcPr>
          <w:p w:rsidR="00D62D12" w:rsidRPr="00E36552" w:rsidRDefault="00D62D12" w:rsidP="00D62D12">
            <w:pPr>
              <w:spacing w:after="0" w:line="240" w:lineRule="auto"/>
            </w:pPr>
            <w:r w:rsidRPr="00E36552">
              <w:t>brak zgodności odpowiedzi</w:t>
            </w:r>
          </w:p>
        </w:tc>
      </w:tr>
    </w:tbl>
    <w:p w:rsidR="00D62D12" w:rsidRPr="00E36552" w:rsidRDefault="00D62D12" w:rsidP="00D62D12">
      <w:pPr>
        <w:spacing w:before="60" w:after="60" w:line="240" w:lineRule="auto"/>
        <w:jc w:val="both"/>
      </w:pPr>
    </w:p>
    <w:p w:rsidR="00D62D12" w:rsidRPr="00E36552" w:rsidRDefault="00D62D12" w:rsidP="00D62D12">
      <w:pPr>
        <w:spacing w:after="60" w:line="240" w:lineRule="auto"/>
        <w:jc w:val="both"/>
      </w:pPr>
      <w:r w:rsidRPr="00E36552">
        <w:t>Zgodność odpowiedzi na pytanie nr 7 i nr 19 (weryfikujące) może być interpretowana następująco:</w:t>
      </w:r>
    </w:p>
    <w:p w:rsidR="00D62D12" w:rsidRPr="00E36552" w:rsidRDefault="00D62D12" w:rsidP="00D62D12">
      <w:pPr>
        <w:pStyle w:val="Akapitzlist"/>
        <w:numPr>
          <w:ilvl w:val="0"/>
          <w:numId w:val="24"/>
        </w:numPr>
        <w:spacing w:after="60" w:line="240" w:lineRule="auto"/>
        <w:jc w:val="both"/>
      </w:pPr>
      <w:r w:rsidRPr="00E36552">
        <w:t>respondent posiada stabilne zwyczaje żywieniowe,</w:t>
      </w:r>
    </w:p>
    <w:p w:rsidR="00D62D12" w:rsidRPr="00E36552" w:rsidRDefault="00D62D12" w:rsidP="00D62D12">
      <w:pPr>
        <w:pStyle w:val="Akapitzlist"/>
        <w:numPr>
          <w:ilvl w:val="0"/>
          <w:numId w:val="24"/>
        </w:numPr>
        <w:spacing w:after="60" w:line="240" w:lineRule="auto"/>
        <w:jc w:val="both"/>
      </w:pPr>
      <w:r w:rsidRPr="00E36552">
        <w:t>respondent udzielił wiarygodnego wywiadu żywieniowego i informacje dotyczące zwyczajów żywieniowych w części A mogą być interpretowane z dużym zaufaniem.</w:t>
      </w:r>
    </w:p>
    <w:p w:rsidR="00D62D12" w:rsidRPr="00E36552" w:rsidRDefault="00D62D12" w:rsidP="00D62D12">
      <w:pPr>
        <w:spacing w:after="60" w:line="240" w:lineRule="auto"/>
        <w:jc w:val="both"/>
      </w:pPr>
      <w:r w:rsidRPr="00E36552">
        <w:t>Rekomendowana decyzja badacza: respondenta z dużą pewnością należy pozostawić w zbiorze danych i włączyć do analizy wyników.</w:t>
      </w:r>
    </w:p>
    <w:p w:rsidR="00D62D12" w:rsidRPr="00E36552" w:rsidRDefault="00D62D12" w:rsidP="00D62D12">
      <w:pPr>
        <w:spacing w:after="60" w:line="240" w:lineRule="auto"/>
        <w:jc w:val="both"/>
      </w:pPr>
      <w:r w:rsidRPr="00E36552">
        <w:t>Względna zgodność odpowiedzi na pytanie nr 7 i nr 19 może być interpretowana następująco:</w:t>
      </w:r>
    </w:p>
    <w:p w:rsidR="00D62D12" w:rsidRPr="00E36552" w:rsidRDefault="00D62D12" w:rsidP="00D62D12">
      <w:pPr>
        <w:pStyle w:val="Akapitzlist"/>
        <w:numPr>
          <w:ilvl w:val="0"/>
          <w:numId w:val="24"/>
        </w:numPr>
        <w:spacing w:after="60" w:line="240" w:lineRule="auto"/>
        <w:jc w:val="both"/>
      </w:pPr>
      <w:r w:rsidRPr="00E36552">
        <w:t>respondent posiada mało stabilne zwyczaje żywieniowe lub ostatni tydzień był mało typowy dla zwyczajowego odżywiania respondenta,</w:t>
      </w:r>
    </w:p>
    <w:p w:rsidR="00D62D12" w:rsidRPr="00E36552" w:rsidRDefault="00D62D12" w:rsidP="00D62D12">
      <w:pPr>
        <w:pStyle w:val="Akapitzlist"/>
        <w:numPr>
          <w:ilvl w:val="0"/>
          <w:numId w:val="24"/>
        </w:numPr>
        <w:spacing w:after="60" w:line="240" w:lineRule="auto"/>
        <w:jc w:val="both"/>
      </w:pPr>
      <w:r w:rsidRPr="00E36552">
        <w:t>respondent udzielił umiarkowanie wiarygodnego wywiadu żywieniowego i informacje dotyczące zwyczajów żywieniowych w części A mogą być interpretowane z ograniczonym zaufaniem.</w:t>
      </w:r>
    </w:p>
    <w:p w:rsidR="00D62D12" w:rsidRPr="00E36552" w:rsidRDefault="00D62D12" w:rsidP="00D62D12">
      <w:pPr>
        <w:spacing w:after="60" w:line="240" w:lineRule="auto"/>
        <w:jc w:val="both"/>
      </w:pPr>
      <w:r w:rsidRPr="00E36552">
        <w:t>Badacz może podjąć trzy alternatywne decyzje:</w:t>
      </w:r>
    </w:p>
    <w:p w:rsidR="00D62D12" w:rsidRPr="00E36552" w:rsidRDefault="00D62D12" w:rsidP="00D62D12">
      <w:pPr>
        <w:pStyle w:val="Akapitzlist"/>
        <w:numPr>
          <w:ilvl w:val="0"/>
          <w:numId w:val="25"/>
        </w:numPr>
        <w:spacing w:after="60" w:line="240" w:lineRule="auto"/>
        <w:jc w:val="both"/>
      </w:pPr>
      <w:r w:rsidRPr="00E36552">
        <w:t>pozostawić respondenta w zbiorze danych i włączyć do analizy wyników wspólnie z respondentami, którzy udzielili zgodnych odpowiedzi,</w:t>
      </w:r>
    </w:p>
    <w:p w:rsidR="00D62D12" w:rsidRPr="00E36552" w:rsidRDefault="00D62D12" w:rsidP="00D62D12">
      <w:pPr>
        <w:pStyle w:val="Akapitzlist"/>
        <w:numPr>
          <w:ilvl w:val="0"/>
          <w:numId w:val="25"/>
        </w:numPr>
        <w:spacing w:after="60" w:line="240" w:lineRule="auto"/>
        <w:jc w:val="both"/>
      </w:pPr>
      <w:r w:rsidRPr="00E36552">
        <w:t>pozostawić respondenta w zbiorze danych, ale analizę wyników wykonać oddzielnie u respondentów z odpowiedziami „względnie zgodnymi” i „zgodnymi”,</w:t>
      </w:r>
    </w:p>
    <w:p w:rsidR="00D62D12" w:rsidRPr="00E36552" w:rsidRDefault="00D62D12" w:rsidP="00D62D12">
      <w:pPr>
        <w:pStyle w:val="Akapitzlist"/>
        <w:numPr>
          <w:ilvl w:val="0"/>
          <w:numId w:val="25"/>
        </w:numPr>
        <w:spacing w:after="60" w:line="240" w:lineRule="auto"/>
        <w:jc w:val="both"/>
      </w:pPr>
      <w:r w:rsidRPr="00E36552">
        <w:t>usunąć respondenta ze zbioru danych.</w:t>
      </w:r>
    </w:p>
    <w:p w:rsidR="00D62D12" w:rsidRPr="00E36552" w:rsidRDefault="00D62D12" w:rsidP="00D62D12">
      <w:pPr>
        <w:spacing w:after="60" w:line="240" w:lineRule="auto"/>
        <w:jc w:val="both"/>
      </w:pPr>
      <w:r w:rsidRPr="00E36552">
        <w:t>Rekomendowana decyzja badacza to opcja 2: pozostawić respondenta w zbiorze danych, ale analizę wyników wykonać oddzielnie.</w:t>
      </w:r>
    </w:p>
    <w:p w:rsidR="00D62D12" w:rsidRPr="00E36552" w:rsidRDefault="00D62D12" w:rsidP="00D62D12">
      <w:pPr>
        <w:spacing w:after="60" w:line="240" w:lineRule="auto"/>
        <w:jc w:val="both"/>
      </w:pPr>
      <w:r w:rsidRPr="00E36552">
        <w:t>Brak zgodności odpowiedzi na pytanie nr 7 i nr 19 może być interpretowany następująco:</w:t>
      </w:r>
    </w:p>
    <w:p w:rsidR="00D62D12" w:rsidRPr="00E36552" w:rsidRDefault="00D62D12" w:rsidP="00D62D12">
      <w:pPr>
        <w:pStyle w:val="Akapitzlist"/>
        <w:numPr>
          <w:ilvl w:val="0"/>
          <w:numId w:val="24"/>
        </w:numPr>
        <w:spacing w:after="60" w:line="240" w:lineRule="auto"/>
        <w:jc w:val="both"/>
      </w:pPr>
      <w:r w:rsidRPr="00E36552">
        <w:t>respondent nie posiada stabilnych zwyczajów żywieniowych, a jego odżywianie cechuje duża zmienność (</w:t>
      </w:r>
      <w:r w:rsidRPr="00E36552">
        <w:rPr>
          <w:i/>
        </w:rPr>
        <w:t>dzień-do-dnia</w:t>
      </w:r>
      <w:r w:rsidRPr="00E36552">
        <w:t>) lub ostatni tydzień był nietypowy dla zwyczajowego odżywiania respondenta,</w:t>
      </w:r>
    </w:p>
    <w:p w:rsidR="00D62D12" w:rsidRPr="00E36552" w:rsidRDefault="00D62D12" w:rsidP="00D62D12">
      <w:pPr>
        <w:pStyle w:val="Akapitzlist"/>
        <w:numPr>
          <w:ilvl w:val="0"/>
          <w:numId w:val="24"/>
        </w:numPr>
        <w:spacing w:after="60" w:line="240" w:lineRule="auto"/>
        <w:jc w:val="both"/>
      </w:pPr>
      <w:r w:rsidRPr="00E36552">
        <w:t>respondent udzielił niewiarygodnego wywiadu żywieniowego i informacje dotyczące zwyczajów żywieniowych w części A mogą być interpretowane z małym zaufaniem.</w:t>
      </w:r>
    </w:p>
    <w:p w:rsidR="00D62D12" w:rsidRPr="00E36552" w:rsidRDefault="00D62D12" w:rsidP="00D62D12">
      <w:pPr>
        <w:spacing w:after="60" w:line="240" w:lineRule="auto"/>
        <w:jc w:val="both"/>
      </w:pPr>
      <w:r w:rsidRPr="00E36552">
        <w:t>Badacz może podjąć dwie alternatywne decyzje:</w:t>
      </w:r>
    </w:p>
    <w:p w:rsidR="00D62D12" w:rsidRPr="00E36552" w:rsidRDefault="00D62D12" w:rsidP="00D62D12">
      <w:pPr>
        <w:pStyle w:val="Akapitzlist"/>
        <w:numPr>
          <w:ilvl w:val="0"/>
          <w:numId w:val="26"/>
        </w:numPr>
        <w:spacing w:after="60" w:line="240" w:lineRule="auto"/>
        <w:jc w:val="both"/>
      </w:pPr>
      <w:r w:rsidRPr="00E36552">
        <w:t>pozostawić respondenta w zbiorze danych, ale analizę wyników wykonać oddzielnie u respondentów z odpowiedziami „niezgodnymi”, „względnie zgodnymi” i „zgodnymi”,</w:t>
      </w:r>
    </w:p>
    <w:p w:rsidR="00D62D12" w:rsidRPr="00E36552" w:rsidRDefault="00D62D12" w:rsidP="00D62D12">
      <w:pPr>
        <w:pStyle w:val="Akapitzlist"/>
        <w:numPr>
          <w:ilvl w:val="0"/>
          <w:numId w:val="26"/>
        </w:numPr>
        <w:spacing w:after="60" w:line="240" w:lineRule="auto"/>
        <w:jc w:val="both"/>
      </w:pPr>
      <w:r w:rsidRPr="00E36552">
        <w:t>usunąć respondenta ze zbioru danych.</w:t>
      </w:r>
    </w:p>
    <w:p w:rsidR="00D62D12" w:rsidRPr="00E36552" w:rsidRDefault="00D62D12" w:rsidP="00D62D12">
      <w:pPr>
        <w:spacing w:after="60" w:line="240" w:lineRule="auto"/>
        <w:ind w:firstLine="284"/>
        <w:jc w:val="both"/>
      </w:pPr>
      <w:r w:rsidRPr="00E36552">
        <w:t xml:space="preserve">W przypadku braku zgodności odpowiedzi nie istnieje jedna decyzja, która może być jednoznacznie rekomendowana badaczowi jako schemat postępowania. Każda decyzja o wykluczeniu respondenta ze zbioru danych powinna być gruntowanie przedyskutowana z innymi doświadczonymi badaczami i podjęta indywidualnie dla danego respondenta (przypadku). </w:t>
      </w:r>
    </w:p>
    <w:p w:rsidR="00D62D12" w:rsidRPr="00E36552" w:rsidRDefault="00D62D12" w:rsidP="00D62D12">
      <w:pPr>
        <w:spacing w:after="60" w:line="240" w:lineRule="auto"/>
        <w:ind w:firstLine="284"/>
        <w:jc w:val="both"/>
      </w:pPr>
    </w:p>
    <w:p w:rsidR="00BA4C63" w:rsidRPr="00E36552" w:rsidRDefault="00BA4C63">
      <w:pPr>
        <w:spacing w:after="0" w:line="240" w:lineRule="auto"/>
        <w:rPr>
          <w:b/>
          <w:sz w:val="28"/>
          <w:szCs w:val="28"/>
        </w:rPr>
      </w:pPr>
      <w:r w:rsidRPr="00E36552">
        <w:rPr>
          <w:b/>
          <w:sz w:val="28"/>
          <w:szCs w:val="28"/>
        </w:rPr>
        <w:br w:type="page"/>
      </w:r>
    </w:p>
    <w:p w:rsidR="00D62D12" w:rsidRPr="00E36552" w:rsidRDefault="009E7FD1" w:rsidP="009E7FD1">
      <w:pPr>
        <w:shd w:val="clear" w:color="auto" w:fill="D6E3BC"/>
        <w:spacing w:after="60" w:line="240" w:lineRule="auto"/>
        <w:jc w:val="both"/>
        <w:rPr>
          <w:b/>
          <w:sz w:val="28"/>
          <w:szCs w:val="28"/>
        </w:rPr>
      </w:pPr>
      <w:r w:rsidRPr="00E36552">
        <w:rPr>
          <w:b/>
          <w:sz w:val="28"/>
          <w:szCs w:val="28"/>
        </w:rPr>
        <w:lastRenderedPageBreak/>
        <w:t>3.</w:t>
      </w:r>
      <w:r w:rsidR="00D62D12" w:rsidRPr="00E36552">
        <w:rPr>
          <w:b/>
          <w:sz w:val="28"/>
          <w:szCs w:val="28"/>
        </w:rPr>
        <w:t xml:space="preserve">4.2. Weryfikacja częstotliwości spożycia warzyw, owoców i żywności typu </w:t>
      </w:r>
      <w:r w:rsidR="00D62D12" w:rsidRPr="00E36552">
        <w:rPr>
          <w:b/>
          <w:i/>
          <w:sz w:val="28"/>
          <w:szCs w:val="28"/>
        </w:rPr>
        <w:t>fast food</w:t>
      </w:r>
    </w:p>
    <w:p w:rsidR="00D62D12" w:rsidRPr="00E36552" w:rsidRDefault="00D62D12" w:rsidP="00D62D12">
      <w:pPr>
        <w:spacing w:after="60" w:line="240" w:lineRule="auto"/>
        <w:ind w:firstLine="284"/>
        <w:jc w:val="both"/>
      </w:pPr>
      <w:r w:rsidRPr="00E36552">
        <w:t>W celu oceny wiarygodności odpowiedzi udzielonych przez respondenta na pytania nr 42 i 43 dotyczące zwyczajowej częstotliwości spożycia owoców i warzyw należy obliczyć sumaryczną zwyczajową częstotliwość spożycia owoców i warzyw wyrażoną jako krotność/dzień, zgodnie z poniższym schematem:</w:t>
      </w:r>
    </w:p>
    <w:p w:rsidR="00D62D12" w:rsidRPr="00E36552" w:rsidRDefault="00053513" w:rsidP="00D62D12">
      <w:pPr>
        <w:spacing w:after="60" w:line="240" w:lineRule="auto"/>
        <w:ind w:left="349" w:firstLine="359"/>
        <w:jc w:val="both"/>
      </w:pPr>
      <w:r w:rsidRPr="00E36552">
        <w:rPr>
          <w:noProof/>
          <w:lang w:eastAsia="pl-PL"/>
        </w:rPr>
        <mc:AlternateContent>
          <mc:Choice Requires="wps">
            <w:drawing>
              <wp:anchor distT="0" distB="0" distL="114300" distR="114300" simplePos="0" relativeHeight="251658240" behindDoc="0" locked="0" layoutInCell="1" allowOverlap="1">
                <wp:simplePos x="0" y="0"/>
                <wp:positionH relativeFrom="column">
                  <wp:posOffset>240030</wp:posOffset>
                </wp:positionH>
                <wp:positionV relativeFrom="paragraph">
                  <wp:posOffset>97155</wp:posOffset>
                </wp:positionV>
                <wp:extent cx="6357620" cy="702945"/>
                <wp:effectExtent l="0" t="0" r="508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702945"/>
                        </a:xfrm>
                        <a:prstGeom prst="rect">
                          <a:avLst/>
                        </a:prstGeom>
                        <a:solidFill>
                          <a:srgbClr val="FFFFFF"/>
                        </a:solidFill>
                        <a:ln w="9525">
                          <a:solidFill>
                            <a:srgbClr val="000000"/>
                          </a:solidFill>
                          <a:miter lim="800000"/>
                          <a:headEnd/>
                          <a:tailEnd/>
                        </a:ln>
                      </wps:spPr>
                      <wps:txbx>
                        <w:txbxContent>
                          <w:p w:rsidR="00C73912" w:rsidRPr="0095098E" w:rsidRDefault="00C73912" w:rsidP="00D62D12">
                            <w:pPr>
                              <w:spacing w:after="60" w:line="240" w:lineRule="auto"/>
                              <w:jc w:val="center"/>
                            </w:pPr>
                            <w:r w:rsidRPr="0095098E">
                              <w:t>Suma zwyczajowej częstotliwości spożycia owoców i warzyw (krotność/dzień) =</w:t>
                            </w:r>
                          </w:p>
                          <w:p w:rsidR="00C73912" w:rsidRPr="0095098E" w:rsidRDefault="00C73912" w:rsidP="00D62D12">
                            <w:pPr>
                              <w:spacing w:after="0"/>
                              <w:jc w:val="center"/>
                            </w:pPr>
                            <w:r w:rsidRPr="0095098E">
                              <w:t>=</w:t>
                            </w:r>
                            <w:r>
                              <w:t xml:space="preserve"> </w:t>
                            </w:r>
                            <w:r w:rsidRPr="0095098E">
                              <w:t>0×kat(</w:t>
                            </w:r>
                            <w:r>
                              <w:t>1</w:t>
                            </w:r>
                            <w:r w:rsidRPr="0095098E">
                              <w:t xml:space="preserve">)O </w:t>
                            </w:r>
                            <w:r>
                              <w:t xml:space="preserve">+ </w:t>
                            </w:r>
                            <w:r w:rsidRPr="0095098E">
                              <w:t xml:space="preserve">0,06×kat(2)O + 0,14×kat(3)O + 0,5×kat(4)O + </w:t>
                            </w:r>
                            <w:r>
                              <w:t>1</w:t>
                            </w:r>
                            <w:r w:rsidRPr="0095098E">
                              <w:t>×kat(5)O + 2×kat(6)O +</w:t>
                            </w:r>
                          </w:p>
                          <w:p w:rsidR="00C73912" w:rsidRPr="0095098E" w:rsidRDefault="00C73912" w:rsidP="00D62D12">
                            <w:pPr>
                              <w:spacing w:after="0"/>
                              <w:jc w:val="center"/>
                            </w:pPr>
                            <w:r w:rsidRPr="0095098E">
                              <w:t>+</w:t>
                            </w:r>
                            <w:r>
                              <w:t xml:space="preserve"> </w:t>
                            </w:r>
                            <w:r w:rsidRPr="0095098E">
                              <w:t>0×kat(</w:t>
                            </w:r>
                            <w:r>
                              <w:t>1)W +</w:t>
                            </w:r>
                            <w:r w:rsidRPr="0095098E">
                              <w:t xml:space="preserve"> 0,06×kat(2)W + 0,14×kat(3)W + 0,5×kat(4)W + </w:t>
                            </w:r>
                            <w:r>
                              <w:t>1</w:t>
                            </w:r>
                            <w:r w:rsidRPr="0095098E">
                              <w:t>×kat(5)W + 2×kat(6)W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9pt;margin-top:7.65pt;width:500.6pt;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">
                <v:textbox>
                  <w:txbxContent>
                    <w:p w:rsidR="00C73912" w:rsidRPr="0095098E" w:rsidRDefault="00C73912" w:rsidP="00D62D12">
                      <w:pPr>
                        <w:spacing w:after="60" w:line="240" w:lineRule="auto"/>
                        <w:jc w:val="center"/>
                      </w:pPr>
                      <w:r w:rsidRPr="0095098E">
                        <w:t>Suma zwyczajowej częstotliwości spożycia owoców i warzyw (krotność/dzień) =</w:t>
                      </w:r>
                    </w:p>
                    <w:p w:rsidR="00C73912" w:rsidRPr="0095098E" w:rsidRDefault="00C73912" w:rsidP="00D62D12">
                      <w:pPr>
                        <w:spacing w:after="0"/>
                        <w:jc w:val="center"/>
                      </w:pPr>
                      <w:r w:rsidRPr="0095098E">
                        <w:t>=</w:t>
                      </w:r>
                      <w:r>
                        <w:t xml:space="preserve"> </w:t>
                      </w:r>
                      <w:r w:rsidRPr="0095098E">
                        <w:t>0×kat(</w:t>
                      </w:r>
                      <w:r>
                        <w:t>1</w:t>
                      </w:r>
                      <w:r w:rsidRPr="0095098E">
                        <w:t xml:space="preserve">)O </w:t>
                      </w:r>
                      <w:r>
                        <w:t xml:space="preserve">+ </w:t>
                      </w:r>
                      <w:r w:rsidRPr="0095098E">
                        <w:t xml:space="preserve">0,06×kat(2)O + 0,14×kat(3)O + 0,5×kat(4)O + </w:t>
                      </w:r>
                      <w:r>
                        <w:t>1</w:t>
                      </w:r>
                      <w:r w:rsidRPr="0095098E">
                        <w:t>×kat(5)O + 2×kat(6)O +</w:t>
                      </w:r>
                    </w:p>
                    <w:p w:rsidR="00C73912" w:rsidRPr="0095098E" w:rsidRDefault="00C73912" w:rsidP="00D62D12">
                      <w:pPr>
                        <w:spacing w:after="0"/>
                        <w:jc w:val="center"/>
                      </w:pPr>
                      <w:r w:rsidRPr="0095098E">
                        <w:t>+</w:t>
                      </w:r>
                      <w:r>
                        <w:t xml:space="preserve"> </w:t>
                      </w:r>
                      <w:r w:rsidRPr="0095098E">
                        <w:t>0×kat(</w:t>
                      </w:r>
                      <w:r>
                        <w:t>1)W +</w:t>
                      </w:r>
                      <w:r w:rsidRPr="0095098E">
                        <w:t xml:space="preserve"> 0,06×kat(2)W + 0,14×kat(3)W + 0,5×kat(4)W + </w:t>
                      </w:r>
                      <w:r>
                        <w:t>1</w:t>
                      </w:r>
                      <w:r w:rsidRPr="0095098E">
                        <w:t>×kat(5)W + 2×kat(6)W</w:t>
                      </w:r>
                    </w:p>
                  </w:txbxContent>
                </v:textbox>
              </v:shape>
            </w:pict>
          </mc:Fallback>
        </mc:AlternateContent>
      </w:r>
      <w:r w:rsidRPr="00E36552">
        <w:rPr>
          <w:noProof/>
          <w:lang w:eastAsia="pl-PL"/>
        </w:rPr>
        <mc:AlternateContent>
          <mc:Choice Requires="wps">
            <w:drawing>
              <wp:anchor distT="0" distB="0" distL="114300" distR="114300" simplePos="0" relativeHeight="251657216" behindDoc="0" locked="0" layoutInCell="1" allowOverlap="1">
                <wp:simplePos x="0" y="0"/>
                <wp:positionH relativeFrom="column">
                  <wp:posOffset>363855</wp:posOffset>
                </wp:positionH>
                <wp:positionV relativeFrom="paragraph">
                  <wp:posOffset>3810</wp:posOffset>
                </wp:positionV>
                <wp:extent cx="183832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57200"/>
                        </a:xfrm>
                        <a:prstGeom prst="rect">
                          <a:avLst/>
                        </a:prstGeom>
                        <a:solidFill>
                          <a:srgbClr val="FFFFFF"/>
                        </a:solidFill>
                        <a:ln>
                          <a:noFill/>
                        </a:ln>
                      </wps:spPr>
                      <wps:txbx>
                        <w:txbxContent>
                          <w:p w:rsidR="00C73912" w:rsidRDefault="00C73912" w:rsidP="00D6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8.65pt;margin-top:.3pt;width:14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" stroked="f">
                <v:textbox>
                  <w:txbxContent>
                    <w:p w:rsidR="00C73912" w:rsidRDefault="00C73912" w:rsidP="00D62D12"/>
                  </w:txbxContent>
                </v:textbox>
              </v:shape>
            </w:pict>
          </mc:Fallback>
        </mc:AlternateContent>
      </w:r>
    </w:p>
    <w:p w:rsidR="00D62D12" w:rsidRPr="00E36552" w:rsidRDefault="00D62D12" w:rsidP="00D62D12">
      <w:pPr>
        <w:tabs>
          <w:tab w:val="left" w:pos="3870"/>
        </w:tabs>
        <w:spacing w:after="60" w:line="240" w:lineRule="auto"/>
        <w:ind w:left="349" w:firstLine="359"/>
        <w:jc w:val="both"/>
      </w:pPr>
      <w:r w:rsidRPr="00E36552">
        <w:tab/>
      </w:r>
    </w:p>
    <w:p w:rsidR="00D62D12" w:rsidRPr="00E36552" w:rsidRDefault="00D62D12" w:rsidP="00D62D12">
      <w:pPr>
        <w:spacing w:after="60" w:line="240" w:lineRule="auto"/>
        <w:ind w:left="349" w:firstLine="359"/>
        <w:jc w:val="both"/>
      </w:pPr>
    </w:p>
    <w:p w:rsidR="00D62D12" w:rsidRPr="00E36552" w:rsidRDefault="00D62D12" w:rsidP="00D62D12">
      <w:pPr>
        <w:spacing w:after="60" w:line="240" w:lineRule="auto"/>
        <w:ind w:left="349" w:firstLine="359"/>
        <w:jc w:val="both"/>
      </w:pPr>
    </w:p>
    <w:p w:rsidR="00D62D12" w:rsidRPr="00E36552" w:rsidRDefault="00D62D12" w:rsidP="00D62D12">
      <w:pPr>
        <w:spacing w:after="60" w:line="240" w:lineRule="auto"/>
      </w:pPr>
      <w:r w:rsidRPr="00E36552">
        <w:t>Objaśnienia: kat(nr)O – kolejne kategorie częstotliwości spożycia owoców</w:t>
      </w:r>
    </w:p>
    <w:p w:rsidR="00D62D12" w:rsidRPr="00E36552" w:rsidRDefault="00D62D12" w:rsidP="00D62D12">
      <w:pPr>
        <w:spacing w:after="60" w:line="240" w:lineRule="auto"/>
        <w:ind w:left="1134"/>
        <w:jc w:val="both"/>
      </w:pPr>
      <w:r w:rsidRPr="00E36552">
        <w:t>kat(nr)W – kolejne kategorie częstotliwości spożycia warzyw</w:t>
      </w:r>
    </w:p>
    <w:p w:rsidR="00D62D12" w:rsidRPr="00E36552" w:rsidRDefault="00D62D12" w:rsidP="003A4943">
      <w:pPr>
        <w:spacing w:before="120" w:after="60" w:line="240" w:lineRule="auto"/>
        <w:ind w:firstLine="284"/>
        <w:jc w:val="both"/>
      </w:pPr>
      <w:r w:rsidRPr="00E36552">
        <w:t xml:space="preserve">W tabeli 2 zamieszczono schemat weryfikacji odpowiedzi udzielonych przez respondenta na pytania nr 42 i 43 dotyczące zwyczajowej częstotliwości spożycia owoców i warzyw. </w:t>
      </w:r>
    </w:p>
    <w:p w:rsidR="00D62D12" w:rsidRPr="00E36552" w:rsidRDefault="00D62D12" w:rsidP="00D62D12">
      <w:pPr>
        <w:spacing w:after="60" w:line="240" w:lineRule="auto"/>
        <w:jc w:val="both"/>
      </w:pPr>
    </w:p>
    <w:p w:rsidR="00D62D12" w:rsidRPr="00E36552" w:rsidRDefault="00D62D12" w:rsidP="00D62D12">
      <w:pPr>
        <w:spacing w:after="60" w:line="240" w:lineRule="auto"/>
        <w:jc w:val="both"/>
      </w:pPr>
      <w:r w:rsidRPr="00E36552">
        <w:t xml:space="preserve">Tabela 2. Ocena wiarygodności odpowiedzi dotyczących zwyczajowej częstotliwości spożycia owoców i warzyw (pytania nr 42 i 43)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49"/>
        <w:gridCol w:w="1134"/>
        <w:gridCol w:w="1134"/>
        <w:gridCol w:w="1621"/>
      </w:tblGrid>
      <w:tr w:rsidR="00D62D12" w:rsidRPr="00E36552" w:rsidTr="00D62D12">
        <w:tc>
          <w:tcPr>
            <w:tcW w:w="4049" w:type="dxa"/>
            <w:shd w:val="clear" w:color="auto" w:fill="auto"/>
            <w:vAlign w:val="bottom"/>
          </w:tcPr>
          <w:p w:rsidR="00D62D12" w:rsidRPr="00E36552" w:rsidRDefault="00D62D12" w:rsidP="00D62D12">
            <w:pPr>
              <w:spacing w:after="0" w:line="240" w:lineRule="auto"/>
            </w:pPr>
          </w:p>
        </w:tc>
        <w:tc>
          <w:tcPr>
            <w:tcW w:w="3889" w:type="dxa"/>
            <w:gridSpan w:val="3"/>
            <w:shd w:val="clear" w:color="auto" w:fill="auto"/>
            <w:vAlign w:val="center"/>
          </w:tcPr>
          <w:p w:rsidR="00D62D12" w:rsidRPr="00E36552" w:rsidRDefault="00D62D12" w:rsidP="00D62D12">
            <w:pPr>
              <w:spacing w:after="0" w:line="240" w:lineRule="auto"/>
              <w:jc w:val="center"/>
            </w:pPr>
            <w:r w:rsidRPr="00E36552">
              <w:rPr>
                <w:b/>
              </w:rPr>
              <w:t>Pytanie nr 20</w:t>
            </w:r>
            <w:r w:rsidRPr="00E36552">
              <w:t xml:space="preserve"> (weryfikujące):</w:t>
            </w:r>
          </w:p>
          <w:p w:rsidR="00D62D12" w:rsidRPr="00E36552" w:rsidRDefault="00D62D12" w:rsidP="00D62D12">
            <w:pPr>
              <w:spacing w:after="0" w:line="240" w:lineRule="auto"/>
              <w:jc w:val="center"/>
            </w:pPr>
            <w:r w:rsidRPr="00E36552">
              <w:t>Częstotliwość spożycia owoców i warzyw w typowym dniu ostatniego tygodnia</w:t>
            </w:r>
          </w:p>
        </w:tc>
      </w:tr>
      <w:tr w:rsidR="00D62D12" w:rsidRPr="00E36552" w:rsidTr="00D62D12">
        <w:tc>
          <w:tcPr>
            <w:tcW w:w="4049" w:type="dxa"/>
            <w:shd w:val="clear" w:color="auto" w:fill="auto"/>
            <w:vAlign w:val="center"/>
          </w:tcPr>
          <w:p w:rsidR="00D62D12" w:rsidRPr="00E36552" w:rsidRDefault="00D62D12" w:rsidP="00D62D12">
            <w:pPr>
              <w:spacing w:after="0" w:line="240" w:lineRule="auto"/>
              <w:jc w:val="center"/>
            </w:pPr>
            <w:r w:rsidRPr="00E36552">
              <w:rPr>
                <w:b/>
              </w:rPr>
              <w:t>Pytania nr 42 i 43</w:t>
            </w:r>
            <w:r w:rsidRPr="00E36552">
              <w:t>: Suma zwyczajowej częstotliwości spożycia owoców i warzyw (krotność/dzień)</w:t>
            </w:r>
          </w:p>
        </w:tc>
        <w:tc>
          <w:tcPr>
            <w:tcW w:w="1134" w:type="dxa"/>
            <w:shd w:val="clear" w:color="auto" w:fill="auto"/>
            <w:vAlign w:val="center"/>
          </w:tcPr>
          <w:p w:rsidR="00D62D12" w:rsidRPr="00E36552" w:rsidRDefault="00D62D12" w:rsidP="00D62D12">
            <w:pPr>
              <w:spacing w:after="0" w:line="240" w:lineRule="auto"/>
              <w:jc w:val="center"/>
            </w:pPr>
            <w:r w:rsidRPr="00E36552">
              <w:t>Ani razu</w:t>
            </w:r>
          </w:p>
        </w:tc>
        <w:tc>
          <w:tcPr>
            <w:tcW w:w="1134" w:type="dxa"/>
            <w:shd w:val="clear" w:color="auto" w:fill="auto"/>
            <w:vAlign w:val="center"/>
          </w:tcPr>
          <w:p w:rsidR="00D62D12" w:rsidRPr="00E36552" w:rsidRDefault="00D62D12" w:rsidP="00D62D12">
            <w:pPr>
              <w:spacing w:after="0" w:line="240" w:lineRule="auto"/>
              <w:jc w:val="center"/>
            </w:pPr>
            <w:r w:rsidRPr="00E36552">
              <w:t>1 raz</w:t>
            </w:r>
          </w:p>
        </w:tc>
        <w:tc>
          <w:tcPr>
            <w:tcW w:w="1621" w:type="dxa"/>
            <w:shd w:val="clear" w:color="auto" w:fill="auto"/>
            <w:vAlign w:val="center"/>
          </w:tcPr>
          <w:p w:rsidR="00D62D12" w:rsidRPr="00E36552" w:rsidRDefault="00D62D12" w:rsidP="00D62D12">
            <w:pPr>
              <w:spacing w:after="0" w:line="240" w:lineRule="auto"/>
              <w:jc w:val="center"/>
            </w:pPr>
            <w:r w:rsidRPr="00E36552">
              <w:t>2 razy lub więcej</w:t>
            </w:r>
          </w:p>
        </w:tc>
      </w:tr>
      <w:tr w:rsidR="00D62D12" w:rsidRPr="00E36552" w:rsidTr="00D62D12">
        <w:tc>
          <w:tcPr>
            <w:tcW w:w="4049" w:type="dxa"/>
            <w:shd w:val="clear" w:color="auto" w:fill="auto"/>
            <w:vAlign w:val="center"/>
          </w:tcPr>
          <w:p w:rsidR="00D62D12" w:rsidRPr="00E36552" w:rsidRDefault="00D62D12" w:rsidP="00D62D12">
            <w:pPr>
              <w:spacing w:after="60" w:line="240" w:lineRule="auto"/>
              <w:jc w:val="center"/>
            </w:pPr>
            <w:r w:rsidRPr="00E36552">
              <w:t xml:space="preserve">0 – 0,50 </w:t>
            </w:r>
          </w:p>
        </w:tc>
        <w:tc>
          <w:tcPr>
            <w:tcW w:w="1134" w:type="dxa"/>
            <w:shd w:val="clear" w:color="auto" w:fill="000000"/>
          </w:tcPr>
          <w:p w:rsidR="00D62D12" w:rsidRPr="00E36552" w:rsidRDefault="00D62D12" w:rsidP="00D62D12">
            <w:pPr>
              <w:spacing w:after="0" w:line="240" w:lineRule="auto"/>
              <w:jc w:val="both"/>
            </w:pPr>
          </w:p>
        </w:tc>
        <w:tc>
          <w:tcPr>
            <w:tcW w:w="1134" w:type="dxa"/>
            <w:shd w:val="clear" w:color="auto" w:fill="A6A6A6"/>
          </w:tcPr>
          <w:p w:rsidR="00D62D12" w:rsidRPr="00E36552" w:rsidRDefault="00D62D12" w:rsidP="00D62D12">
            <w:pPr>
              <w:spacing w:after="0" w:line="240" w:lineRule="auto"/>
              <w:jc w:val="both"/>
            </w:pPr>
          </w:p>
        </w:tc>
        <w:tc>
          <w:tcPr>
            <w:tcW w:w="1621" w:type="dxa"/>
            <w:shd w:val="clear" w:color="auto" w:fill="auto"/>
          </w:tcPr>
          <w:p w:rsidR="00D62D12" w:rsidRPr="00E36552" w:rsidRDefault="00D62D12" w:rsidP="00D62D12">
            <w:pPr>
              <w:spacing w:after="0" w:line="240" w:lineRule="auto"/>
              <w:jc w:val="both"/>
            </w:pPr>
          </w:p>
        </w:tc>
      </w:tr>
      <w:tr w:rsidR="00D62D12" w:rsidRPr="00E36552" w:rsidTr="00D62D12">
        <w:tc>
          <w:tcPr>
            <w:tcW w:w="4049" w:type="dxa"/>
            <w:shd w:val="clear" w:color="auto" w:fill="auto"/>
            <w:vAlign w:val="center"/>
          </w:tcPr>
          <w:p w:rsidR="00D62D12" w:rsidRPr="00E36552" w:rsidRDefault="00D62D12" w:rsidP="00D62D12">
            <w:pPr>
              <w:spacing w:after="60" w:line="240" w:lineRule="auto"/>
              <w:jc w:val="center"/>
            </w:pPr>
            <w:r w:rsidRPr="00E36552">
              <w:t>0,51 – 1,50</w:t>
            </w:r>
          </w:p>
        </w:tc>
        <w:tc>
          <w:tcPr>
            <w:tcW w:w="1134" w:type="dxa"/>
            <w:shd w:val="clear" w:color="auto" w:fill="A6A6A6"/>
          </w:tcPr>
          <w:p w:rsidR="00D62D12" w:rsidRPr="00E36552" w:rsidRDefault="00D62D12" w:rsidP="00D62D12">
            <w:pPr>
              <w:spacing w:after="0" w:line="240" w:lineRule="auto"/>
              <w:jc w:val="both"/>
            </w:pPr>
          </w:p>
        </w:tc>
        <w:tc>
          <w:tcPr>
            <w:tcW w:w="1134" w:type="dxa"/>
            <w:shd w:val="clear" w:color="auto" w:fill="000000"/>
          </w:tcPr>
          <w:p w:rsidR="00D62D12" w:rsidRPr="00E36552" w:rsidRDefault="00D62D12" w:rsidP="00D62D12">
            <w:pPr>
              <w:spacing w:after="0" w:line="240" w:lineRule="auto"/>
              <w:jc w:val="both"/>
            </w:pPr>
          </w:p>
        </w:tc>
        <w:tc>
          <w:tcPr>
            <w:tcW w:w="1621" w:type="dxa"/>
            <w:shd w:val="clear" w:color="auto" w:fill="A6A6A6"/>
          </w:tcPr>
          <w:p w:rsidR="00D62D12" w:rsidRPr="00E36552" w:rsidRDefault="00D62D12" w:rsidP="00D62D12">
            <w:pPr>
              <w:spacing w:after="0" w:line="240" w:lineRule="auto"/>
              <w:jc w:val="both"/>
            </w:pPr>
          </w:p>
        </w:tc>
      </w:tr>
      <w:tr w:rsidR="00D62D12" w:rsidRPr="00E36552" w:rsidTr="00D62D12">
        <w:tc>
          <w:tcPr>
            <w:tcW w:w="4049" w:type="dxa"/>
            <w:shd w:val="clear" w:color="auto" w:fill="auto"/>
            <w:vAlign w:val="center"/>
          </w:tcPr>
          <w:p w:rsidR="00D62D12" w:rsidRPr="00E36552" w:rsidRDefault="00D62D12" w:rsidP="00D62D12">
            <w:pPr>
              <w:spacing w:after="60" w:line="240" w:lineRule="auto"/>
              <w:jc w:val="center"/>
            </w:pPr>
            <w:r w:rsidRPr="00E36552">
              <w:t>1,51 – 4,00</w:t>
            </w:r>
          </w:p>
        </w:tc>
        <w:tc>
          <w:tcPr>
            <w:tcW w:w="1134" w:type="dxa"/>
            <w:shd w:val="clear" w:color="auto" w:fill="auto"/>
          </w:tcPr>
          <w:p w:rsidR="00D62D12" w:rsidRPr="00E36552" w:rsidRDefault="00D62D12" w:rsidP="00D62D12">
            <w:pPr>
              <w:spacing w:after="0" w:line="240" w:lineRule="auto"/>
              <w:jc w:val="both"/>
            </w:pPr>
          </w:p>
        </w:tc>
        <w:tc>
          <w:tcPr>
            <w:tcW w:w="1134" w:type="dxa"/>
            <w:shd w:val="clear" w:color="auto" w:fill="A6A6A6"/>
          </w:tcPr>
          <w:p w:rsidR="00D62D12" w:rsidRPr="00E36552" w:rsidRDefault="00D62D12" w:rsidP="00D62D12">
            <w:pPr>
              <w:spacing w:after="0" w:line="240" w:lineRule="auto"/>
              <w:jc w:val="both"/>
            </w:pPr>
          </w:p>
        </w:tc>
        <w:tc>
          <w:tcPr>
            <w:tcW w:w="1621" w:type="dxa"/>
            <w:shd w:val="clear" w:color="auto" w:fill="000000"/>
          </w:tcPr>
          <w:p w:rsidR="00D62D12" w:rsidRPr="00E36552" w:rsidRDefault="00D62D12" w:rsidP="00D62D12">
            <w:pPr>
              <w:spacing w:after="0" w:line="240" w:lineRule="auto"/>
              <w:jc w:val="both"/>
            </w:pPr>
          </w:p>
        </w:tc>
      </w:tr>
    </w:tbl>
    <w:p w:rsidR="00D62D12" w:rsidRPr="00E36552" w:rsidRDefault="00D62D12" w:rsidP="00D62D12">
      <w:pPr>
        <w:spacing w:before="60" w:after="60" w:line="240" w:lineRule="auto"/>
        <w:jc w:val="both"/>
        <w:rPr>
          <w:sz w:val="6"/>
          <w:szCs w:val="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4"/>
        <w:gridCol w:w="327"/>
        <w:gridCol w:w="2127"/>
        <w:gridCol w:w="283"/>
        <w:gridCol w:w="3119"/>
        <w:gridCol w:w="283"/>
        <w:gridCol w:w="2693"/>
      </w:tblGrid>
      <w:tr w:rsidR="00D62D12" w:rsidRPr="00E36552" w:rsidTr="00D62D12">
        <w:trPr>
          <w:trHeight w:val="293"/>
        </w:trPr>
        <w:tc>
          <w:tcPr>
            <w:tcW w:w="1374" w:type="dxa"/>
            <w:tcBorders>
              <w:top w:val="nil"/>
              <w:left w:val="nil"/>
              <w:bottom w:val="nil"/>
            </w:tcBorders>
            <w:shd w:val="clear" w:color="auto" w:fill="auto"/>
            <w:vAlign w:val="center"/>
          </w:tcPr>
          <w:p w:rsidR="00D62D12" w:rsidRPr="00E36552" w:rsidRDefault="00D62D12" w:rsidP="00D62D12">
            <w:pPr>
              <w:spacing w:after="0" w:line="240" w:lineRule="auto"/>
            </w:pPr>
            <w:r w:rsidRPr="00E36552">
              <w:t>Objaśnienia:</w:t>
            </w:r>
          </w:p>
        </w:tc>
        <w:tc>
          <w:tcPr>
            <w:tcW w:w="327" w:type="dxa"/>
            <w:shd w:val="clear" w:color="auto" w:fill="000000"/>
            <w:vAlign w:val="center"/>
          </w:tcPr>
          <w:p w:rsidR="00D62D12" w:rsidRPr="00E36552" w:rsidRDefault="00D62D12" w:rsidP="00D62D12">
            <w:pPr>
              <w:spacing w:after="0" w:line="240" w:lineRule="auto"/>
            </w:pPr>
          </w:p>
        </w:tc>
        <w:tc>
          <w:tcPr>
            <w:tcW w:w="2127" w:type="dxa"/>
            <w:tcBorders>
              <w:top w:val="nil"/>
              <w:bottom w:val="nil"/>
            </w:tcBorders>
            <w:shd w:val="clear" w:color="auto" w:fill="auto"/>
            <w:vAlign w:val="center"/>
          </w:tcPr>
          <w:p w:rsidR="00D62D12" w:rsidRPr="00E36552" w:rsidRDefault="00D62D12" w:rsidP="00D62D12">
            <w:pPr>
              <w:spacing w:after="0" w:line="240" w:lineRule="auto"/>
            </w:pPr>
            <w:r w:rsidRPr="00E36552">
              <w:t>zgodność odpowiedzi</w:t>
            </w:r>
          </w:p>
        </w:tc>
        <w:tc>
          <w:tcPr>
            <w:tcW w:w="283" w:type="dxa"/>
            <w:shd w:val="clear" w:color="auto" w:fill="A6A6A6"/>
            <w:vAlign w:val="center"/>
          </w:tcPr>
          <w:p w:rsidR="00D62D12" w:rsidRPr="00E36552" w:rsidRDefault="00D62D12" w:rsidP="00D62D12">
            <w:pPr>
              <w:spacing w:after="0" w:line="240" w:lineRule="auto"/>
            </w:pPr>
          </w:p>
        </w:tc>
        <w:tc>
          <w:tcPr>
            <w:tcW w:w="3119" w:type="dxa"/>
            <w:tcBorders>
              <w:top w:val="nil"/>
              <w:bottom w:val="nil"/>
            </w:tcBorders>
            <w:shd w:val="clear" w:color="auto" w:fill="auto"/>
            <w:vAlign w:val="center"/>
          </w:tcPr>
          <w:p w:rsidR="00D62D12" w:rsidRPr="00E36552" w:rsidRDefault="00D62D12" w:rsidP="00D62D12">
            <w:pPr>
              <w:spacing w:after="0" w:line="240" w:lineRule="auto"/>
            </w:pPr>
            <w:r w:rsidRPr="00E36552">
              <w:t>względna zgodność odpowiedzi</w:t>
            </w:r>
          </w:p>
        </w:tc>
        <w:tc>
          <w:tcPr>
            <w:tcW w:w="283" w:type="dxa"/>
            <w:shd w:val="clear" w:color="auto" w:fill="auto"/>
            <w:vAlign w:val="center"/>
          </w:tcPr>
          <w:p w:rsidR="00D62D12" w:rsidRPr="00E36552" w:rsidRDefault="00D62D12" w:rsidP="00D62D12">
            <w:pPr>
              <w:spacing w:after="0" w:line="240" w:lineRule="auto"/>
            </w:pPr>
          </w:p>
        </w:tc>
        <w:tc>
          <w:tcPr>
            <w:tcW w:w="2693" w:type="dxa"/>
            <w:tcBorders>
              <w:top w:val="nil"/>
              <w:bottom w:val="nil"/>
              <w:right w:val="nil"/>
            </w:tcBorders>
            <w:shd w:val="clear" w:color="auto" w:fill="auto"/>
            <w:vAlign w:val="center"/>
          </w:tcPr>
          <w:p w:rsidR="00D62D12" w:rsidRPr="00E36552" w:rsidRDefault="00D62D12" w:rsidP="00D62D12">
            <w:pPr>
              <w:spacing w:after="0" w:line="240" w:lineRule="auto"/>
            </w:pPr>
            <w:r w:rsidRPr="00E36552">
              <w:t>brak zgodności odpowiedzi</w:t>
            </w:r>
          </w:p>
        </w:tc>
      </w:tr>
    </w:tbl>
    <w:p w:rsidR="00D62D12" w:rsidRPr="00E36552" w:rsidRDefault="00D62D12" w:rsidP="00D62D12">
      <w:pPr>
        <w:spacing w:before="60" w:after="60" w:line="240" w:lineRule="auto"/>
        <w:jc w:val="both"/>
      </w:pPr>
    </w:p>
    <w:p w:rsidR="00D62D12" w:rsidRPr="00E36552" w:rsidRDefault="00D62D12" w:rsidP="00D62D12">
      <w:pPr>
        <w:spacing w:after="60" w:line="240" w:lineRule="auto"/>
        <w:jc w:val="both"/>
      </w:pPr>
      <w:r w:rsidRPr="00E36552">
        <w:t>Zgodność odpowiedzi na pytania nr 42 i 43 oraz nr 20 (weryfikujące) może być interpretowana następująco:</w:t>
      </w:r>
    </w:p>
    <w:p w:rsidR="00D62D12" w:rsidRPr="00E36552" w:rsidRDefault="00D62D12" w:rsidP="00D62D12">
      <w:pPr>
        <w:pStyle w:val="Akapitzlist"/>
        <w:numPr>
          <w:ilvl w:val="0"/>
          <w:numId w:val="24"/>
        </w:numPr>
        <w:spacing w:after="60" w:line="240" w:lineRule="auto"/>
        <w:jc w:val="both"/>
      </w:pPr>
      <w:r w:rsidRPr="00E36552">
        <w:t>respondent posiada stabilne zwyczaje żywieniowe,</w:t>
      </w:r>
    </w:p>
    <w:p w:rsidR="00D62D12" w:rsidRPr="00E36552" w:rsidRDefault="00D62D12" w:rsidP="00D62D12">
      <w:pPr>
        <w:pStyle w:val="Akapitzlist"/>
        <w:numPr>
          <w:ilvl w:val="0"/>
          <w:numId w:val="24"/>
        </w:numPr>
        <w:spacing w:after="60" w:line="240" w:lineRule="auto"/>
        <w:jc w:val="both"/>
      </w:pPr>
      <w:r w:rsidRPr="00E36552">
        <w:t>respondent udzielił wiarygodnego wywiadu żywieniowego i informacje dotyczące częstotliwości spożycia żywności w części B mogą być interpretowane z dużym zaufaniem, a zwłaszcza dotyczące żywności o korzystnym wpływie na zdrowie.</w:t>
      </w:r>
    </w:p>
    <w:p w:rsidR="00D62D12" w:rsidRPr="00E36552" w:rsidRDefault="00D62D12" w:rsidP="00D62D12">
      <w:pPr>
        <w:spacing w:after="60" w:line="240" w:lineRule="auto"/>
        <w:jc w:val="both"/>
      </w:pPr>
      <w:r w:rsidRPr="00E36552">
        <w:t>Rekomendowana decyzja badacza: respondenta z dużą pewnością należy pozostawić w zbiorze danych i włączyć do analizy wyników.</w:t>
      </w:r>
    </w:p>
    <w:p w:rsidR="00D62D12" w:rsidRPr="00E36552" w:rsidRDefault="00D62D12" w:rsidP="00D62D12">
      <w:pPr>
        <w:spacing w:after="60" w:line="240" w:lineRule="auto"/>
        <w:jc w:val="both"/>
      </w:pPr>
      <w:r w:rsidRPr="00E36552">
        <w:t>Względna zgodność odpowiedzi na pytania nr 42 i 43 oraz nr 20 może być interpretowana następująco:</w:t>
      </w:r>
    </w:p>
    <w:p w:rsidR="00D62D12" w:rsidRPr="00E36552" w:rsidRDefault="00D62D12" w:rsidP="00D62D12">
      <w:pPr>
        <w:pStyle w:val="Akapitzlist"/>
        <w:numPr>
          <w:ilvl w:val="0"/>
          <w:numId w:val="24"/>
        </w:numPr>
        <w:spacing w:after="60" w:line="240" w:lineRule="auto"/>
        <w:jc w:val="both"/>
      </w:pPr>
      <w:r w:rsidRPr="00E36552">
        <w:t>respondent posiada mało stabilne zwyczaje żywieniowe lub ostatni tydzień był mało typowy dla zwyczajowego odżywiania respondenta,</w:t>
      </w:r>
    </w:p>
    <w:p w:rsidR="00D62D12" w:rsidRPr="00E36552" w:rsidRDefault="00D62D12" w:rsidP="00D62D12">
      <w:pPr>
        <w:pStyle w:val="Akapitzlist"/>
        <w:numPr>
          <w:ilvl w:val="0"/>
          <w:numId w:val="24"/>
        </w:numPr>
        <w:spacing w:after="60" w:line="240" w:lineRule="auto"/>
        <w:jc w:val="both"/>
      </w:pPr>
      <w:r w:rsidRPr="00E36552">
        <w:t>respondent udzielił umiarkowanie wiarygodnego wywiadu żywieniowego i informacje dotyczące częstotliwości spożycia żywności w części B mogą być interpretowane z ograniczonym zaufaniem, a zwłaszcza dotyczące żywności o korzystnym wpływie na zdrowie.</w:t>
      </w:r>
    </w:p>
    <w:p w:rsidR="00D62D12" w:rsidRPr="00E36552" w:rsidRDefault="00D62D12" w:rsidP="00D62D12">
      <w:pPr>
        <w:spacing w:after="60" w:line="240" w:lineRule="auto"/>
        <w:jc w:val="both"/>
      </w:pPr>
      <w:r w:rsidRPr="00E36552">
        <w:t>Badacz może podjąć trzy alternatywne decyzje:</w:t>
      </w:r>
    </w:p>
    <w:p w:rsidR="00D62D12" w:rsidRPr="00E36552" w:rsidRDefault="00D62D12" w:rsidP="00D62D12">
      <w:pPr>
        <w:pStyle w:val="Akapitzlist"/>
        <w:numPr>
          <w:ilvl w:val="0"/>
          <w:numId w:val="28"/>
        </w:numPr>
        <w:spacing w:after="60" w:line="240" w:lineRule="auto"/>
        <w:jc w:val="both"/>
      </w:pPr>
      <w:r w:rsidRPr="00E36552">
        <w:t>pozostawić respondenta w zbiorze danych i włączyć do analizy wyników wspólnie z respondentami, którzy udzielili zgodnych odpowiedzi,</w:t>
      </w:r>
    </w:p>
    <w:p w:rsidR="00D62D12" w:rsidRPr="00E36552" w:rsidRDefault="00D62D12" w:rsidP="00D62D12">
      <w:pPr>
        <w:pStyle w:val="Akapitzlist"/>
        <w:numPr>
          <w:ilvl w:val="0"/>
          <w:numId w:val="28"/>
        </w:numPr>
        <w:spacing w:after="60" w:line="240" w:lineRule="auto"/>
        <w:jc w:val="both"/>
      </w:pPr>
      <w:r w:rsidRPr="00E36552">
        <w:t>pozostawić respondenta w zbiorze danych, ale analizę wyników wykonać oddzielnie u respondentów z odpowiedziami „względnie zgodnymi” i „zgodnymi”,</w:t>
      </w:r>
    </w:p>
    <w:p w:rsidR="00D62D12" w:rsidRPr="00E36552" w:rsidRDefault="00D62D12" w:rsidP="00D62D12">
      <w:pPr>
        <w:pStyle w:val="Akapitzlist"/>
        <w:numPr>
          <w:ilvl w:val="0"/>
          <w:numId w:val="28"/>
        </w:numPr>
        <w:spacing w:after="60" w:line="240" w:lineRule="auto"/>
        <w:jc w:val="both"/>
      </w:pPr>
      <w:r w:rsidRPr="00E36552">
        <w:t>usunąć respondenta ze zbioru danych.</w:t>
      </w:r>
    </w:p>
    <w:p w:rsidR="00D62D12" w:rsidRPr="00E36552" w:rsidRDefault="00D62D12" w:rsidP="00D62D12">
      <w:pPr>
        <w:spacing w:after="60" w:line="240" w:lineRule="auto"/>
        <w:jc w:val="both"/>
      </w:pPr>
      <w:r w:rsidRPr="00E36552">
        <w:lastRenderedPageBreak/>
        <w:t>Rekomendowana decyzja badacza to opcja 2: pozostawić respondenta w zbiorze danych, ale analizę wyników wykonać oddzielnie.</w:t>
      </w:r>
    </w:p>
    <w:p w:rsidR="00D62D12" w:rsidRPr="00E36552" w:rsidRDefault="00D62D12" w:rsidP="00D62D12">
      <w:pPr>
        <w:spacing w:after="60" w:line="240" w:lineRule="auto"/>
        <w:jc w:val="both"/>
      </w:pPr>
      <w:r w:rsidRPr="00E36552">
        <w:t>Brak zgodności odpowiedzi na pytania nr 42 i 43 oraz nr 20 może być interpretowany następująco:</w:t>
      </w:r>
    </w:p>
    <w:p w:rsidR="00D62D12" w:rsidRPr="00E36552" w:rsidRDefault="00D62D12" w:rsidP="00D62D12">
      <w:pPr>
        <w:pStyle w:val="Akapitzlist"/>
        <w:numPr>
          <w:ilvl w:val="0"/>
          <w:numId w:val="24"/>
        </w:numPr>
        <w:spacing w:after="60" w:line="240" w:lineRule="auto"/>
        <w:jc w:val="both"/>
      </w:pPr>
      <w:r w:rsidRPr="00E36552">
        <w:t>respondent nie posiada stabilnych zwyczajów żywieniowych, a jego odżywianie cechuje duża zmienność (</w:t>
      </w:r>
      <w:r w:rsidRPr="00E36552">
        <w:rPr>
          <w:i/>
        </w:rPr>
        <w:t>dzień-do-dnia</w:t>
      </w:r>
      <w:r w:rsidRPr="00E36552">
        <w:t>) lub ostatni tydzień był nietypowy dla zwyczajowego odżywiania respondenta,</w:t>
      </w:r>
    </w:p>
    <w:p w:rsidR="00D62D12" w:rsidRPr="00E36552" w:rsidRDefault="00D62D12" w:rsidP="00D62D12">
      <w:pPr>
        <w:pStyle w:val="Akapitzlist"/>
        <w:numPr>
          <w:ilvl w:val="0"/>
          <w:numId w:val="24"/>
        </w:numPr>
        <w:spacing w:after="60" w:line="240" w:lineRule="auto"/>
        <w:jc w:val="both"/>
      </w:pPr>
      <w:r w:rsidRPr="00E36552">
        <w:t>respondent udzielił niewiarygodnego wywiadu żywieniowego i informacje dotyczące częstotliwości spożycia żywności w części B mogą być interpretowane z małym zaufaniem, a zwłaszcza dotyczące żywności o korzystnym wpływie na zdrowie.</w:t>
      </w:r>
    </w:p>
    <w:p w:rsidR="00D62D12" w:rsidRPr="00E36552" w:rsidRDefault="00D62D12" w:rsidP="00D62D12">
      <w:pPr>
        <w:spacing w:after="60" w:line="240" w:lineRule="auto"/>
        <w:jc w:val="both"/>
      </w:pPr>
      <w:r w:rsidRPr="00E36552">
        <w:t>Badacz może podjąć dwie alternatywne decyzje:</w:t>
      </w:r>
    </w:p>
    <w:p w:rsidR="00D62D12" w:rsidRPr="00E36552" w:rsidRDefault="00D62D12" w:rsidP="00D62D12">
      <w:pPr>
        <w:pStyle w:val="Akapitzlist"/>
        <w:numPr>
          <w:ilvl w:val="0"/>
          <w:numId w:val="29"/>
        </w:numPr>
        <w:spacing w:after="60" w:line="240" w:lineRule="auto"/>
        <w:jc w:val="both"/>
      </w:pPr>
      <w:r w:rsidRPr="00E36552">
        <w:t>pozostawić respondenta w zbiorze danych, ale analizę wyników wykonać oddzielnie u respondentów z odpowiedziami „niezgodnymi”, „względnie zgodnymi” i „zgodnymi”,</w:t>
      </w:r>
    </w:p>
    <w:p w:rsidR="00D62D12" w:rsidRPr="00E36552" w:rsidRDefault="00D62D12" w:rsidP="00D62D12">
      <w:pPr>
        <w:pStyle w:val="Akapitzlist"/>
        <w:numPr>
          <w:ilvl w:val="0"/>
          <w:numId w:val="29"/>
        </w:numPr>
        <w:spacing w:after="60" w:line="240" w:lineRule="auto"/>
        <w:jc w:val="both"/>
      </w:pPr>
      <w:r w:rsidRPr="00E36552">
        <w:t>usunąć respondenta ze zbioru danych.</w:t>
      </w:r>
    </w:p>
    <w:p w:rsidR="00D62D12" w:rsidRPr="00E36552" w:rsidRDefault="00D62D12" w:rsidP="00D62D12">
      <w:pPr>
        <w:spacing w:after="60" w:line="240" w:lineRule="auto"/>
        <w:ind w:firstLine="284"/>
        <w:jc w:val="both"/>
      </w:pPr>
      <w:r w:rsidRPr="00E36552">
        <w:t xml:space="preserve">W przypadku braku zgodności odpowiedzi nie istnieje jedna decyzja, która może być jednoznacznie rekomendowana badaczowi jako schemat postępowania. Każda decyzja o wykluczeniu respondenta ze zbioru danych powinna być gruntowanie przedyskutowana z innymi doświadczonymi badaczami i podjęta indywidualnie dla danego respondenta (przypadku). </w:t>
      </w:r>
    </w:p>
    <w:p w:rsidR="00D62D12" w:rsidRPr="00E36552" w:rsidRDefault="00D62D12" w:rsidP="00D62D12">
      <w:pPr>
        <w:spacing w:after="0" w:line="240" w:lineRule="auto"/>
        <w:jc w:val="both"/>
      </w:pP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Przykład 4</w:t>
      </w: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 xml:space="preserve">Respondent na pytanie nr 42 dotyczące </w:t>
      </w:r>
      <w:r w:rsidRPr="00E36552">
        <w:rPr>
          <w:i/>
          <w:sz w:val="20"/>
          <w:szCs w:val="20"/>
        </w:rPr>
        <w:t xml:space="preserve">zwyczajowej </w:t>
      </w:r>
      <w:r w:rsidRPr="00E36552">
        <w:rPr>
          <w:rFonts w:eastAsia="Times New Roman"/>
          <w:i/>
          <w:sz w:val="20"/>
          <w:szCs w:val="20"/>
          <w:lang w:eastAsia="pl-PL"/>
        </w:rPr>
        <w:t xml:space="preserve">częstotliwości spożycia owoców udzielił odpowiedzi (5) – ,,Raz dziennie”, a na pytanie nr 43 dotyczące </w:t>
      </w:r>
      <w:r w:rsidRPr="00E36552">
        <w:rPr>
          <w:i/>
          <w:sz w:val="20"/>
          <w:szCs w:val="20"/>
        </w:rPr>
        <w:t xml:space="preserve">zwyczajowej </w:t>
      </w:r>
      <w:r w:rsidRPr="00E36552">
        <w:rPr>
          <w:rFonts w:eastAsia="Times New Roman"/>
          <w:i/>
          <w:sz w:val="20"/>
          <w:szCs w:val="20"/>
          <w:lang w:eastAsia="pl-PL"/>
        </w:rPr>
        <w:t xml:space="preserve">częstotliwości spożycia warzyw udzielił odpowiedzi (6) – ,,Kilka razy w ciągu dnia”. </w:t>
      </w: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W pytaniu weryfikującym nr 20 respondent udzielił odpowiedzi: ,,2 razy/dzień”.</w:t>
      </w:r>
    </w:p>
    <w:p w:rsidR="00D62D12" w:rsidRPr="00E36552" w:rsidRDefault="00D62D12" w:rsidP="00D62D12">
      <w:pPr>
        <w:spacing w:after="60" w:line="240" w:lineRule="auto"/>
        <w:rPr>
          <w:i/>
          <w:sz w:val="20"/>
          <w:szCs w:val="20"/>
        </w:rPr>
      </w:pPr>
      <w:r w:rsidRPr="00E36552">
        <w:rPr>
          <w:i/>
          <w:sz w:val="20"/>
          <w:szCs w:val="20"/>
        </w:rPr>
        <w:t xml:space="preserve">Wynik: Suma zwyczajowej częstotliwości spożycia owoców i warzyw (krotność/dzień) = 1 + 2 = </w:t>
      </w:r>
      <w:r w:rsidRPr="00E36552">
        <w:rPr>
          <w:b/>
          <w:i/>
          <w:sz w:val="20"/>
          <w:szCs w:val="20"/>
        </w:rPr>
        <w:t>3 razy/dzień</w:t>
      </w:r>
      <w:r w:rsidRPr="00E36552">
        <w:rPr>
          <w:i/>
          <w:sz w:val="20"/>
          <w:szCs w:val="20"/>
        </w:rPr>
        <w:t xml:space="preserve"> (mieści się w zakresie: 1,51 – 4,00) i według schematu w tabeli 2 jest zgodna z odpowiedzią na pytanie weryfikujące (</w:t>
      </w:r>
      <w:r w:rsidRPr="00E36552">
        <w:rPr>
          <w:b/>
          <w:i/>
          <w:sz w:val="20"/>
          <w:szCs w:val="20"/>
        </w:rPr>
        <w:t>2 razy/dzień</w:t>
      </w:r>
      <w:r w:rsidRPr="00E36552">
        <w:rPr>
          <w:i/>
          <w:sz w:val="20"/>
          <w:szCs w:val="20"/>
        </w:rPr>
        <w:t>).</w:t>
      </w:r>
    </w:p>
    <w:p w:rsidR="00D62D12" w:rsidRPr="00E36552" w:rsidRDefault="00D62D12" w:rsidP="00D62D12">
      <w:pPr>
        <w:spacing w:after="60" w:line="240" w:lineRule="auto"/>
        <w:jc w:val="both"/>
        <w:rPr>
          <w:i/>
          <w:sz w:val="20"/>
          <w:szCs w:val="20"/>
        </w:rPr>
      </w:pPr>
      <w:r w:rsidRPr="00E36552">
        <w:rPr>
          <w:b/>
          <w:i/>
          <w:sz w:val="20"/>
          <w:szCs w:val="20"/>
        </w:rPr>
        <w:t>Interpretacja:</w:t>
      </w:r>
      <w:r w:rsidRPr="00E36552">
        <w:rPr>
          <w:i/>
          <w:sz w:val="20"/>
          <w:szCs w:val="20"/>
        </w:rPr>
        <w:t xml:space="preserve"> Respondent wiarygodnie określił zwyczajową częstotliwość spożycia owoców i warzyw.</w:t>
      </w:r>
    </w:p>
    <w:p w:rsidR="00D62D12" w:rsidRPr="00E36552" w:rsidRDefault="00D62D12" w:rsidP="00D62D12">
      <w:pPr>
        <w:spacing w:after="0" w:line="240" w:lineRule="auto"/>
        <w:jc w:val="both"/>
        <w:rPr>
          <w:sz w:val="20"/>
          <w:szCs w:val="20"/>
        </w:rPr>
      </w:pPr>
    </w:p>
    <w:p w:rsidR="00D62D12" w:rsidRPr="00E36552" w:rsidRDefault="00D62D12" w:rsidP="00D62D12">
      <w:pPr>
        <w:spacing w:after="60" w:line="240" w:lineRule="auto"/>
        <w:ind w:firstLine="284"/>
        <w:jc w:val="both"/>
      </w:pPr>
      <w:r w:rsidRPr="00E36552">
        <w:t xml:space="preserve">W tabeli 3 zamieszczono schemat weryfikacji odpowiedzi udzielonych przez respondenta na pytania nr 26 dotyczące zwyczajowej częstotliwości spożycia żywności typu </w:t>
      </w:r>
      <w:r w:rsidRPr="00E36552">
        <w:rPr>
          <w:i/>
        </w:rPr>
        <w:t>fast food</w:t>
      </w:r>
      <w:r w:rsidRPr="00E36552">
        <w:t xml:space="preserve">. </w:t>
      </w:r>
    </w:p>
    <w:p w:rsidR="00D62D12" w:rsidRPr="00E36552" w:rsidRDefault="00D62D12" w:rsidP="00D62D12">
      <w:pPr>
        <w:spacing w:after="0" w:line="240" w:lineRule="auto"/>
        <w:jc w:val="both"/>
      </w:pPr>
    </w:p>
    <w:p w:rsidR="00D62D12" w:rsidRPr="00E36552" w:rsidRDefault="00D62D12" w:rsidP="00D62D12">
      <w:pPr>
        <w:spacing w:after="60" w:line="240" w:lineRule="auto"/>
        <w:jc w:val="both"/>
      </w:pPr>
      <w:r w:rsidRPr="00E36552">
        <w:t xml:space="preserve">Tabela 3. Ocena wiarygodności odpowiedzi dotyczącej zwyczajowej częstotliwości spożycia żywności typu </w:t>
      </w:r>
      <w:r w:rsidRPr="00E36552">
        <w:rPr>
          <w:i/>
        </w:rPr>
        <w:t>fast food</w:t>
      </w:r>
      <w:r w:rsidRPr="00E36552">
        <w:t xml:space="preserve"> (pytanie nr 26)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49"/>
        <w:gridCol w:w="1905"/>
        <w:gridCol w:w="1843"/>
        <w:gridCol w:w="1842"/>
      </w:tblGrid>
      <w:tr w:rsidR="00D62D12" w:rsidRPr="00E36552" w:rsidTr="00D62D12">
        <w:tc>
          <w:tcPr>
            <w:tcW w:w="4049" w:type="dxa"/>
            <w:shd w:val="clear" w:color="auto" w:fill="auto"/>
            <w:vAlign w:val="bottom"/>
          </w:tcPr>
          <w:p w:rsidR="00D62D12" w:rsidRPr="00E36552" w:rsidRDefault="00D62D12" w:rsidP="00D62D12">
            <w:pPr>
              <w:spacing w:after="0" w:line="240" w:lineRule="auto"/>
            </w:pPr>
          </w:p>
        </w:tc>
        <w:tc>
          <w:tcPr>
            <w:tcW w:w="5590" w:type="dxa"/>
            <w:gridSpan w:val="3"/>
            <w:shd w:val="clear" w:color="auto" w:fill="auto"/>
            <w:vAlign w:val="center"/>
          </w:tcPr>
          <w:p w:rsidR="00D62D12" w:rsidRPr="00E36552" w:rsidRDefault="00D62D12" w:rsidP="00D62D12">
            <w:pPr>
              <w:spacing w:after="0" w:line="240" w:lineRule="auto"/>
              <w:jc w:val="center"/>
            </w:pPr>
            <w:r w:rsidRPr="00E36552">
              <w:rPr>
                <w:b/>
              </w:rPr>
              <w:t>Pytanie nr 21</w:t>
            </w:r>
            <w:r w:rsidRPr="00E36552">
              <w:t xml:space="preserve"> (weryfikujące): Częstotliwość spożycia żywności typu </w:t>
            </w:r>
            <w:r w:rsidRPr="00E36552">
              <w:rPr>
                <w:i/>
              </w:rPr>
              <w:t>fast food</w:t>
            </w:r>
            <w:r w:rsidRPr="00E36552">
              <w:t xml:space="preserve"> w typowym dniu ostatniego tygodnia</w:t>
            </w:r>
          </w:p>
        </w:tc>
      </w:tr>
      <w:tr w:rsidR="00D62D12" w:rsidRPr="00E36552" w:rsidTr="00D62D12">
        <w:tc>
          <w:tcPr>
            <w:tcW w:w="4049" w:type="dxa"/>
            <w:shd w:val="clear" w:color="auto" w:fill="auto"/>
            <w:vAlign w:val="center"/>
          </w:tcPr>
          <w:p w:rsidR="00D62D12" w:rsidRPr="00E36552" w:rsidRDefault="00D62D12" w:rsidP="00D62D12">
            <w:pPr>
              <w:spacing w:after="0" w:line="240" w:lineRule="auto"/>
              <w:jc w:val="center"/>
            </w:pPr>
            <w:r w:rsidRPr="00E36552">
              <w:rPr>
                <w:b/>
              </w:rPr>
              <w:t>Pytanie nr 26</w:t>
            </w:r>
            <w:r w:rsidRPr="00E36552">
              <w:t xml:space="preserve">: Zwyczajowa częstotliwość spożycia żywności typu </w:t>
            </w:r>
            <w:r w:rsidRPr="00E36552">
              <w:rPr>
                <w:i/>
              </w:rPr>
              <w:t>fast food</w:t>
            </w:r>
            <w:r w:rsidRPr="00E36552">
              <w:t xml:space="preserve"> </w:t>
            </w:r>
          </w:p>
        </w:tc>
        <w:tc>
          <w:tcPr>
            <w:tcW w:w="1905" w:type="dxa"/>
            <w:shd w:val="clear" w:color="auto" w:fill="auto"/>
            <w:vAlign w:val="center"/>
          </w:tcPr>
          <w:p w:rsidR="00D62D12" w:rsidRPr="00E36552" w:rsidRDefault="00D62D12" w:rsidP="00D62D12">
            <w:pPr>
              <w:spacing w:after="0" w:line="240" w:lineRule="auto"/>
              <w:jc w:val="center"/>
            </w:pPr>
            <w:r w:rsidRPr="00E36552">
              <w:t>Ani razu</w:t>
            </w:r>
          </w:p>
        </w:tc>
        <w:tc>
          <w:tcPr>
            <w:tcW w:w="1843" w:type="dxa"/>
            <w:shd w:val="clear" w:color="auto" w:fill="auto"/>
            <w:vAlign w:val="center"/>
          </w:tcPr>
          <w:p w:rsidR="00D62D12" w:rsidRPr="00E36552" w:rsidRDefault="00D62D12" w:rsidP="00D62D12">
            <w:pPr>
              <w:spacing w:after="0" w:line="240" w:lineRule="auto"/>
              <w:jc w:val="center"/>
            </w:pPr>
            <w:r w:rsidRPr="00E36552">
              <w:t>1 raz</w:t>
            </w:r>
          </w:p>
        </w:tc>
        <w:tc>
          <w:tcPr>
            <w:tcW w:w="1842" w:type="dxa"/>
            <w:shd w:val="clear" w:color="auto" w:fill="auto"/>
            <w:vAlign w:val="center"/>
          </w:tcPr>
          <w:p w:rsidR="00D62D12" w:rsidRPr="00E36552" w:rsidRDefault="00D62D12" w:rsidP="00D62D12">
            <w:pPr>
              <w:spacing w:after="0" w:line="240" w:lineRule="auto"/>
              <w:jc w:val="center"/>
            </w:pPr>
            <w:r w:rsidRPr="00E36552">
              <w:t>2 razy lub więcej</w:t>
            </w:r>
          </w:p>
        </w:tc>
      </w:tr>
      <w:tr w:rsidR="00D62D12" w:rsidRPr="00E36552" w:rsidTr="00D62D12">
        <w:tc>
          <w:tcPr>
            <w:tcW w:w="4049" w:type="dxa"/>
            <w:shd w:val="clear" w:color="auto" w:fill="auto"/>
          </w:tcPr>
          <w:p w:rsidR="00D62D12" w:rsidRPr="00E36552" w:rsidRDefault="00D62D12" w:rsidP="00D62D12">
            <w:pPr>
              <w:spacing w:after="60" w:line="240" w:lineRule="auto"/>
              <w:jc w:val="center"/>
            </w:pPr>
            <w:r w:rsidRPr="00E36552">
              <w:t xml:space="preserve">Nigdy </w:t>
            </w:r>
          </w:p>
        </w:tc>
        <w:tc>
          <w:tcPr>
            <w:tcW w:w="1905" w:type="dxa"/>
            <w:shd w:val="clear" w:color="auto" w:fill="000000"/>
          </w:tcPr>
          <w:p w:rsidR="00D62D12" w:rsidRPr="00E36552" w:rsidRDefault="00D62D12" w:rsidP="00D62D12">
            <w:pPr>
              <w:spacing w:after="0" w:line="240" w:lineRule="auto"/>
              <w:jc w:val="both"/>
            </w:pPr>
          </w:p>
        </w:tc>
        <w:tc>
          <w:tcPr>
            <w:tcW w:w="1843" w:type="dxa"/>
            <w:shd w:val="clear" w:color="auto" w:fill="auto"/>
          </w:tcPr>
          <w:p w:rsidR="00D62D12" w:rsidRPr="00E36552" w:rsidRDefault="00D62D12" w:rsidP="00D62D12">
            <w:pPr>
              <w:spacing w:after="0" w:line="240" w:lineRule="auto"/>
              <w:jc w:val="both"/>
            </w:pPr>
          </w:p>
        </w:tc>
        <w:tc>
          <w:tcPr>
            <w:tcW w:w="1842" w:type="dxa"/>
            <w:shd w:val="clear" w:color="auto" w:fill="auto"/>
          </w:tcPr>
          <w:p w:rsidR="00D62D12" w:rsidRPr="00E36552" w:rsidRDefault="00D62D12" w:rsidP="00D62D12">
            <w:pPr>
              <w:spacing w:after="0" w:line="240" w:lineRule="auto"/>
              <w:jc w:val="both"/>
            </w:pPr>
          </w:p>
        </w:tc>
      </w:tr>
      <w:tr w:rsidR="00D62D12" w:rsidRPr="00E36552" w:rsidTr="00D62D12">
        <w:tc>
          <w:tcPr>
            <w:tcW w:w="4049" w:type="dxa"/>
            <w:shd w:val="clear" w:color="auto" w:fill="auto"/>
          </w:tcPr>
          <w:p w:rsidR="00D62D12" w:rsidRPr="00E36552" w:rsidRDefault="00D62D12" w:rsidP="00D62D12">
            <w:pPr>
              <w:spacing w:after="60" w:line="240" w:lineRule="auto"/>
              <w:jc w:val="center"/>
            </w:pPr>
            <w:r w:rsidRPr="00E36552">
              <w:t>1-3 razy w miesiącu</w:t>
            </w:r>
          </w:p>
        </w:tc>
        <w:tc>
          <w:tcPr>
            <w:tcW w:w="1905" w:type="dxa"/>
            <w:shd w:val="clear" w:color="auto" w:fill="000000"/>
          </w:tcPr>
          <w:p w:rsidR="00D62D12" w:rsidRPr="00E36552" w:rsidRDefault="00D62D12" w:rsidP="00D62D12">
            <w:pPr>
              <w:spacing w:after="0" w:line="240" w:lineRule="auto"/>
              <w:jc w:val="both"/>
            </w:pPr>
          </w:p>
        </w:tc>
        <w:tc>
          <w:tcPr>
            <w:tcW w:w="1843" w:type="dxa"/>
            <w:shd w:val="clear" w:color="auto" w:fill="auto"/>
          </w:tcPr>
          <w:p w:rsidR="00D62D12" w:rsidRPr="00E36552" w:rsidRDefault="00D62D12" w:rsidP="00D62D12">
            <w:pPr>
              <w:spacing w:after="0" w:line="240" w:lineRule="auto"/>
              <w:jc w:val="both"/>
            </w:pPr>
          </w:p>
        </w:tc>
        <w:tc>
          <w:tcPr>
            <w:tcW w:w="1842" w:type="dxa"/>
            <w:shd w:val="clear" w:color="auto" w:fill="auto"/>
          </w:tcPr>
          <w:p w:rsidR="00D62D12" w:rsidRPr="00E36552" w:rsidRDefault="00D62D12" w:rsidP="00D62D12">
            <w:pPr>
              <w:spacing w:after="0" w:line="240" w:lineRule="auto"/>
              <w:jc w:val="both"/>
            </w:pPr>
          </w:p>
        </w:tc>
      </w:tr>
      <w:tr w:rsidR="00D62D12" w:rsidRPr="00E36552" w:rsidTr="00D62D12">
        <w:tc>
          <w:tcPr>
            <w:tcW w:w="4049" w:type="dxa"/>
            <w:shd w:val="clear" w:color="auto" w:fill="auto"/>
          </w:tcPr>
          <w:p w:rsidR="00D62D12" w:rsidRPr="00E36552" w:rsidRDefault="00D62D12" w:rsidP="00D62D12">
            <w:pPr>
              <w:spacing w:after="60" w:line="240" w:lineRule="auto"/>
              <w:jc w:val="center"/>
            </w:pPr>
            <w:r w:rsidRPr="00E36552">
              <w:t>Raz w tygodniu</w:t>
            </w:r>
          </w:p>
        </w:tc>
        <w:tc>
          <w:tcPr>
            <w:tcW w:w="1905" w:type="dxa"/>
            <w:shd w:val="clear" w:color="auto" w:fill="000000"/>
          </w:tcPr>
          <w:p w:rsidR="00D62D12" w:rsidRPr="00E36552" w:rsidRDefault="00D62D12" w:rsidP="00D62D12">
            <w:pPr>
              <w:spacing w:after="0" w:line="240" w:lineRule="auto"/>
              <w:jc w:val="both"/>
            </w:pPr>
          </w:p>
        </w:tc>
        <w:tc>
          <w:tcPr>
            <w:tcW w:w="1843" w:type="dxa"/>
            <w:shd w:val="clear" w:color="auto" w:fill="auto"/>
          </w:tcPr>
          <w:p w:rsidR="00D62D12" w:rsidRPr="00E36552" w:rsidRDefault="00D62D12" w:rsidP="00D62D12">
            <w:pPr>
              <w:spacing w:after="0" w:line="240" w:lineRule="auto"/>
              <w:jc w:val="both"/>
            </w:pPr>
          </w:p>
        </w:tc>
        <w:tc>
          <w:tcPr>
            <w:tcW w:w="1842" w:type="dxa"/>
            <w:shd w:val="clear" w:color="auto" w:fill="auto"/>
          </w:tcPr>
          <w:p w:rsidR="00D62D12" w:rsidRPr="00E36552" w:rsidRDefault="00D62D12" w:rsidP="00D62D12">
            <w:pPr>
              <w:spacing w:after="0" w:line="240" w:lineRule="auto"/>
              <w:jc w:val="both"/>
            </w:pPr>
          </w:p>
        </w:tc>
      </w:tr>
      <w:tr w:rsidR="00D62D12" w:rsidRPr="00E36552" w:rsidTr="00D62D12">
        <w:tc>
          <w:tcPr>
            <w:tcW w:w="4049" w:type="dxa"/>
            <w:shd w:val="clear" w:color="auto" w:fill="auto"/>
          </w:tcPr>
          <w:p w:rsidR="00D62D12" w:rsidRPr="00E36552" w:rsidRDefault="00D62D12" w:rsidP="00D62D12">
            <w:pPr>
              <w:spacing w:after="60" w:line="240" w:lineRule="auto"/>
              <w:jc w:val="center"/>
            </w:pPr>
            <w:r w:rsidRPr="00E36552">
              <w:t>Kilka razy w tygodniu</w:t>
            </w:r>
          </w:p>
        </w:tc>
        <w:tc>
          <w:tcPr>
            <w:tcW w:w="1905" w:type="dxa"/>
            <w:shd w:val="clear" w:color="auto" w:fill="000000"/>
          </w:tcPr>
          <w:p w:rsidR="00D62D12" w:rsidRPr="00E36552" w:rsidRDefault="00D62D12" w:rsidP="00D62D12">
            <w:pPr>
              <w:spacing w:after="0" w:line="240" w:lineRule="auto"/>
              <w:jc w:val="both"/>
            </w:pPr>
          </w:p>
        </w:tc>
        <w:tc>
          <w:tcPr>
            <w:tcW w:w="1843" w:type="dxa"/>
            <w:shd w:val="clear" w:color="auto" w:fill="A6A6A6"/>
          </w:tcPr>
          <w:p w:rsidR="00D62D12" w:rsidRPr="00E36552" w:rsidRDefault="00D62D12" w:rsidP="00D62D12">
            <w:pPr>
              <w:spacing w:after="0" w:line="240" w:lineRule="auto"/>
              <w:jc w:val="both"/>
            </w:pPr>
          </w:p>
        </w:tc>
        <w:tc>
          <w:tcPr>
            <w:tcW w:w="1842" w:type="dxa"/>
            <w:shd w:val="clear" w:color="auto" w:fill="auto"/>
          </w:tcPr>
          <w:p w:rsidR="00D62D12" w:rsidRPr="00E36552" w:rsidRDefault="00D62D12" w:rsidP="00D62D12">
            <w:pPr>
              <w:spacing w:after="0" w:line="240" w:lineRule="auto"/>
              <w:jc w:val="both"/>
            </w:pPr>
          </w:p>
        </w:tc>
      </w:tr>
      <w:tr w:rsidR="00D62D12" w:rsidRPr="00E36552" w:rsidTr="00D62D12">
        <w:tc>
          <w:tcPr>
            <w:tcW w:w="4049" w:type="dxa"/>
            <w:shd w:val="clear" w:color="auto" w:fill="auto"/>
          </w:tcPr>
          <w:p w:rsidR="00D62D12" w:rsidRPr="00E36552" w:rsidRDefault="00D62D12" w:rsidP="00D62D12">
            <w:pPr>
              <w:spacing w:after="60" w:line="240" w:lineRule="auto"/>
              <w:jc w:val="center"/>
            </w:pPr>
            <w:r w:rsidRPr="00E36552">
              <w:t>Raz dziennie</w:t>
            </w:r>
          </w:p>
        </w:tc>
        <w:tc>
          <w:tcPr>
            <w:tcW w:w="1905" w:type="dxa"/>
            <w:shd w:val="clear" w:color="auto" w:fill="A6A6A6"/>
          </w:tcPr>
          <w:p w:rsidR="00D62D12" w:rsidRPr="00E36552" w:rsidRDefault="00D62D12" w:rsidP="00D62D12">
            <w:pPr>
              <w:spacing w:after="0" w:line="240" w:lineRule="auto"/>
              <w:jc w:val="both"/>
            </w:pPr>
          </w:p>
        </w:tc>
        <w:tc>
          <w:tcPr>
            <w:tcW w:w="1843" w:type="dxa"/>
            <w:shd w:val="clear" w:color="auto" w:fill="000000"/>
          </w:tcPr>
          <w:p w:rsidR="00D62D12" w:rsidRPr="00E36552" w:rsidRDefault="00D62D12" w:rsidP="00D62D12">
            <w:pPr>
              <w:spacing w:after="0" w:line="240" w:lineRule="auto"/>
              <w:jc w:val="both"/>
            </w:pPr>
          </w:p>
        </w:tc>
        <w:tc>
          <w:tcPr>
            <w:tcW w:w="1842" w:type="dxa"/>
            <w:shd w:val="clear" w:color="auto" w:fill="A6A6A6"/>
          </w:tcPr>
          <w:p w:rsidR="00D62D12" w:rsidRPr="00E36552" w:rsidRDefault="00D62D12" w:rsidP="00D62D12">
            <w:pPr>
              <w:spacing w:after="0" w:line="240" w:lineRule="auto"/>
              <w:jc w:val="both"/>
            </w:pPr>
          </w:p>
        </w:tc>
      </w:tr>
      <w:tr w:rsidR="00D62D12" w:rsidRPr="00E36552" w:rsidTr="00D62D12">
        <w:tc>
          <w:tcPr>
            <w:tcW w:w="4049" w:type="dxa"/>
            <w:shd w:val="clear" w:color="auto" w:fill="auto"/>
          </w:tcPr>
          <w:p w:rsidR="00D62D12" w:rsidRPr="00E36552" w:rsidRDefault="00D62D12" w:rsidP="00D62D12">
            <w:pPr>
              <w:spacing w:after="60" w:line="240" w:lineRule="auto"/>
              <w:jc w:val="center"/>
            </w:pPr>
            <w:r w:rsidRPr="00E36552">
              <w:t>Kilka razy w ciągu dnia</w:t>
            </w:r>
          </w:p>
        </w:tc>
        <w:tc>
          <w:tcPr>
            <w:tcW w:w="1905" w:type="dxa"/>
            <w:shd w:val="clear" w:color="auto" w:fill="auto"/>
          </w:tcPr>
          <w:p w:rsidR="00D62D12" w:rsidRPr="00E36552" w:rsidRDefault="00D62D12" w:rsidP="00D62D12">
            <w:pPr>
              <w:spacing w:after="0" w:line="240" w:lineRule="auto"/>
              <w:jc w:val="both"/>
            </w:pPr>
          </w:p>
        </w:tc>
        <w:tc>
          <w:tcPr>
            <w:tcW w:w="1843" w:type="dxa"/>
            <w:shd w:val="clear" w:color="auto" w:fill="A6A6A6"/>
          </w:tcPr>
          <w:p w:rsidR="00D62D12" w:rsidRPr="00E36552" w:rsidRDefault="00D62D12" w:rsidP="00D62D12">
            <w:pPr>
              <w:spacing w:after="0" w:line="240" w:lineRule="auto"/>
              <w:jc w:val="both"/>
            </w:pPr>
          </w:p>
        </w:tc>
        <w:tc>
          <w:tcPr>
            <w:tcW w:w="1842" w:type="dxa"/>
            <w:shd w:val="clear" w:color="auto" w:fill="000000"/>
          </w:tcPr>
          <w:p w:rsidR="00D62D12" w:rsidRPr="00E36552" w:rsidRDefault="00D62D12" w:rsidP="00D62D12">
            <w:pPr>
              <w:spacing w:after="0" w:line="240" w:lineRule="auto"/>
              <w:jc w:val="both"/>
            </w:pPr>
          </w:p>
        </w:tc>
      </w:tr>
    </w:tbl>
    <w:p w:rsidR="00D62D12" w:rsidRPr="00E36552" w:rsidRDefault="00D62D12" w:rsidP="00D62D12">
      <w:pPr>
        <w:spacing w:before="60" w:after="60" w:line="240" w:lineRule="auto"/>
        <w:jc w:val="both"/>
        <w:rPr>
          <w:sz w:val="6"/>
          <w:szCs w:val="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4"/>
        <w:gridCol w:w="327"/>
        <w:gridCol w:w="2127"/>
        <w:gridCol w:w="283"/>
        <w:gridCol w:w="3119"/>
        <w:gridCol w:w="283"/>
        <w:gridCol w:w="2693"/>
      </w:tblGrid>
      <w:tr w:rsidR="00D62D12" w:rsidRPr="00E36552" w:rsidTr="00D62D12">
        <w:trPr>
          <w:trHeight w:val="293"/>
        </w:trPr>
        <w:tc>
          <w:tcPr>
            <w:tcW w:w="1374" w:type="dxa"/>
            <w:tcBorders>
              <w:top w:val="nil"/>
              <w:left w:val="nil"/>
              <w:bottom w:val="nil"/>
            </w:tcBorders>
            <w:shd w:val="clear" w:color="auto" w:fill="auto"/>
            <w:vAlign w:val="center"/>
          </w:tcPr>
          <w:p w:rsidR="00D62D12" w:rsidRPr="00E36552" w:rsidRDefault="00D62D12" w:rsidP="00D62D12">
            <w:pPr>
              <w:spacing w:after="0" w:line="240" w:lineRule="auto"/>
            </w:pPr>
            <w:r w:rsidRPr="00E36552">
              <w:t>Objaśnienia:</w:t>
            </w:r>
          </w:p>
        </w:tc>
        <w:tc>
          <w:tcPr>
            <w:tcW w:w="327" w:type="dxa"/>
            <w:shd w:val="clear" w:color="auto" w:fill="000000"/>
            <w:vAlign w:val="center"/>
          </w:tcPr>
          <w:p w:rsidR="00D62D12" w:rsidRPr="00E36552" w:rsidRDefault="00D62D12" w:rsidP="00D62D12">
            <w:pPr>
              <w:spacing w:after="0" w:line="240" w:lineRule="auto"/>
            </w:pPr>
          </w:p>
        </w:tc>
        <w:tc>
          <w:tcPr>
            <w:tcW w:w="2127" w:type="dxa"/>
            <w:tcBorders>
              <w:top w:val="nil"/>
              <w:bottom w:val="nil"/>
            </w:tcBorders>
            <w:shd w:val="clear" w:color="auto" w:fill="auto"/>
            <w:vAlign w:val="center"/>
          </w:tcPr>
          <w:p w:rsidR="00D62D12" w:rsidRPr="00E36552" w:rsidRDefault="00D62D12" w:rsidP="00D62D12">
            <w:pPr>
              <w:spacing w:after="0" w:line="240" w:lineRule="auto"/>
            </w:pPr>
            <w:r w:rsidRPr="00E36552">
              <w:t>zgodność odpowiedzi</w:t>
            </w:r>
          </w:p>
        </w:tc>
        <w:tc>
          <w:tcPr>
            <w:tcW w:w="283" w:type="dxa"/>
            <w:shd w:val="clear" w:color="auto" w:fill="A6A6A6"/>
            <w:vAlign w:val="center"/>
          </w:tcPr>
          <w:p w:rsidR="00D62D12" w:rsidRPr="00E36552" w:rsidRDefault="00D62D12" w:rsidP="00D62D12">
            <w:pPr>
              <w:spacing w:after="0" w:line="240" w:lineRule="auto"/>
            </w:pPr>
          </w:p>
        </w:tc>
        <w:tc>
          <w:tcPr>
            <w:tcW w:w="3119" w:type="dxa"/>
            <w:tcBorders>
              <w:top w:val="nil"/>
              <w:bottom w:val="nil"/>
            </w:tcBorders>
            <w:shd w:val="clear" w:color="auto" w:fill="auto"/>
            <w:vAlign w:val="center"/>
          </w:tcPr>
          <w:p w:rsidR="00D62D12" w:rsidRPr="00E36552" w:rsidRDefault="00D62D12" w:rsidP="00D62D12">
            <w:pPr>
              <w:spacing w:after="0" w:line="240" w:lineRule="auto"/>
            </w:pPr>
            <w:r w:rsidRPr="00E36552">
              <w:t>względna zgodność odpowiedzi</w:t>
            </w:r>
          </w:p>
        </w:tc>
        <w:tc>
          <w:tcPr>
            <w:tcW w:w="283" w:type="dxa"/>
            <w:shd w:val="clear" w:color="auto" w:fill="auto"/>
            <w:vAlign w:val="center"/>
          </w:tcPr>
          <w:p w:rsidR="00D62D12" w:rsidRPr="00E36552" w:rsidRDefault="00D62D12" w:rsidP="00D62D12">
            <w:pPr>
              <w:spacing w:after="0" w:line="240" w:lineRule="auto"/>
            </w:pPr>
          </w:p>
        </w:tc>
        <w:tc>
          <w:tcPr>
            <w:tcW w:w="2693" w:type="dxa"/>
            <w:tcBorders>
              <w:top w:val="nil"/>
              <w:bottom w:val="nil"/>
              <w:right w:val="nil"/>
            </w:tcBorders>
            <w:shd w:val="clear" w:color="auto" w:fill="auto"/>
            <w:vAlign w:val="center"/>
          </w:tcPr>
          <w:p w:rsidR="00D62D12" w:rsidRPr="00E36552" w:rsidRDefault="00D62D12" w:rsidP="00D62D12">
            <w:pPr>
              <w:spacing w:after="0" w:line="240" w:lineRule="auto"/>
            </w:pPr>
            <w:r w:rsidRPr="00E36552">
              <w:t>brak zgodności odpowiedzi</w:t>
            </w:r>
          </w:p>
        </w:tc>
      </w:tr>
    </w:tbl>
    <w:p w:rsidR="00186422" w:rsidRPr="00E36552" w:rsidRDefault="00186422" w:rsidP="00D62D12">
      <w:pPr>
        <w:spacing w:after="60" w:line="240" w:lineRule="auto"/>
        <w:jc w:val="both"/>
      </w:pPr>
    </w:p>
    <w:p w:rsidR="00D62D12" w:rsidRPr="00E36552" w:rsidRDefault="00D62D12" w:rsidP="00D62D12">
      <w:pPr>
        <w:spacing w:after="60" w:line="240" w:lineRule="auto"/>
        <w:jc w:val="both"/>
      </w:pPr>
      <w:r w:rsidRPr="00E36552">
        <w:t>Zgodność odpowiedzi na pytanie nr 26 i nr 21 (weryfikujące) może być interpretowana następująco:</w:t>
      </w:r>
    </w:p>
    <w:p w:rsidR="00D62D12" w:rsidRPr="00E36552" w:rsidRDefault="00D62D12" w:rsidP="00D62D12">
      <w:pPr>
        <w:pStyle w:val="Akapitzlist"/>
        <w:numPr>
          <w:ilvl w:val="0"/>
          <w:numId w:val="24"/>
        </w:numPr>
        <w:spacing w:after="60" w:line="240" w:lineRule="auto"/>
        <w:jc w:val="both"/>
      </w:pPr>
      <w:r w:rsidRPr="00E36552">
        <w:t>respondent posiada stabilne zwyczaje żywieniowe,</w:t>
      </w:r>
    </w:p>
    <w:p w:rsidR="00D62D12" w:rsidRPr="00E36552" w:rsidRDefault="00D62D12" w:rsidP="00D62D12">
      <w:pPr>
        <w:pStyle w:val="Akapitzlist"/>
        <w:numPr>
          <w:ilvl w:val="0"/>
          <w:numId w:val="24"/>
        </w:numPr>
        <w:spacing w:after="60" w:line="240" w:lineRule="auto"/>
        <w:jc w:val="both"/>
      </w:pPr>
      <w:r w:rsidRPr="00E36552">
        <w:t>respondent udzielił wiarygodnego wywiadu żywieniowego i informacje dotyczące częstotliwości spożycia żywności w części B mogą być interpretowane z dużym zaufaniem, a zwłaszcza dotyczące żywności o niekorzystnym wpływie na zdrowie.</w:t>
      </w:r>
    </w:p>
    <w:p w:rsidR="00D62D12" w:rsidRPr="00E36552" w:rsidRDefault="00D62D12" w:rsidP="00D62D12">
      <w:pPr>
        <w:spacing w:after="60" w:line="240" w:lineRule="auto"/>
        <w:jc w:val="both"/>
      </w:pPr>
      <w:r w:rsidRPr="00E36552">
        <w:lastRenderedPageBreak/>
        <w:t>Rekomendowana decyzja badacza: respondenta z dużą pewnością należy pozostawić w zbiorze danych i włączyć do analizy wyników.</w:t>
      </w:r>
    </w:p>
    <w:p w:rsidR="00D62D12" w:rsidRPr="00E36552" w:rsidRDefault="00D62D12" w:rsidP="00D62D12">
      <w:pPr>
        <w:spacing w:after="60" w:line="240" w:lineRule="auto"/>
        <w:jc w:val="both"/>
      </w:pPr>
      <w:r w:rsidRPr="00E36552">
        <w:t>Względna zgodność odpowiedzi na pytanie nr 26 i nr 21 może być interpretowana następująco:</w:t>
      </w:r>
    </w:p>
    <w:p w:rsidR="00D62D12" w:rsidRPr="00E36552" w:rsidRDefault="00D62D12" w:rsidP="00D62D12">
      <w:pPr>
        <w:pStyle w:val="Akapitzlist"/>
        <w:numPr>
          <w:ilvl w:val="0"/>
          <w:numId w:val="24"/>
        </w:numPr>
        <w:spacing w:after="60" w:line="240" w:lineRule="auto"/>
        <w:jc w:val="both"/>
      </w:pPr>
      <w:r w:rsidRPr="00E36552">
        <w:t>respondent posiada mało stabilne zwyczaje żywieniowe lub ostatni tydzień był mało typowy dla zwyczajowego odżywiania respondenta,</w:t>
      </w:r>
    </w:p>
    <w:p w:rsidR="00D62D12" w:rsidRPr="00E36552" w:rsidRDefault="00D62D12" w:rsidP="00D62D12">
      <w:pPr>
        <w:pStyle w:val="Akapitzlist"/>
        <w:numPr>
          <w:ilvl w:val="0"/>
          <w:numId w:val="24"/>
        </w:numPr>
        <w:spacing w:after="60" w:line="240" w:lineRule="auto"/>
        <w:jc w:val="both"/>
      </w:pPr>
      <w:r w:rsidRPr="00E36552">
        <w:t>respondent udzielił umiarkowanie wiarygodnego wywiadu żywieniowego i informacje dotyczące częstotliwości spożycia żywności w części B mogą być interpretowane z ograniczonym zaufaniem, a zwłaszcza dotyczące żywności o niekorzystnym wpływie na zdrowie.</w:t>
      </w:r>
    </w:p>
    <w:p w:rsidR="00D62D12" w:rsidRPr="00E36552" w:rsidRDefault="00D62D12" w:rsidP="00D62D12">
      <w:pPr>
        <w:spacing w:after="60" w:line="240" w:lineRule="auto"/>
        <w:jc w:val="both"/>
      </w:pPr>
      <w:r w:rsidRPr="00E36552">
        <w:t>Badacz może podjąć trzy alternatywne decyzje:</w:t>
      </w:r>
    </w:p>
    <w:p w:rsidR="00D62D12" w:rsidRPr="00E36552" w:rsidRDefault="00D62D12" w:rsidP="00D62D12">
      <w:pPr>
        <w:pStyle w:val="Akapitzlist"/>
        <w:numPr>
          <w:ilvl w:val="0"/>
          <w:numId w:val="30"/>
        </w:numPr>
        <w:spacing w:after="60" w:line="240" w:lineRule="auto"/>
        <w:jc w:val="both"/>
      </w:pPr>
      <w:r w:rsidRPr="00E36552">
        <w:t>pozostawić respondenta w zbiorze danych i włączyć do analizy wyników wspólnie z respondentami, którzy udzielili zgodnych odpowiedzi,</w:t>
      </w:r>
    </w:p>
    <w:p w:rsidR="00D62D12" w:rsidRPr="00E36552" w:rsidRDefault="00D62D12" w:rsidP="00D62D12">
      <w:pPr>
        <w:pStyle w:val="Akapitzlist"/>
        <w:numPr>
          <w:ilvl w:val="0"/>
          <w:numId w:val="30"/>
        </w:numPr>
        <w:spacing w:after="60" w:line="240" w:lineRule="auto"/>
        <w:jc w:val="both"/>
      </w:pPr>
      <w:r w:rsidRPr="00E36552">
        <w:t>pozostawić respondenta w zbiorze danych, ale analizę wyników wykonać oddzielnie u respondentów z odpowiedziami „względnie zgodnymi” i „zgodnymi”,</w:t>
      </w:r>
    </w:p>
    <w:p w:rsidR="00D62D12" w:rsidRPr="00E36552" w:rsidRDefault="00D62D12" w:rsidP="00D62D12">
      <w:pPr>
        <w:pStyle w:val="Akapitzlist"/>
        <w:numPr>
          <w:ilvl w:val="0"/>
          <w:numId w:val="30"/>
        </w:numPr>
        <w:spacing w:after="60" w:line="240" w:lineRule="auto"/>
        <w:jc w:val="both"/>
      </w:pPr>
      <w:r w:rsidRPr="00E36552">
        <w:t>usunąć respondenta ze zbioru danych.</w:t>
      </w:r>
    </w:p>
    <w:p w:rsidR="00D62D12" w:rsidRPr="00E36552" w:rsidRDefault="00D62D12" w:rsidP="00D62D12">
      <w:pPr>
        <w:spacing w:after="60" w:line="240" w:lineRule="auto"/>
        <w:jc w:val="both"/>
      </w:pPr>
      <w:r w:rsidRPr="00E36552">
        <w:t>Rekomendowana decyzja badacza to opcja 2: pozostawić respondenta w zbiorze danych, ale analizę wyników wykonać oddzielnie.</w:t>
      </w:r>
    </w:p>
    <w:p w:rsidR="00D62D12" w:rsidRPr="00E36552" w:rsidRDefault="00D62D12" w:rsidP="00D62D12">
      <w:pPr>
        <w:spacing w:after="60" w:line="240" w:lineRule="auto"/>
        <w:jc w:val="both"/>
      </w:pPr>
      <w:r w:rsidRPr="00E36552">
        <w:t>Brak zgodności odpowiedzi na pytanie nr 26 i nr 21 może być interpretowany następująco:</w:t>
      </w:r>
    </w:p>
    <w:p w:rsidR="00D62D12" w:rsidRPr="00E36552" w:rsidRDefault="00D62D12" w:rsidP="00D62D12">
      <w:pPr>
        <w:pStyle w:val="Akapitzlist"/>
        <w:numPr>
          <w:ilvl w:val="0"/>
          <w:numId w:val="24"/>
        </w:numPr>
        <w:spacing w:after="60" w:line="240" w:lineRule="auto"/>
        <w:jc w:val="both"/>
      </w:pPr>
      <w:r w:rsidRPr="00E36552">
        <w:t>respondent nie posiada stabilnych zwyczajów żywieniowych, a jego odżywianie cechuje duża zmienność (</w:t>
      </w:r>
      <w:r w:rsidRPr="00E36552">
        <w:rPr>
          <w:i/>
        </w:rPr>
        <w:t>dzień-do-dnia</w:t>
      </w:r>
      <w:r w:rsidRPr="00E36552">
        <w:t>) lub ostatni tydzień był nietypowy dla zwyczajowego odżywiania respondenta,</w:t>
      </w:r>
    </w:p>
    <w:p w:rsidR="00D62D12" w:rsidRPr="00E36552" w:rsidRDefault="00D62D12" w:rsidP="00D62D12">
      <w:pPr>
        <w:pStyle w:val="Akapitzlist"/>
        <w:numPr>
          <w:ilvl w:val="0"/>
          <w:numId w:val="24"/>
        </w:numPr>
        <w:spacing w:after="60" w:line="240" w:lineRule="auto"/>
        <w:jc w:val="both"/>
      </w:pPr>
      <w:r w:rsidRPr="00E36552">
        <w:t>respondent udzielił niewiarygodnego wywiadu żywieniowego i informacje dotyczące częstotliwości spożycia żywności w części B mogą być interpretowane z małym zaufaniem, a zwłaszcza dotyczące żywności o niekorzystnym wpływie na zdrowie.</w:t>
      </w:r>
    </w:p>
    <w:p w:rsidR="00D62D12" w:rsidRPr="00E36552" w:rsidRDefault="00D62D12" w:rsidP="00D62D12">
      <w:pPr>
        <w:spacing w:after="60" w:line="240" w:lineRule="auto"/>
        <w:jc w:val="both"/>
      </w:pPr>
      <w:r w:rsidRPr="00E36552">
        <w:t>Badacz może podjąć dwie alternatywne decyzje:</w:t>
      </w:r>
    </w:p>
    <w:p w:rsidR="00D62D12" w:rsidRPr="00E36552" w:rsidRDefault="00D62D12" w:rsidP="00D62D12">
      <w:pPr>
        <w:pStyle w:val="Akapitzlist"/>
        <w:numPr>
          <w:ilvl w:val="0"/>
          <w:numId w:val="31"/>
        </w:numPr>
        <w:spacing w:after="60" w:line="240" w:lineRule="auto"/>
        <w:jc w:val="both"/>
      </w:pPr>
      <w:r w:rsidRPr="00E36552">
        <w:t>pozostawić respondenta w zbiorze danych, ale analizę wyników wykonać oddzielnie u respondentów z odpowiedziami „niezgodnymi”, „względnie zgodnymi” i „zgodnymi”,</w:t>
      </w:r>
    </w:p>
    <w:p w:rsidR="00D62D12" w:rsidRPr="00E36552" w:rsidRDefault="00D62D12" w:rsidP="00D62D12">
      <w:pPr>
        <w:pStyle w:val="Akapitzlist"/>
        <w:numPr>
          <w:ilvl w:val="0"/>
          <w:numId w:val="31"/>
        </w:numPr>
        <w:spacing w:after="60" w:line="240" w:lineRule="auto"/>
        <w:jc w:val="both"/>
      </w:pPr>
      <w:r w:rsidRPr="00E36552">
        <w:t>usunąć respondenta ze zbioru danych.</w:t>
      </w:r>
    </w:p>
    <w:p w:rsidR="00D62D12" w:rsidRPr="00E36552" w:rsidRDefault="00D62D12" w:rsidP="00D62D12">
      <w:pPr>
        <w:spacing w:after="60" w:line="240" w:lineRule="auto"/>
        <w:ind w:firstLine="284"/>
        <w:jc w:val="both"/>
      </w:pPr>
      <w:r w:rsidRPr="00E36552">
        <w:t xml:space="preserve">W przypadku braku zgodności odpowiedzi nie istnieje jedna decyzja, która może być jednoznacznie rekomendowana badaczowi jako schemat postępowania. Każda decyzja o wykluczeniu respondenta ze zbioru danych powinna być gruntowanie przedyskutowana z innymi doświadczonymi badaczami i podjęta indywidualnie dla danego respondenta (przypadku). </w:t>
      </w:r>
    </w:p>
    <w:p w:rsidR="00D62D12" w:rsidRPr="00E36552" w:rsidRDefault="00D62D12" w:rsidP="00D62D12">
      <w:pPr>
        <w:spacing w:after="60" w:line="240" w:lineRule="auto"/>
        <w:jc w:val="both"/>
        <w:rPr>
          <w:b/>
        </w:rPr>
      </w:pPr>
    </w:p>
    <w:p w:rsidR="00D62D12" w:rsidRPr="00E36552" w:rsidRDefault="009E7FD1" w:rsidP="009E7FD1">
      <w:pPr>
        <w:shd w:val="clear" w:color="auto" w:fill="D6E3BC"/>
        <w:spacing w:after="60" w:line="240" w:lineRule="auto"/>
        <w:jc w:val="both"/>
        <w:rPr>
          <w:b/>
          <w:sz w:val="28"/>
          <w:szCs w:val="28"/>
        </w:rPr>
      </w:pPr>
      <w:r w:rsidRPr="00E36552">
        <w:rPr>
          <w:b/>
          <w:sz w:val="28"/>
          <w:szCs w:val="28"/>
        </w:rPr>
        <w:t>3.</w:t>
      </w:r>
      <w:r w:rsidR="00D62D12" w:rsidRPr="00E36552">
        <w:rPr>
          <w:b/>
          <w:sz w:val="28"/>
          <w:szCs w:val="28"/>
        </w:rPr>
        <w:t>4.3. Wstępna ocena wiarygodności respondenta</w:t>
      </w:r>
    </w:p>
    <w:p w:rsidR="00D62D12" w:rsidRPr="00E36552" w:rsidRDefault="00D62D12" w:rsidP="00D62D12">
      <w:pPr>
        <w:spacing w:after="60" w:line="240" w:lineRule="auto"/>
        <w:ind w:firstLine="284"/>
        <w:jc w:val="both"/>
      </w:pPr>
      <w:r w:rsidRPr="00E36552">
        <w:t xml:space="preserve">Wstępna ocena wiarygodności respondenta powinna poprzedzać ocenę systemową, wykonaną według określonych reguł opisanych w rozdziale </w:t>
      </w:r>
      <w:r w:rsidR="00B1724E" w:rsidRPr="00E36552">
        <w:t>3.</w:t>
      </w:r>
      <w:r w:rsidRPr="00E36552">
        <w:t xml:space="preserve">4.4. </w:t>
      </w:r>
    </w:p>
    <w:p w:rsidR="00D62D12" w:rsidRPr="00E36552" w:rsidRDefault="00D62D12" w:rsidP="00D62D12">
      <w:pPr>
        <w:spacing w:after="60" w:line="240" w:lineRule="auto"/>
        <w:ind w:firstLine="284"/>
        <w:jc w:val="both"/>
      </w:pPr>
      <w:r w:rsidRPr="00E36552">
        <w:t>Wstępna ocena wiarygodności respondenta sprowadza się do ogólnej i logicznej analizy odpowiedzi udzielanych przez respondenta. Podczas prowadzenia wywiadu ankieter-badacz ma możliwość obserwowania zachowania respondenta i oceny stopnia jego zaangażowania w udzielanie odpowiedzi. Taka ocena jest wprawdzie subiektywna, ale może być rozstrzygająca w przypadku stwierdzenia innych problemów, na przykład z brakiem wielu odpowiedzi. Brak odpowiedzi na wiele pytań jest głównym kryterium wstępnej oceny wiarygodności respondenta w przypadku kwestionariuszy wypełnianych samodzielnie przez respondenta (samozwrotnych).</w:t>
      </w:r>
    </w:p>
    <w:p w:rsidR="00D62D12" w:rsidRPr="00E36552" w:rsidRDefault="00D62D12" w:rsidP="00D62D12">
      <w:pPr>
        <w:spacing w:after="60" w:line="240" w:lineRule="auto"/>
        <w:ind w:firstLine="284"/>
        <w:jc w:val="both"/>
      </w:pPr>
      <w:r w:rsidRPr="00E36552">
        <w:t>Rekomendowane decyzje dotyczące wstępnej oceny wiarygodności respondenta przedstawiono w tabeli 4.</w:t>
      </w:r>
    </w:p>
    <w:p w:rsidR="00D62D12" w:rsidRPr="00E36552" w:rsidRDefault="00D62D12" w:rsidP="00D62D12">
      <w:pPr>
        <w:spacing w:after="60" w:line="240" w:lineRule="auto"/>
        <w:jc w:val="both"/>
      </w:pPr>
    </w:p>
    <w:p w:rsidR="003A4943" w:rsidRPr="00E36552" w:rsidRDefault="003A4943">
      <w:pPr>
        <w:spacing w:after="0" w:line="240" w:lineRule="auto"/>
      </w:pPr>
      <w:r w:rsidRPr="00E36552">
        <w:br w:type="page"/>
      </w:r>
    </w:p>
    <w:p w:rsidR="00BE7733" w:rsidRPr="00E36552" w:rsidRDefault="00BE7733" w:rsidP="00D62D12">
      <w:pPr>
        <w:spacing w:after="60" w:line="240" w:lineRule="auto"/>
        <w:jc w:val="both"/>
      </w:pPr>
    </w:p>
    <w:p w:rsidR="00D62D12" w:rsidRPr="00E36552" w:rsidRDefault="00D62D12" w:rsidP="00D62D12">
      <w:pPr>
        <w:spacing w:after="60" w:line="240" w:lineRule="auto"/>
        <w:jc w:val="both"/>
      </w:pPr>
      <w:r w:rsidRPr="00E36552">
        <w:t>Tabela 4. Rekomendowane decyzje dotyczące wstępnej oceny wiarygodności respondenta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3"/>
        <w:gridCol w:w="3118"/>
        <w:gridCol w:w="3402"/>
      </w:tblGrid>
      <w:tr w:rsidR="00D62D12" w:rsidRPr="00E36552" w:rsidTr="00D62D12">
        <w:tc>
          <w:tcPr>
            <w:tcW w:w="4253" w:type="dxa"/>
            <w:shd w:val="clear" w:color="auto" w:fill="auto"/>
            <w:vAlign w:val="center"/>
          </w:tcPr>
          <w:p w:rsidR="00D62D12" w:rsidRPr="00E36552" w:rsidRDefault="00D62D12" w:rsidP="00D62D12">
            <w:pPr>
              <w:spacing w:after="0" w:line="240" w:lineRule="auto"/>
              <w:jc w:val="center"/>
            </w:pPr>
            <w:r w:rsidRPr="00E36552">
              <w:t>Kryteria wstępnej oceny  wiarygodności respondenta</w:t>
            </w:r>
          </w:p>
        </w:tc>
        <w:tc>
          <w:tcPr>
            <w:tcW w:w="3118" w:type="dxa"/>
            <w:shd w:val="clear" w:color="auto" w:fill="auto"/>
            <w:vAlign w:val="center"/>
          </w:tcPr>
          <w:p w:rsidR="00D62D12" w:rsidRPr="00E36552" w:rsidRDefault="00D62D12" w:rsidP="00D62D12">
            <w:pPr>
              <w:spacing w:after="0" w:line="240" w:lineRule="auto"/>
              <w:jc w:val="center"/>
            </w:pPr>
            <w:r w:rsidRPr="00E36552">
              <w:t>Decyzja dotycząca respondenta</w:t>
            </w:r>
          </w:p>
        </w:tc>
        <w:tc>
          <w:tcPr>
            <w:tcW w:w="3402" w:type="dxa"/>
            <w:shd w:val="clear" w:color="auto" w:fill="auto"/>
            <w:vAlign w:val="center"/>
          </w:tcPr>
          <w:p w:rsidR="00D62D12" w:rsidRPr="00E36552" w:rsidRDefault="00D62D12" w:rsidP="00D62D12">
            <w:pPr>
              <w:spacing w:after="0" w:line="240" w:lineRule="auto"/>
              <w:jc w:val="center"/>
            </w:pPr>
            <w:r w:rsidRPr="00E36552">
              <w:t>Uzasadnienie decyzji</w:t>
            </w:r>
          </w:p>
        </w:tc>
      </w:tr>
      <w:tr w:rsidR="00D62D12" w:rsidRPr="00E36552" w:rsidTr="00D62D12">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62D12" w:rsidRPr="00E36552" w:rsidRDefault="00D62D12" w:rsidP="00D62D12">
            <w:pPr>
              <w:spacing w:after="60" w:line="240" w:lineRule="auto"/>
            </w:pPr>
            <w:r w:rsidRPr="00E36552">
              <w:t xml:space="preserve">W części A: </w:t>
            </w:r>
          </w:p>
          <w:p w:rsidR="00D62D12" w:rsidRPr="00E36552" w:rsidRDefault="00D62D12" w:rsidP="00D62D12">
            <w:pPr>
              <w:pStyle w:val="Akapitzlist"/>
              <w:numPr>
                <w:ilvl w:val="0"/>
                <w:numId w:val="35"/>
              </w:numPr>
              <w:spacing w:after="60" w:line="240" w:lineRule="auto"/>
              <w:ind w:left="256" w:hanging="218"/>
            </w:pPr>
            <w:r w:rsidRPr="00E36552">
              <w:t>brak odpowiedzi na pytania sprawdzające (nr 18-21)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62D12" w:rsidRPr="00E36552" w:rsidRDefault="00D62D12" w:rsidP="00D62D12">
            <w:pPr>
              <w:spacing w:after="0" w:line="240" w:lineRule="auto"/>
            </w:pPr>
            <w:r w:rsidRPr="00E36552">
              <w:t>Usunąć respondenta ze zbioru danych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2D12" w:rsidRPr="00E36552" w:rsidRDefault="00D62D12" w:rsidP="00D62D12">
            <w:pPr>
              <w:pStyle w:val="Akapitzlist"/>
              <w:numPr>
                <w:ilvl w:val="0"/>
                <w:numId w:val="35"/>
              </w:numPr>
              <w:spacing w:after="0" w:line="240" w:lineRule="auto"/>
              <w:ind w:left="255" w:hanging="218"/>
            </w:pPr>
            <w:r w:rsidRPr="00E36552">
              <w:t>Brak możliwości weryfikacji wiarygodności respondenta</w:t>
            </w:r>
          </w:p>
        </w:tc>
      </w:tr>
      <w:tr w:rsidR="00D62D12" w:rsidRPr="00E36552" w:rsidTr="00D62D12">
        <w:tc>
          <w:tcPr>
            <w:tcW w:w="4253" w:type="dxa"/>
            <w:shd w:val="clear" w:color="auto" w:fill="auto"/>
            <w:vAlign w:val="center"/>
          </w:tcPr>
          <w:p w:rsidR="00D62D12" w:rsidRPr="00E36552" w:rsidRDefault="00D62D12" w:rsidP="00D62D12">
            <w:pPr>
              <w:spacing w:after="60" w:line="240" w:lineRule="auto"/>
            </w:pPr>
            <w:r w:rsidRPr="00E36552">
              <w:t xml:space="preserve">W części B – alternatywnie: </w:t>
            </w:r>
          </w:p>
          <w:p w:rsidR="00D62D12" w:rsidRPr="00E36552" w:rsidRDefault="00D62D12" w:rsidP="00D62D12">
            <w:pPr>
              <w:pStyle w:val="Akapitzlist"/>
              <w:numPr>
                <w:ilvl w:val="0"/>
                <w:numId w:val="35"/>
              </w:numPr>
              <w:spacing w:after="60" w:line="240" w:lineRule="auto"/>
              <w:ind w:left="256" w:hanging="256"/>
            </w:pPr>
            <w:r w:rsidRPr="00E36552">
              <w:t>brak odpowiedzi na pytania konieczne do obliczenia indeksów diety (nr: 23, 25, 31-33, 37, 38, 40, 42, 43, 22, 24, 26-29, 34-36, 44, 46, 51, 52, 54)</w:t>
            </w:r>
          </w:p>
          <w:p w:rsidR="00D62D12" w:rsidRPr="00E36552" w:rsidRDefault="00D62D12" w:rsidP="00D62D12">
            <w:pPr>
              <w:pStyle w:val="Akapitzlist"/>
              <w:numPr>
                <w:ilvl w:val="0"/>
                <w:numId w:val="35"/>
              </w:numPr>
              <w:spacing w:after="60" w:line="240" w:lineRule="auto"/>
              <w:ind w:left="256" w:hanging="256"/>
            </w:pPr>
            <w:r w:rsidRPr="00E36552">
              <w:t>brak wielu odpowiedzi</w:t>
            </w:r>
          </w:p>
        </w:tc>
        <w:tc>
          <w:tcPr>
            <w:tcW w:w="3118" w:type="dxa"/>
            <w:shd w:val="clear" w:color="auto" w:fill="auto"/>
            <w:vAlign w:val="center"/>
          </w:tcPr>
          <w:p w:rsidR="00D62D12" w:rsidRPr="00E36552" w:rsidRDefault="00D62D12" w:rsidP="00D62D12">
            <w:pPr>
              <w:spacing w:after="0" w:line="240" w:lineRule="auto"/>
            </w:pPr>
            <w:r w:rsidRPr="00E36552">
              <w:t>Usunąć respondenta ze zbioru danych</w:t>
            </w:r>
          </w:p>
        </w:tc>
        <w:tc>
          <w:tcPr>
            <w:tcW w:w="3402" w:type="dxa"/>
            <w:shd w:val="clear" w:color="auto" w:fill="auto"/>
            <w:vAlign w:val="center"/>
          </w:tcPr>
          <w:p w:rsidR="00D62D12" w:rsidRPr="00E36552" w:rsidRDefault="00D62D12" w:rsidP="00D62D12">
            <w:pPr>
              <w:pStyle w:val="Akapitzlist"/>
              <w:numPr>
                <w:ilvl w:val="0"/>
                <w:numId w:val="35"/>
              </w:numPr>
              <w:spacing w:after="0" w:line="240" w:lineRule="auto"/>
              <w:ind w:left="255" w:hanging="218"/>
            </w:pPr>
            <w:r w:rsidRPr="00E36552">
              <w:t>Brak możliwości scharakteryzowania odżywiania respondenta</w:t>
            </w:r>
          </w:p>
        </w:tc>
      </w:tr>
      <w:tr w:rsidR="00D62D12" w:rsidRPr="00E36552" w:rsidTr="00D62D12">
        <w:tc>
          <w:tcPr>
            <w:tcW w:w="4253" w:type="dxa"/>
            <w:shd w:val="clear" w:color="auto" w:fill="auto"/>
            <w:vAlign w:val="center"/>
          </w:tcPr>
          <w:p w:rsidR="00D62D12" w:rsidRPr="00E36552" w:rsidRDefault="00D62D12" w:rsidP="00D62D12">
            <w:pPr>
              <w:spacing w:after="0" w:line="240" w:lineRule="auto"/>
            </w:pPr>
            <w:r w:rsidRPr="00E36552">
              <w:t xml:space="preserve">W części C: </w:t>
            </w:r>
          </w:p>
          <w:p w:rsidR="00D62D12" w:rsidRPr="00E36552" w:rsidRDefault="00D62D12" w:rsidP="00D62D12">
            <w:pPr>
              <w:pStyle w:val="Akapitzlist"/>
              <w:numPr>
                <w:ilvl w:val="0"/>
                <w:numId w:val="36"/>
              </w:numPr>
              <w:spacing w:after="0" w:line="240" w:lineRule="auto"/>
              <w:ind w:left="256" w:hanging="218"/>
            </w:pPr>
            <w:r w:rsidRPr="00E36552">
              <w:t xml:space="preserve">w co najmniej 15 stwierdzeniach (60%) na temat żywności i żywienia (nr od 55 do 79) respondent wybrał  odpowiedź ,,Trudno powiedzieć” </w:t>
            </w:r>
          </w:p>
        </w:tc>
        <w:tc>
          <w:tcPr>
            <w:tcW w:w="3118" w:type="dxa"/>
            <w:shd w:val="clear" w:color="auto" w:fill="auto"/>
            <w:vAlign w:val="center"/>
          </w:tcPr>
          <w:p w:rsidR="00D62D12" w:rsidRPr="00E36552" w:rsidRDefault="00D62D12" w:rsidP="00D62D12">
            <w:pPr>
              <w:spacing w:after="0" w:line="240" w:lineRule="auto"/>
            </w:pPr>
            <w:r w:rsidRPr="00E36552">
              <w:t>Alternatywnie:</w:t>
            </w:r>
          </w:p>
          <w:p w:rsidR="00D62D12" w:rsidRPr="00E36552" w:rsidRDefault="00D62D12" w:rsidP="00D62D12">
            <w:pPr>
              <w:pStyle w:val="Akapitzlist"/>
              <w:numPr>
                <w:ilvl w:val="0"/>
                <w:numId w:val="27"/>
              </w:numPr>
              <w:spacing w:after="0" w:line="240" w:lineRule="auto"/>
              <w:ind w:left="256" w:hanging="218"/>
            </w:pPr>
            <w:r w:rsidRPr="00E36552">
              <w:t>pozostawić respondenta w zbiorze danych i interpretować wyniki z ograniczonym zaufaniem – decyzja rekomendowana,</w:t>
            </w:r>
          </w:p>
          <w:p w:rsidR="00D62D12" w:rsidRPr="00E36552" w:rsidRDefault="00D62D12" w:rsidP="00D62D12">
            <w:pPr>
              <w:pStyle w:val="Akapitzlist"/>
              <w:numPr>
                <w:ilvl w:val="0"/>
                <w:numId w:val="27"/>
              </w:numPr>
              <w:spacing w:after="0" w:line="240" w:lineRule="auto"/>
              <w:ind w:left="256" w:hanging="218"/>
            </w:pPr>
            <w:r w:rsidRPr="00E36552">
              <w:t>wyłączyć respondenta z analizy dotyczącej wiedzy na temat  żywności i żywienia.</w:t>
            </w:r>
          </w:p>
        </w:tc>
        <w:tc>
          <w:tcPr>
            <w:tcW w:w="3402" w:type="dxa"/>
            <w:shd w:val="clear" w:color="auto" w:fill="auto"/>
            <w:vAlign w:val="center"/>
          </w:tcPr>
          <w:p w:rsidR="00D62D12" w:rsidRPr="00E36552" w:rsidRDefault="00D62D12" w:rsidP="00D62D12">
            <w:pPr>
              <w:pStyle w:val="Akapitzlist"/>
              <w:numPr>
                <w:ilvl w:val="0"/>
                <w:numId w:val="35"/>
              </w:numPr>
              <w:spacing w:after="0" w:line="240" w:lineRule="auto"/>
              <w:ind w:left="255" w:hanging="218"/>
            </w:pPr>
            <w:r w:rsidRPr="00E36552">
              <w:t>Respondent niepewny swojej wiedzy żywieniowej i/lub mało zaangażowany</w:t>
            </w:r>
          </w:p>
        </w:tc>
      </w:tr>
      <w:tr w:rsidR="00D62D12" w:rsidRPr="00E36552" w:rsidTr="00D62D12">
        <w:tc>
          <w:tcPr>
            <w:tcW w:w="4253" w:type="dxa"/>
            <w:shd w:val="clear" w:color="auto" w:fill="auto"/>
            <w:vAlign w:val="center"/>
          </w:tcPr>
          <w:p w:rsidR="00D62D12" w:rsidRPr="00E36552" w:rsidRDefault="00D62D12" w:rsidP="00D62D12">
            <w:pPr>
              <w:spacing w:after="0" w:line="240" w:lineRule="auto"/>
            </w:pPr>
            <w:r w:rsidRPr="00E36552">
              <w:t xml:space="preserve">W części D: </w:t>
            </w:r>
          </w:p>
          <w:p w:rsidR="00D62D12" w:rsidRPr="00E36552" w:rsidRDefault="00D62D12" w:rsidP="00D62D12">
            <w:pPr>
              <w:spacing w:after="0" w:line="240" w:lineRule="auto"/>
            </w:pPr>
            <w:r w:rsidRPr="00E36552">
              <w:t>brak podstawowych danych osobowych, np.</w:t>
            </w:r>
          </w:p>
          <w:p w:rsidR="00D62D12" w:rsidRPr="00E36552" w:rsidRDefault="00D62D12" w:rsidP="00D62D12">
            <w:pPr>
              <w:pStyle w:val="Akapitzlist"/>
              <w:numPr>
                <w:ilvl w:val="0"/>
                <w:numId w:val="33"/>
              </w:numPr>
              <w:spacing w:after="0" w:line="240" w:lineRule="auto"/>
              <w:ind w:left="256" w:hanging="218"/>
            </w:pPr>
            <w:r w:rsidRPr="00E36552">
              <w:t>daty urodzenia (nr 100-102)</w:t>
            </w:r>
          </w:p>
          <w:p w:rsidR="00D62D12" w:rsidRPr="00E36552" w:rsidRDefault="00D62D12" w:rsidP="00D62D12">
            <w:pPr>
              <w:pStyle w:val="Akapitzlist"/>
              <w:numPr>
                <w:ilvl w:val="0"/>
                <w:numId w:val="33"/>
              </w:numPr>
              <w:spacing w:after="0" w:line="240" w:lineRule="auto"/>
              <w:ind w:left="256" w:hanging="218"/>
            </w:pPr>
            <w:r w:rsidRPr="00E36552">
              <w:t>daty badania (nr 4-6)</w:t>
            </w:r>
          </w:p>
          <w:p w:rsidR="00D62D12" w:rsidRPr="00E36552" w:rsidRDefault="00D62D12" w:rsidP="00D62D12">
            <w:pPr>
              <w:pStyle w:val="Akapitzlist"/>
              <w:numPr>
                <w:ilvl w:val="0"/>
                <w:numId w:val="33"/>
              </w:numPr>
              <w:spacing w:after="0" w:line="240" w:lineRule="auto"/>
              <w:ind w:left="256" w:hanging="218"/>
            </w:pPr>
            <w:r w:rsidRPr="00E36552">
              <w:t>płci (nr 99)</w:t>
            </w:r>
          </w:p>
          <w:p w:rsidR="00D62D12" w:rsidRPr="00E36552" w:rsidRDefault="00D62D12" w:rsidP="00D62D12">
            <w:pPr>
              <w:pStyle w:val="Akapitzlist"/>
              <w:numPr>
                <w:ilvl w:val="0"/>
                <w:numId w:val="33"/>
              </w:numPr>
              <w:spacing w:after="0" w:line="240" w:lineRule="auto"/>
              <w:ind w:left="256" w:hanging="218"/>
            </w:pPr>
            <w:r w:rsidRPr="00E36552">
              <w:t>miejsca zamieszkania (nr 103)</w:t>
            </w:r>
          </w:p>
          <w:p w:rsidR="00D62D12" w:rsidRPr="00E36552" w:rsidRDefault="00D62D12" w:rsidP="00D62D12">
            <w:pPr>
              <w:pStyle w:val="Akapitzlist"/>
              <w:numPr>
                <w:ilvl w:val="0"/>
                <w:numId w:val="33"/>
              </w:numPr>
              <w:spacing w:after="0" w:line="240" w:lineRule="auto"/>
              <w:ind w:left="256" w:hanging="218"/>
            </w:pPr>
            <w:r w:rsidRPr="00E36552">
              <w:t>wykształcenia (nr 109-111)</w:t>
            </w:r>
          </w:p>
        </w:tc>
        <w:tc>
          <w:tcPr>
            <w:tcW w:w="3118" w:type="dxa"/>
            <w:shd w:val="clear" w:color="auto" w:fill="auto"/>
            <w:vAlign w:val="center"/>
          </w:tcPr>
          <w:p w:rsidR="00D62D12" w:rsidRPr="00E36552" w:rsidRDefault="00D62D12" w:rsidP="00D62D12">
            <w:pPr>
              <w:spacing w:after="0" w:line="240" w:lineRule="auto"/>
            </w:pPr>
            <w:r w:rsidRPr="00E36552">
              <w:t>Usunąć respondenta ze zbioru danych</w:t>
            </w:r>
          </w:p>
        </w:tc>
        <w:tc>
          <w:tcPr>
            <w:tcW w:w="3402" w:type="dxa"/>
            <w:shd w:val="clear" w:color="auto" w:fill="auto"/>
            <w:vAlign w:val="center"/>
          </w:tcPr>
          <w:p w:rsidR="00D62D12" w:rsidRPr="00E36552" w:rsidRDefault="00D62D12" w:rsidP="00D62D12">
            <w:pPr>
              <w:pStyle w:val="Akapitzlist"/>
              <w:numPr>
                <w:ilvl w:val="0"/>
                <w:numId w:val="34"/>
              </w:numPr>
              <w:spacing w:after="0" w:line="240" w:lineRule="auto"/>
              <w:ind w:left="255" w:hanging="218"/>
            </w:pPr>
            <w:r w:rsidRPr="00E36552">
              <w:t>Brak możliwości zaklasyfikowania respondenta do grupy populacyjnej</w:t>
            </w:r>
          </w:p>
        </w:tc>
      </w:tr>
      <w:tr w:rsidR="00D62D12" w:rsidRPr="00E36552" w:rsidTr="00D62D12">
        <w:tc>
          <w:tcPr>
            <w:tcW w:w="4253" w:type="dxa"/>
            <w:shd w:val="clear" w:color="auto" w:fill="auto"/>
            <w:vAlign w:val="center"/>
          </w:tcPr>
          <w:p w:rsidR="00D62D12" w:rsidRPr="00E36552" w:rsidRDefault="00D62D12" w:rsidP="00D62D12">
            <w:pPr>
              <w:spacing w:after="0" w:line="240" w:lineRule="auto"/>
            </w:pPr>
            <w:r w:rsidRPr="00E36552">
              <w:t xml:space="preserve">W części D: </w:t>
            </w:r>
          </w:p>
          <w:p w:rsidR="00D62D12" w:rsidRPr="00E36552" w:rsidRDefault="00D62D12" w:rsidP="00D62D12">
            <w:pPr>
              <w:pStyle w:val="Akapitzlist"/>
              <w:numPr>
                <w:ilvl w:val="0"/>
                <w:numId w:val="34"/>
              </w:numPr>
              <w:spacing w:after="0" w:line="240" w:lineRule="auto"/>
              <w:ind w:left="256" w:hanging="218"/>
            </w:pPr>
            <w:r w:rsidRPr="00E36552">
              <w:t>brak wielu innych odpowiedzi w części D niż wskazane powyżej</w:t>
            </w:r>
          </w:p>
        </w:tc>
        <w:tc>
          <w:tcPr>
            <w:tcW w:w="3118" w:type="dxa"/>
            <w:shd w:val="clear" w:color="auto" w:fill="auto"/>
            <w:vAlign w:val="center"/>
          </w:tcPr>
          <w:p w:rsidR="00D62D12" w:rsidRPr="00E36552" w:rsidRDefault="00D62D12" w:rsidP="00D62D12">
            <w:pPr>
              <w:spacing w:after="0" w:line="240" w:lineRule="auto"/>
            </w:pPr>
            <w:r w:rsidRPr="00E36552">
              <w:t>Alternatywnie:</w:t>
            </w:r>
          </w:p>
          <w:p w:rsidR="00D62D12" w:rsidRPr="00E36552" w:rsidRDefault="00D62D12" w:rsidP="00D62D12">
            <w:pPr>
              <w:pStyle w:val="Akapitzlist"/>
              <w:numPr>
                <w:ilvl w:val="0"/>
                <w:numId w:val="27"/>
              </w:numPr>
              <w:spacing w:after="0" w:line="240" w:lineRule="auto"/>
              <w:ind w:left="256" w:hanging="218"/>
            </w:pPr>
            <w:r w:rsidRPr="00E36552">
              <w:t>usunąć respondenta ze zbioru danych – decyzja rekomendowana,</w:t>
            </w:r>
          </w:p>
          <w:p w:rsidR="00D62D12" w:rsidRPr="00E36552" w:rsidRDefault="00D62D12" w:rsidP="00D62D12">
            <w:pPr>
              <w:pStyle w:val="Akapitzlist"/>
              <w:numPr>
                <w:ilvl w:val="0"/>
                <w:numId w:val="27"/>
              </w:numPr>
              <w:spacing w:after="0" w:line="240" w:lineRule="auto"/>
              <w:ind w:left="256" w:hanging="218"/>
            </w:pPr>
            <w:r w:rsidRPr="00E36552">
              <w:t>pozostawić respondenta w zbiorze danych i interpretować wyniki z ograniczonym zaufaniem.</w:t>
            </w:r>
          </w:p>
        </w:tc>
        <w:tc>
          <w:tcPr>
            <w:tcW w:w="3402" w:type="dxa"/>
            <w:shd w:val="clear" w:color="auto" w:fill="auto"/>
            <w:vAlign w:val="center"/>
          </w:tcPr>
          <w:p w:rsidR="00D62D12" w:rsidRPr="00E36552" w:rsidRDefault="00D62D12" w:rsidP="00D62D12">
            <w:pPr>
              <w:pStyle w:val="Akapitzlist"/>
              <w:numPr>
                <w:ilvl w:val="0"/>
                <w:numId w:val="27"/>
              </w:numPr>
              <w:spacing w:after="0" w:line="240" w:lineRule="auto"/>
              <w:ind w:left="255" w:hanging="218"/>
            </w:pPr>
            <w:r w:rsidRPr="00E36552">
              <w:t>Znaczne ograniczenie możliwości scharakteryzowania respondenta</w:t>
            </w:r>
          </w:p>
        </w:tc>
      </w:tr>
      <w:tr w:rsidR="00D62D12" w:rsidRPr="00E36552" w:rsidTr="00D62D12">
        <w:tc>
          <w:tcPr>
            <w:tcW w:w="4253" w:type="dxa"/>
            <w:shd w:val="clear" w:color="auto" w:fill="auto"/>
            <w:vAlign w:val="center"/>
          </w:tcPr>
          <w:p w:rsidR="00D62D12" w:rsidRPr="00E36552" w:rsidRDefault="00D62D12" w:rsidP="00D62D12">
            <w:pPr>
              <w:spacing w:after="0" w:line="240" w:lineRule="auto"/>
            </w:pPr>
            <w:r w:rsidRPr="00E36552">
              <w:t>Podczas wywiadu prowadzonego przez ankietera:</w:t>
            </w:r>
          </w:p>
          <w:p w:rsidR="00D62D12" w:rsidRPr="00E36552" w:rsidRDefault="00D62D12" w:rsidP="00D62D12">
            <w:pPr>
              <w:pStyle w:val="Akapitzlist"/>
              <w:numPr>
                <w:ilvl w:val="0"/>
                <w:numId w:val="37"/>
              </w:numPr>
              <w:spacing w:after="0" w:line="240" w:lineRule="auto"/>
              <w:ind w:left="256" w:hanging="218"/>
            </w:pPr>
            <w:r w:rsidRPr="00E36552">
              <w:t>widoczna niechęć respondenta w udzielaniu odpowiedzi,</w:t>
            </w:r>
          </w:p>
          <w:p w:rsidR="00D62D12" w:rsidRPr="00E36552" w:rsidRDefault="00D62D12" w:rsidP="00D62D12">
            <w:pPr>
              <w:pStyle w:val="Akapitzlist"/>
              <w:numPr>
                <w:ilvl w:val="0"/>
                <w:numId w:val="37"/>
              </w:numPr>
              <w:spacing w:after="0" w:line="240" w:lineRule="auto"/>
              <w:ind w:left="256" w:hanging="218"/>
            </w:pPr>
            <w:r w:rsidRPr="00E36552">
              <w:t xml:space="preserve">udzielanie odpowiedzi przez respondenta bez chwili refleksji. </w:t>
            </w:r>
          </w:p>
          <w:p w:rsidR="00D62D12" w:rsidRPr="00E36552" w:rsidRDefault="00D62D12" w:rsidP="00D62D12">
            <w:pPr>
              <w:spacing w:after="0" w:line="240" w:lineRule="auto"/>
              <w:ind w:left="38"/>
            </w:pPr>
            <w:r w:rsidRPr="00E36552">
              <w:t xml:space="preserve">Komentarz: </w:t>
            </w:r>
          </w:p>
          <w:p w:rsidR="00D62D12" w:rsidRPr="00E36552" w:rsidRDefault="00D62D12" w:rsidP="00D62D12">
            <w:pPr>
              <w:spacing w:after="0" w:line="240" w:lineRule="auto"/>
              <w:ind w:left="38"/>
            </w:pPr>
            <w:r w:rsidRPr="00E36552">
              <w:t>kryterium rozstrzygające jeśli stwierdzono inne problemy, np. brak wielu odpowiedzi.</w:t>
            </w:r>
          </w:p>
        </w:tc>
        <w:tc>
          <w:tcPr>
            <w:tcW w:w="3118" w:type="dxa"/>
            <w:shd w:val="clear" w:color="auto" w:fill="auto"/>
            <w:vAlign w:val="center"/>
          </w:tcPr>
          <w:p w:rsidR="00D62D12" w:rsidRPr="00E36552" w:rsidRDefault="00D62D12" w:rsidP="00D62D12">
            <w:pPr>
              <w:spacing w:after="0" w:line="240" w:lineRule="auto"/>
            </w:pPr>
            <w:r w:rsidRPr="00E36552">
              <w:t>Usunąć respondenta ze zbioru danych</w:t>
            </w:r>
          </w:p>
        </w:tc>
        <w:tc>
          <w:tcPr>
            <w:tcW w:w="3402" w:type="dxa"/>
            <w:shd w:val="clear" w:color="auto" w:fill="auto"/>
            <w:vAlign w:val="center"/>
          </w:tcPr>
          <w:p w:rsidR="00D62D12" w:rsidRPr="00E36552" w:rsidRDefault="00D62D12" w:rsidP="00D62D12">
            <w:pPr>
              <w:pStyle w:val="Akapitzlist"/>
              <w:numPr>
                <w:ilvl w:val="0"/>
                <w:numId w:val="27"/>
              </w:numPr>
              <w:spacing w:after="0" w:line="240" w:lineRule="auto"/>
              <w:ind w:left="255" w:hanging="218"/>
            </w:pPr>
            <w:r w:rsidRPr="00E36552">
              <w:t>Respondent mało zaangażowany i/lub niewspółpracujący, co podważa wiarygodność jego odpowiedzi na pytania kwestionariusza</w:t>
            </w:r>
          </w:p>
        </w:tc>
      </w:tr>
    </w:tbl>
    <w:p w:rsidR="00D62D12" w:rsidRPr="00E36552" w:rsidRDefault="00D62D12" w:rsidP="00D62D12">
      <w:pPr>
        <w:spacing w:after="60" w:line="240" w:lineRule="auto"/>
        <w:jc w:val="both"/>
        <w:rPr>
          <w:b/>
        </w:rPr>
      </w:pPr>
    </w:p>
    <w:p w:rsidR="00D62D12" w:rsidRPr="00E36552" w:rsidRDefault="00D62D12" w:rsidP="00D62D12">
      <w:pPr>
        <w:spacing w:after="0" w:line="240" w:lineRule="auto"/>
        <w:rPr>
          <w:b/>
        </w:rPr>
      </w:pPr>
      <w:r w:rsidRPr="00E36552">
        <w:rPr>
          <w:b/>
        </w:rPr>
        <w:br w:type="page"/>
      </w:r>
    </w:p>
    <w:p w:rsidR="00BE7733" w:rsidRPr="00E36552" w:rsidRDefault="00BE7733" w:rsidP="00BE7733">
      <w:pPr>
        <w:spacing w:after="60" w:line="240" w:lineRule="auto"/>
        <w:jc w:val="both"/>
        <w:rPr>
          <w:b/>
          <w:sz w:val="28"/>
          <w:szCs w:val="28"/>
        </w:rPr>
      </w:pPr>
    </w:p>
    <w:p w:rsidR="00D62D12" w:rsidRPr="00E36552" w:rsidRDefault="009E7FD1" w:rsidP="009E7FD1">
      <w:pPr>
        <w:shd w:val="clear" w:color="auto" w:fill="D6E3BC"/>
        <w:spacing w:after="60" w:line="240" w:lineRule="auto"/>
        <w:jc w:val="both"/>
        <w:rPr>
          <w:b/>
          <w:sz w:val="28"/>
          <w:szCs w:val="28"/>
        </w:rPr>
      </w:pPr>
      <w:r w:rsidRPr="00E36552">
        <w:rPr>
          <w:b/>
          <w:sz w:val="28"/>
          <w:szCs w:val="28"/>
        </w:rPr>
        <w:t>3.</w:t>
      </w:r>
      <w:r w:rsidR="00D62D12" w:rsidRPr="00E36552">
        <w:rPr>
          <w:b/>
          <w:sz w:val="28"/>
          <w:szCs w:val="28"/>
        </w:rPr>
        <w:t>4.4. Systemowa ocena wiarygodności respondenta</w:t>
      </w:r>
    </w:p>
    <w:p w:rsidR="00D62D12" w:rsidRPr="00E36552" w:rsidRDefault="00D62D12" w:rsidP="00D62D12">
      <w:pPr>
        <w:spacing w:after="60" w:line="240" w:lineRule="auto"/>
        <w:ind w:firstLine="284"/>
        <w:jc w:val="both"/>
      </w:pPr>
      <w:r w:rsidRPr="00E36552">
        <w:t xml:space="preserve">Po zweryfikowaniu odpowiedzi udzielonych przez respondenta w odniesieniu do trzech cech odżywiania, tj. liczby zwyczajowo spożywanych posiłków (pytanie nr 7) i zwyczajowej częstotliwości spożycia owoców i warzyw (nr 42 i 43) oraz żywności typu </w:t>
      </w:r>
      <w:r w:rsidRPr="00E36552">
        <w:rPr>
          <w:i/>
        </w:rPr>
        <w:t>fast food</w:t>
      </w:r>
      <w:r w:rsidRPr="00E36552">
        <w:t xml:space="preserve"> (nr 26), należy podjąć ostateczną decyzję dotyczącą wiarygodności respondenta. Rekomendacje zestawiono w tabeli 5.</w:t>
      </w:r>
    </w:p>
    <w:p w:rsidR="00D62D12" w:rsidRPr="00E36552" w:rsidRDefault="00D62D12" w:rsidP="00D62D12">
      <w:pPr>
        <w:spacing w:after="60" w:line="240" w:lineRule="auto"/>
        <w:jc w:val="both"/>
      </w:pPr>
    </w:p>
    <w:p w:rsidR="00D62D12" w:rsidRPr="00E36552" w:rsidRDefault="00D62D12" w:rsidP="00D62D12">
      <w:pPr>
        <w:spacing w:after="60" w:line="240" w:lineRule="auto"/>
        <w:jc w:val="both"/>
      </w:pPr>
      <w:r w:rsidRPr="00E36552">
        <w:t xml:space="preserve">Tabela 5. Rekomendowane decyzje dotyczące oceny wiarygodności respondenta na podstawie oceny wiarygodności trzech cech odżywiania* (pytania nr 7, 26, 42, 43)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8221"/>
      </w:tblGrid>
      <w:tr w:rsidR="00D62D12" w:rsidRPr="00E36552" w:rsidTr="00D62D12">
        <w:tc>
          <w:tcPr>
            <w:tcW w:w="2552" w:type="dxa"/>
            <w:shd w:val="clear" w:color="auto" w:fill="auto"/>
            <w:vAlign w:val="center"/>
          </w:tcPr>
          <w:p w:rsidR="00D62D12" w:rsidRPr="00E36552" w:rsidRDefault="00D62D12" w:rsidP="00D62D12">
            <w:pPr>
              <w:spacing w:after="0" w:line="240" w:lineRule="auto"/>
              <w:jc w:val="center"/>
            </w:pPr>
            <w:r w:rsidRPr="00E36552">
              <w:t xml:space="preserve">Wyniki oceny zgodności odpowiedzi </w:t>
            </w:r>
          </w:p>
        </w:tc>
        <w:tc>
          <w:tcPr>
            <w:tcW w:w="8221" w:type="dxa"/>
            <w:shd w:val="clear" w:color="auto" w:fill="auto"/>
            <w:vAlign w:val="center"/>
          </w:tcPr>
          <w:p w:rsidR="00D62D12" w:rsidRPr="00E36552" w:rsidRDefault="00D62D12" w:rsidP="00D62D12">
            <w:pPr>
              <w:spacing w:after="0" w:line="240" w:lineRule="auto"/>
              <w:jc w:val="center"/>
            </w:pPr>
            <w:r w:rsidRPr="00E36552">
              <w:t>Decyzja dotycząca respondenta</w:t>
            </w:r>
          </w:p>
        </w:tc>
      </w:tr>
      <w:tr w:rsidR="00D62D12" w:rsidRPr="00E36552" w:rsidTr="00D62D12">
        <w:tc>
          <w:tcPr>
            <w:tcW w:w="2552" w:type="dxa"/>
            <w:shd w:val="clear" w:color="auto" w:fill="auto"/>
            <w:vAlign w:val="center"/>
          </w:tcPr>
          <w:p w:rsidR="00D62D12" w:rsidRPr="00E36552" w:rsidRDefault="00D62D12" w:rsidP="00D62D12">
            <w:pPr>
              <w:spacing w:after="0" w:line="240" w:lineRule="auto"/>
            </w:pPr>
            <w:r w:rsidRPr="00E36552">
              <w:t>Zgodność odpowiedzi      dla 3 cech odżywiania</w:t>
            </w:r>
          </w:p>
        </w:tc>
        <w:tc>
          <w:tcPr>
            <w:tcW w:w="8221" w:type="dxa"/>
            <w:shd w:val="clear" w:color="auto" w:fill="auto"/>
            <w:vAlign w:val="center"/>
          </w:tcPr>
          <w:p w:rsidR="00D62D12" w:rsidRPr="00E36552" w:rsidRDefault="00D62D12" w:rsidP="00D62D12">
            <w:pPr>
              <w:spacing w:after="0" w:line="240" w:lineRule="auto"/>
            </w:pPr>
            <w:r w:rsidRPr="00E36552">
              <w:t>Pozostawić respondenta w zbiorze danych.</w:t>
            </w:r>
          </w:p>
        </w:tc>
      </w:tr>
      <w:tr w:rsidR="00D62D12" w:rsidRPr="00E36552" w:rsidTr="00D62D12">
        <w:tc>
          <w:tcPr>
            <w:tcW w:w="2552" w:type="dxa"/>
            <w:shd w:val="clear" w:color="auto" w:fill="auto"/>
            <w:vAlign w:val="center"/>
          </w:tcPr>
          <w:p w:rsidR="00D62D12" w:rsidRPr="00E36552" w:rsidRDefault="00D62D12" w:rsidP="00D62D12">
            <w:pPr>
              <w:spacing w:after="60" w:line="240" w:lineRule="auto"/>
            </w:pPr>
            <w:r w:rsidRPr="00E36552">
              <w:t>Brak zgodności odpowiedzi dla 3 cech odżywiania</w:t>
            </w:r>
          </w:p>
        </w:tc>
        <w:tc>
          <w:tcPr>
            <w:tcW w:w="8221" w:type="dxa"/>
            <w:shd w:val="clear" w:color="auto" w:fill="auto"/>
            <w:vAlign w:val="center"/>
          </w:tcPr>
          <w:p w:rsidR="00D62D12" w:rsidRPr="00E36552" w:rsidRDefault="00D62D12" w:rsidP="00D62D12">
            <w:pPr>
              <w:spacing w:after="0" w:line="240" w:lineRule="auto"/>
            </w:pPr>
            <w:r w:rsidRPr="00E36552">
              <w:t>Usunąć respondenta ze zbioru danych.</w:t>
            </w:r>
          </w:p>
        </w:tc>
      </w:tr>
      <w:tr w:rsidR="00D62D12" w:rsidRPr="00E36552" w:rsidTr="00D62D12">
        <w:tc>
          <w:tcPr>
            <w:tcW w:w="2552" w:type="dxa"/>
            <w:shd w:val="clear" w:color="auto" w:fill="auto"/>
            <w:vAlign w:val="center"/>
          </w:tcPr>
          <w:p w:rsidR="00D62D12" w:rsidRPr="00E36552" w:rsidRDefault="00D62D12" w:rsidP="00D62D12">
            <w:pPr>
              <w:spacing w:after="60" w:line="240" w:lineRule="auto"/>
            </w:pPr>
            <w:r w:rsidRPr="00E36552">
              <w:t>Pozostałe przypadki</w:t>
            </w:r>
          </w:p>
        </w:tc>
        <w:tc>
          <w:tcPr>
            <w:tcW w:w="8221" w:type="dxa"/>
            <w:shd w:val="clear" w:color="auto" w:fill="auto"/>
            <w:vAlign w:val="center"/>
          </w:tcPr>
          <w:p w:rsidR="00D62D12" w:rsidRPr="00E36552" w:rsidRDefault="00D62D12" w:rsidP="00D62D12">
            <w:pPr>
              <w:spacing w:after="0" w:line="240" w:lineRule="auto"/>
            </w:pPr>
            <w:r w:rsidRPr="00E36552">
              <w:t>Alternatywnie:</w:t>
            </w:r>
          </w:p>
          <w:p w:rsidR="00D62D12" w:rsidRPr="00E36552" w:rsidRDefault="00D62D12" w:rsidP="00D62D12">
            <w:pPr>
              <w:pStyle w:val="Akapitzlist"/>
              <w:numPr>
                <w:ilvl w:val="0"/>
                <w:numId w:val="27"/>
              </w:numPr>
              <w:spacing w:after="0" w:line="240" w:lineRule="auto"/>
              <w:ind w:left="256" w:hanging="218"/>
            </w:pPr>
            <w:r w:rsidRPr="00E36552">
              <w:t>pozostawić respondenta w zbiorze danych i interpretować wyniki z ograniczonym zaufaniem,</w:t>
            </w:r>
          </w:p>
          <w:p w:rsidR="00D62D12" w:rsidRPr="00E36552" w:rsidRDefault="00D62D12" w:rsidP="00D62D12">
            <w:pPr>
              <w:pStyle w:val="Akapitzlist"/>
              <w:numPr>
                <w:ilvl w:val="0"/>
                <w:numId w:val="27"/>
              </w:numPr>
              <w:spacing w:after="0" w:line="240" w:lineRule="auto"/>
              <w:ind w:left="256" w:hanging="218"/>
            </w:pPr>
            <w:r w:rsidRPr="00E36552">
              <w:t>pozostawić respondenta w zbiorze danych, ale analizę wyników wykonać oddzielnie u respondentów o różnym poziomie zgodności odpowiedzi.</w:t>
            </w:r>
          </w:p>
        </w:tc>
      </w:tr>
    </w:tbl>
    <w:p w:rsidR="00D62D12" w:rsidRPr="00E36552" w:rsidRDefault="00D62D12" w:rsidP="00D62D12">
      <w:pPr>
        <w:spacing w:after="60" w:line="240" w:lineRule="auto"/>
      </w:pPr>
      <w:r w:rsidRPr="00E36552">
        <w:t xml:space="preserve">*cechy odżywiania dotyczą: liczby posiłków (pytanie nr 7), częstotliwości spożycia owoców i warzyw (pytania nr 42 i 43), żywności typu </w:t>
      </w:r>
      <w:r w:rsidRPr="00E36552">
        <w:rPr>
          <w:i/>
        </w:rPr>
        <w:t>fast food</w:t>
      </w:r>
      <w:r w:rsidRPr="00E36552">
        <w:t xml:space="preserve"> (pytanie nr 26)</w:t>
      </w:r>
    </w:p>
    <w:p w:rsidR="00D62D12" w:rsidRPr="00E36552" w:rsidRDefault="00D62D12" w:rsidP="00D62D12">
      <w:pPr>
        <w:spacing w:after="60" w:line="240" w:lineRule="auto"/>
        <w:rPr>
          <w:b/>
        </w:rPr>
      </w:pPr>
    </w:p>
    <w:p w:rsidR="00D62D12" w:rsidRPr="00E36552" w:rsidRDefault="009E7FD1" w:rsidP="009E7FD1">
      <w:pPr>
        <w:shd w:val="clear" w:color="auto" w:fill="D6E3BC"/>
        <w:spacing w:after="60" w:line="240" w:lineRule="auto"/>
        <w:rPr>
          <w:b/>
          <w:sz w:val="28"/>
          <w:szCs w:val="28"/>
        </w:rPr>
      </w:pPr>
      <w:r w:rsidRPr="00E36552">
        <w:rPr>
          <w:b/>
          <w:sz w:val="28"/>
          <w:szCs w:val="28"/>
        </w:rPr>
        <w:t>3.</w:t>
      </w:r>
      <w:r w:rsidR="00D62D12" w:rsidRPr="00E36552">
        <w:rPr>
          <w:b/>
          <w:sz w:val="28"/>
          <w:szCs w:val="28"/>
        </w:rPr>
        <w:t xml:space="preserve">5. Przekształcanie danych </w:t>
      </w:r>
    </w:p>
    <w:p w:rsidR="009E7FD1" w:rsidRPr="00E36552" w:rsidRDefault="009E7FD1" w:rsidP="00D62D12">
      <w:pPr>
        <w:spacing w:after="60" w:line="240" w:lineRule="auto"/>
        <w:rPr>
          <w:b/>
        </w:rPr>
      </w:pPr>
    </w:p>
    <w:p w:rsidR="00D62D12" w:rsidRPr="00E36552" w:rsidRDefault="009E7FD1" w:rsidP="009E7FD1">
      <w:pPr>
        <w:shd w:val="clear" w:color="auto" w:fill="D6E3BC"/>
        <w:spacing w:after="60" w:line="240" w:lineRule="auto"/>
        <w:rPr>
          <w:b/>
          <w:sz w:val="28"/>
          <w:szCs w:val="28"/>
        </w:rPr>
      </w:pPr>
      <w:r w:rsidRPr="00E36552">
        <w:rPr>
          <w:b/>
          <w:sz w:val="28"/>
          <w:szCs w:val="28"/>
        </w:rPr>
        <w:t>3.</w:t>
      </w:r>
      <w:r w:rsidR="00D62D12" w:rsidRPr="00E36552">
        <w:rPr>
          <w:b/>
          <w:sz w:val="28"/>
          <w:szCs w:val="28"/>
        </w:rPr>
        <w:t>5.1. Część A. Zwyczaje żywieniowe</w:t>
      </w:r>
    </w:p>
    <w:p w:rsidR="00D62D12" w:rsidRPr="00E36552" w:rsidRDefault="00D62D12" w:rsidP="00D62D12">
      <w:pPr>
        <w:spacing w:after="60" w:line="240" w:lineRule="auto"/>
        <w:ind w:firstLine="284"/>
        <w:jc w:val="both"/>
      </w:pPr>
      <w:r w:rsidRPr="00E36552">
        <w:t xml:space="preserve">Dane w tej części </w:t>
      </w:r>
      <w:r w:rsidRPr="00E36552">
        <w:rPr>
          <w:bCs/>
        </w:rPr>
        <w:t xml:space="preserve">mają format danych jakościowych. Większość pytań ma zestaw odpowiedzi składający się z wielu kategorii, które </w:t>
      </w:r>
      <w:r w:rsidRPr="00E36552">
        <w:t xml:space="preserve">mogą być przekształcone w mniejszą liczbę nowych, bardziej zintegrowanych kategorii (tabela 6). </w:t>
      </w:r>
    </w:p>
    <w:p w:rsidR="00D62D12" w:rsidRPr="00E36552" w:rsidRDefault="00D62D12" w:rsidP="00D62D12">
      <w:pPr>
        <w:spacing w:after="0" w:line="240" w:lineRule="auto"/>
        <w:ind w:left="1077" w:hanging="1077"/>
        <w:jc w:val="both"/>
      </w:pPr>
    </w:p>
    <w:p w:rsidR="00D62D12" w:rsidRPr="00E36552" w:rsidRDefault="00D62D12" w:rsidP="00D62D12">
      <w:pPr>
        <w:spacing w:after="60" w:line="240" w:lineRule="auto"/>
        <w:ind w:left="1080" w:hanging="1080"/>
        <w:jc w:val="both"/>
      </w:pPr>
      <w:r w:rsidRPr="00E36552">
        <w:t>Tabela 6. Przykładowy sposób nowego grupowania kategorii w pytaniu nr 9</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3"/>
        <w:gridCol w:w="2693"/>
        <w:gridCol w:w="2693"/>
      </w:tblGrid>
      <w:tr w:rsidR="00D62D12" w:rsidRPr="00E36552" w:rsidTr="00D62D12">
        <w:tc>
          <w:tcPr>
            <w:tcW w:w="2553" w:type="dxa"/>
            <w:tcMar>
              <w:top w:w="0" w:type="dxa"/>
              <w:left w:w="108" w:type="dxa"/>
              <w:bottom w:w="0" w:type="dxa"/>
              <w:right w:w="108" w:type="dxa"/>
            </w:tcMar>
            <w:hideMark/>
          </w:tcPr>
          <w:p w:rsidR="00D62D12" w:rsidRPr="00E36552" w:rsidRDefault="00D62D12" w:rsidP="00D62D12">
            <w:pPr>
              <w:spacing w:after="0" w:line="240" w:lineRule="auto"/>
              <w:jc w:val="center"/>
              <w:rPr>
                <w:rFonts w:eastAsia="Times New Roman"/>
              </w:rPr>
            </w:pPr>
            <w:r w:rsidRPr="00E36552">
              <w:rPr>
                <w:rFonts w:eastAsia="Times New Roman"/>
              </w:rPr>
              <w:t xml:space="preserve">Kategorie </w:t>
            </w:r>
            <w:r w:rsidRPr="00E36552">
              <w:t>częstotliwości spożycia</w:t>
            </w:r>
          </w:p>
        </w:tc>
        <w:tc>
          <w:tcPr>
            <w:tcW w:w="2693" w:type="dxa"/>
            <w:vAlign w:val="center"/>
          </w:tcPr>
          <w:p w:rsidR="00D62D12" w:rsidRPr="00E36552" w:rsidRDefault="00D62D12" w:rsidP="00D62D12">
            <w:pPr>
              <w:spacing w:after="0" w:line="240" w:lineRule="auto"/>
              <w:jc w:val="center"/>
            </w:pPr>
            <w:r w:rsidRPr="00E36552">
              <w:rPr>
                <w:rFonts w:eastAsia="Times New Roman"/>
              </w:rPr>
              <w:t xml:space="preserve">Nowe kategorie </w:t>
            </w:r>
            <w:r w:rsidRPr="00E36552">
              <w:t>częstotliwości spożycia (I)</w:t>
            </w:r>
          </w:p>
        </w:tc>
        <w:tc>
          <w:tcPr>
            <w:tcW w:w="2693" w:type="dxa"/>
            <w:vAlign w:val="center"/>
          </w:tcPr>
          <w:p w:rsidR="00D62D12" w:rsidRPr="00E36552" w:rsidRDefault="00D62D12" w:rsidP="00D62D12">
            <w:pPr>
              <w:spacing w:after="0" w:line="240" w:lineRule="auto"/>
              <w:jc w:val="center"/>
            </w:pPr>
            <w:r w:rsidRPr="00E36552">
              <w:rPr>
                <w:rFonts w:eastAsia="Times New Roman"/>
              </w:rPr>
              <w:t xml:space="preserve">Nowe kategorie </w:t>
            </w:r>
            <w:r w:rsidRPr="00E36552">
              <w:t>częstotliwości spożycia (II)</w:t>
            </w:r>
          </w:p>
        </w:tc>
      </w:tr>
      <w:tr w:rsidR="00D62D12" w:rsidRPr="00E36552" w:rsidTr="00D62D12">
        <w:tc>
          <w:tcPr>
            <w:tcW w:w="2553" w:type="dxa"/>
            <w:tcMar>
              <w:top w:w="0" w:type="dxa"/>
              <w:left w:w="108" w:type="dxa"/>
              <w:bottom w:w="0" w:type="dxa"/>
              <w:right w:w="108" w:type="dxa"/>
            </w:tcMar>
            <w:hideMark/>
          </w:tcPr>
          <w:p w:rsidR="00D62D12" w:rsidRPr="00E36552" w:rsidRDefault="00D62D12" w:rsidP="00D62D12">
            <w:pPr>
              <w:spacing w:after="0" w:line="240" w:lineRule="auto"/>
              <w:jc w:val="both"/>
              <w:rPr>
                <w:rFonts w:eastAsia="Times New Roman"/>
              </w:rPr>
            </w:pPr>
            <w:r w:rsidRPr="00E36552">
              <w:rPr>
                <w:rFonts w:eastAsia="Times New Roman"/>
              </w:rPr>
              <w:t>Nigdy</w:t>
            </w:r>
          </w:p>
        </w:tc>
        <w:tc>
          <w:tcPr>
            <w:tcW w:w="2693" w:type="dxa"/>
            <w:vMerge w:val="restart"/>
            <w:vAlign w:val="center"/>
          </w:tcPr>
          <w:p w:rsidR="00D62D12" w:rsidRPr="00E36552" w:rsidRDefault="00D62D12" w:rsidP="00D62D12">
            <w:pPr>
              <w:spacing w:after="0" w:line="240" w:lineRule="auto"/>
              <w:jc w:val="center"/>
            </w:pPr>
            <w:r w:rsidRPr="00E36552">
              <w:t>Rzadziej niż raz w tygodniu</w:t>
            </w:r>
          </w:p>
        </w:tc>
        <w:tc>
          <w:tcPr>
            <w:tcW w:w="2693" w:type="dxa"/>
            <w:vMerge w:val="restart"/>
            <w:vAlign w:val="center"/>
          </w:tcPr>
          <w:p w:rsidR="00D62D12" w:rsidRPr="00E36552" w:rsidRDefault="00D62D12" w:rsidP="00D62D12">
            <w:pPr>
              <w:spacing w:after="0" w:line="240" w:lineRule="auto"/>
              <w:jc w:val="center"/>
            </w:pPr>
            <w:r w:rsidRPr="00E36552">
              <w:t>Rzadziej niż raz dziennie</w:t>
            </w:r>
          </w:p>
        </w:tc>
      </w:tr>
      <w:tr w:rsidR="00D62D12" w:rsidRPr="00E36552" w:rsidTr="00D62D12">
        <w:tc>
          <w:tcPr>
            <w:tcW w:w="2553" w:type="dxa"/>
            <w:tcMar>
              <w:top w:w="0" w:type="dxa"/>
              <w:left w:w="108" w:type="dxa"/>
              <w:bottom w:w="0" w:type="dxa"/>
              <w:right w:w="108" w:type="dxa"/>
            </w:tcMar>
            <w:hideMark/>
          </w:tcPr>
          <w:p w:rsidR="00D62D12" w:rsidRPr="00E36552" w:rsidRDefault="00D62D12" w:rsidP="00D62D12">
            <w:pPr>
              <w:spacing w:after="0" w:line="240" w:lineRule="auto"/>
              <w:rPr>
                <w:rFonts w:eastAsia="Times New Roman"/>
              </w:rPr>
            </w:pPr>
            <w:r w:rsidRPr="00E36552">
              <w:rPr>
                <w:rFonts w:eastAsia="Times New Roman"/>
              </w:rPr>
              <w:t xml:space="preserve">1-3 razy w miesiącu </w:t>
            </w:r>
          </w:p>
        </w:tc>
        <w:tc>
          <w:tcPr>
            <w:tcW w:w="2693" w:type="dxa"/>
            <w:vMerge/>
            <w:vAlign w:val="center"/>
          </w:tcPr>
          <w:p w:rsidR="00D62D12" w:rsidRPr="00E36552" w:rsidRDefault="00D62D12" w:rsidP="00D62D12">
            <w:pPr>
              <w:spacing w:after="0" w:line="240" w:lineRule="auto"/>
              <w:jc w:val="center"/>
            </w:pPr>
          </w:p>
        </w:tc>
        <w:tc>
          <w:tcPr>
            <w:tcW w:w="2693" w:type="dxa"/>
            <w:vMerge/>
            <w:vAlign w:val="center"/>
          </w:tcPr>
          <w:p w:rsidR="00D62D12" w:rsidRPr="00E36552" w:rsidRDefault="00D62D12" w:rsidP="00D62D12">
            <w:pPr>
              <w:spacing w:after="0" w:line="240" w:lineRule="auto"/>
              <w:jc w:val="center"/>
            </w:pPr>
          </w:p>
        </w:tc>
      </w:tr>
      <w:tr w:rsidR="00D62D12" w:rsidRPr="00E36552" w:rsidTr="00D62D12">
        <w:tc>
          <w:tcPr>
            <w:tcW w:w="2553" w:type="dxa"/>
            <w:tcMar>
              <w:top w:w="0" w:type="dxa"/>
              <w:left w:w="108" w:type="dxa"/>
              <w:bottom w:w="0" w:type="dxa"/>
              <w:right w:w="108" w:type="dxa"/>
            </w:tcMar>
            <w:hideMark/>
          </w:tcPr>
          <w:p w:rsidR="00D62D12" w:rsidRPr="00E36552" w:rsidRDefault="00D62D12" w:rsidP="00D62D12">
            <w:pPr>
              <w:spacing w:after="0" w:line="240" w:lineRule="auto"/>
              <w:jc w:val="both"/>
              <w:rPr>
                <w:rFonts w:eastAsia="Times New Roman"/>
              </w:rPr>
            </w:pPr>
            <w:r w:rsidRPr="00E36552">
              <w:rPr>
                <w:rFonts w:eastAsia="Times New Roman"/>
              </w:rPr>
              <w:t>Raz w tygodniu</w:t>
            </w:r>
          </w:p>
        </w:tc>
        <w:tc>
          <w:tcPr>
            <w:tcW w:w="2693" w:type="dxa"/>
            <w:vMerge w:val="restart"/>
            <w:vAlign w:val="center"/>
          </w:tcPr>
          <w:p w:rsidR="00D62D12" w:rsidRPr="00E36552" w:rsidRDefault="00D62D12" w:rsidP="00D62D12">
            <w:pPr>
              <w:pStyle w:val="Tekstpodstawowy3"/>
              <w:jc w:val="center"/>
              <w:rPr>
                <w:rFonts w:ascii="Calibri" w:hAnsi="Calibri" w:cs="Arial"/>
                <w:b w:val="0"/>
                <w:i w:val="0"/>
                <w:sz w:val="22"/>
                <w:szCs w:val="22"/>
                <w:lang w:val="pl-PL" w:eastAsia="pl-PL"/>
              </w:rPr>
            </w:pPr>
            <w:r w:rsidRPr="00E36552">
              <w:rPr>
                <w:rFonts w:ascii="Calibri" w:hAnsi="Calibri" w:cs="Arial"/>
                <w:b w:val="0"/>
                <w:i w:val="0"/>
                <w:sz w:val="22"/>
                <w:szCs w:val="22"/>
                <w:lang w:val="pl-PL" w:eastAsia="pl-PL"/>
              </w:rPr>
              <w:t>Co najmniej raz w tygodniu</w:t>
            </w:r>
          </w:p>
        </w:tc>
        <w:tc>
          <w:tcPr>
            <w:tcW w:w="2693" w:type="dxa"/>
            <w:vMerge/>
            <w:vAlign w:val="center"/>
          </w:tcPr>
          <w:p w:rsidR="00D62D12" w:rsidRPr="00E36552" w:rsidRDefault="00D62D12" w:rsidP="00D62D12">
            <w:pPr>
              <w:pStyle w:val="Tekstpodstawowy3"/>
              <w:jc w:val="center"/>
              <w:rPr>
                <w:rFonts w:ascii="Calibri" w:hAnsi="Calibri" w:cs="Arial"/>
                <w:b w:val="0"/>
                <w:i w:val="0"/>
                <w:sz w:val="22"/>
                <w:szCs w:val="22"/>
                <w:lang w:val="pl-PL" w:eastAsia="pl-PL"/>
              </w:rPr>
            </w:pPr>
          </w:p>
        </w:tc>
      </w:tr>
      <w:tr w:rsidR="00D62D12" w:rsidRPr="00E36552" w:rsidTr="00D62D12">
        <w:tc>
          <w:tcPr>
            <w:tcW w:w="2553" w:type="dxa"/>
            <w:tcMar>
              <w:top w:w="0" w:type="dxa"/>
              <w:left w:w="108" w:type="dxa"/>
              <w:bottom w:w="0" w:type="dxa"/>
              <w:right w:w="108" w:type="dxa"/>
            </w:tcMar>
            <w:hideMark/>
          </w:tcPr>
          <w:p w:rsidR="00D62D12" w:rsidRPr="00E36552" w:rsidRDefault="00D62D12" w:rsidP="00D62D12">
            <w:pPr>
              <w:spacing w:after="0" w:line="240" w:lineRule="auto"/>
              <w:jc w:val="both"/>
              <w:rPr>
                <w:rFonts w:eastAsia="Times New Roman"/>
              </w:rPr>
            </w:pPr>
            <w:r w:rsidRPr="00E36552">
              <w:rPr>
                <w:rFonts w:eastAsia="Times New Roman"/>
              </w:rPr>
              <w:t>Kilka razy w tygodniu</w:t>
            </w:r>
          </w:p>
        </w:tc>
        <w:tc>
          <w:tcPr>
            <w:tcW w:w="2693" w:type="dxa"/>
            <w:vMerge/>
            <w:vAlign w:val="center"/>
          </w:tcPr>
          <w:p w:rsidR="00D62D12" w:rsidRPr="00E36552" w:rsidRDefault="00D62D12" w:rsidP="00D62D12">
            <w:pPr>
              <w:pStyle w:val="Tekstpodstawowy3"/>
              <w:jc w:val="center"/>
              <w:rPr>
                <w:rFonts w:ascii="Calibri" w:hAnsi="Calibri" w:cs="Arial"/>
                <w:b w:val="0"/>
                <w:i w:val="0"/>
                <w:sz w:val="22"/>
                <w:szCs w:val="22"/>
                <w:lang w:val="pl-PL" w:eastAsia="pl-PL"/>
              </w:rPr>
            </w:pPr>
          </w:p>
        </w:tc>
        <w:tc>
          <w:tcPr>
            <w:tcW w:w="2693" w:type="dxa"/>
            <w:vMerge/>
            <w:vAlign w:val="center"/>
          </w:tcPr>
          <w:p w:rsidR="00D62D12" w:rsidRPr="00E36552" w:rsidRDefault="00D62D12" w:rsidP="00D62D12">
            <w:pPr>
              <w:pStyle w:val="Tekstpodstawowy3"/>
              <w:jc w:val="center"/>
              <w:rPr>
                <w:rFonts w:ascii="Calibri" w:hAnsi="Calibri" w:cs="Arial"/>
                <w:b w:val="0"/>
                <w:i w:val="0"/>
                <w:sz w:val="22"/>
                <w:szCs w:val="22"/>
                <w:lang w:val="pl-PL" w:eastAsia="pl-PL"/>
              </w:rPr>
            </w:pPr>
          </w:p>
        </w:tc>
      </w:tr>
      <w:tr w:rsidR="00D62D12" w:rsidRPr="00E36552" w:rsidTr="00D62D12">
        <w:tc>
          <w:tcPr>
            <w:tcW w:w="2553" w:type="dxa"/>
            <w:tcMar>
              <w:top w:w="0" w:type="dxa"/>
              <w:left w:w="108" w:type="dxa"/>
              <w:bottom w:w="0" w:type="dxa"/>
              <w:right w:w="108" w:type="dxa"/>
            </w:tcMar>
            <w:hideMark/>
          </w:tcPr>
          <w:p w:rsidR="00D62D12" w:rsidRPr="00E36552" w:rsidRDefault="00D62D12" w:rsidP="00D62D12">
            <w:pPr>
              <w:spacing w:after="0" w:line="240" w:lineRule="auto"/>
              <w:jc w:val="both"/>
              <w:rPr>
                <w:rFonts w:eastAsia="Times New Roman"/>
              </w:rPr>
            </w:pPr>
            <w:r w:rsidRPr="00E36552">
              <w:rPr>
                <w:rFonts w:eastAsia="Times New Roman"/>
              </w:rPr>
              <w:t>Raz dziennie</w:t>
            </w:r>
          </w:p>
        </w:tc>
        <w:tc>
          <w:tcPr>
            <w:tcW w:w="2693" w:type="dxa"/>
            <w:vMerge/>
            <w:vAlign w:val="center"/>
          </w:tcPr>
          <w:p w:rsidR="00D62D12" w:rsidRPr="00E36552" w:rsidRDefault="00D62D12" w:rsidP="00D62D12">
            <w:pPr>
              <w:pStyle w:val="Tekstpodstawowy3"/>
              <w:jc w:val="center"/>
              <w:rPr>
                <w:rFonts w:ascii="Calibri" w:hAnsi="Calibri" w:cs="Arial"/>
                <w:b w:val="0"/>
                <w:i w:val="0"/>
                <w:sz w:val="22"/>
                <w:szCs w:val="22"/>
                <w:lang w:val="pl-PL" w:eastAsia="pl-PL"/>
              </w:rPr>
            </w:pPr>
          </w:p>
        </w:tc>
        <w:tc>
          <w:tcPr>
            <w:tcW w:w="2693" w:type="dxa"/>
            <w:vMerge w:val="restart"/>
            <w:vAlign w:val="center"/>
          </w:tcPr>
          <w:p w:rsidR="00D62D12" w:rsidRPr="00E36552" w:rsidRDefault="00D62D12" w:rsidP="00D62D12">
            <w:pPr>
              <w:pStyle w:val="Tekstpodstawowy3"/>
              <w:jc w:val="center"/>
              <w:rPr>
                <w:rFonts w:ascii="Calibri" w:hAnsi="Calibri" w:cs="Arial"/>
                <w:b w:val="0"/>
                <w:i w:val="0"/>
                <w:sz w:val="22"/>
                <w:szCs w:val="22"/>
                <w:lang w:val="pl-PL" w:eastAsia="pl-PL"/>
              </w:rPr>
            </w:pPr>
            <w:r w:rsidRPr="00E36552">
              <w:rPr>
                <w:rFonts w:ascii="Calibri" w:hAnsi="Calibri" w:cs="Arial"/>
                <w:b w:val="0"/>
                <w:i w:val="0"/>
                <w:sz w:val="22"/>
                <w:szCs w:val="22"/>
                <w:lang w:val="pl-PL" w:eastAsia="pl-PL"/>
              </w:rPr>
              <w:t>Co najmniej raz dziennie</w:t>
            </w:r>
          </w:p>
        </w:tc>
      </w:tr>
      <w:tr w:rsidR="00D62D12" w:rsidRPr="00E36552" w:rsidTr="00D62D12">
        <w:tc>
          <w:tcPr>
            <w:tcW w:w="2553" w:type="dxa"/>
            <w:tcMar>
              <w:top w:w="0" w:type="dxa"/>
              <w:left w:w="108" w:type="dxa"/>
              <w:bottom w:w="0" w:type="dxa"/>
              <w:right w:w="108" w:type="dxa"/>
            </w:tcMar>
            <w:hideMark/>
          </w:tcPr>
          <w:p w:rsidR="00D62D12" w:rsidRPr="00E36552" w:rsidRDefault="00D62D12" w:rsidP="00D62D12">
            <w:pPr>
              <w:spacing w:after="0" w:line="240" w:lineRule="auto"/>
              <w:jc w:val="both"/>
              <w:rPr>
                <w:rFonts w:eastAsia="Times New Roman"/>
              </w:rPr>
            </w:pPr>
            <w:r w:rsidRPr="00E36552">
              <w:rPr>
                <w:rFonts w:eastAsia="Times New Roman"/>
              </w:rPr>
              <w:t>Kilka razy w ciągu dnia</w:t>
            </w:r>
          </w:p>
        </w:tc>
        <w:tc>
          <w:tcPr>
            <w:tcW w:w="2693" w:type="dxa"/>
            <w:vMerge/>
          </w:tcPr>
          <w:p w:rsidR="00D62D12" w:rsidRPr="00E36552" w:rsidRDefault="00D62D12" w:rsidP="00D62D12">
            <w:pPr>
              <w:pStyle w:val="Tekstpodstawowy3"/>
              <w:jc w:val="center"/>
              <w:rPr>
                <w:rFonts w:ascii="Calibri" w:hAnsi="Calibri" w:cs="Arial"/>
                <w:b w:val="0"/>
                <w:i w:val="0"/>
                <w:sz w:val="22"/>
                <w:szCs w:val="22"/>
                <w:lang w:val="pl-PL" w:eastAsia="pl-PL"/>
              </w:rPr>
            </w:pPr>
          </w:p>
        </w:tc>
        <w:tc>
          <w:tcPr>
            <w:tcW w:w="2693" w:type="dxa"/>
            <w:vMerge/>
          </w:tcPr>
          <w:p w:rsidR="00D62D12" w:rsidRPr="00E36552" w:rsidRDefault="00D62D12" w:rsidP="00D62D12">
            <w:pPr>
              <w:pStyle w:val="Tekstpodstawowy3"/>
              <w:jc w:val="center"/>
              <w:rPr>
                <w:rFonts w:ascii="Calibri" w:hAnsi="Calibri" w:cs="Arial"/>
                <w:b w:val="0"/>
                <w:i w:val="0"/>
                <w:sz w:val="22"/>
                <w:szCs w:val="22"/>
                <w:lang w:val="pl-PL" w:eastAsia="pl-PL"/>
              </w:rPr>
            </w:pPr>
          </w:p>
        </w:tc>
      </w:tr>
    </w:tbl>
    <w:p w:rsidR="00D62D12" w:rsidRPr="00E36552" w:rsidRDefault="00D62D12" w:rsidP="00D62D12">
      <w:pPr>
        <w:spacing w:after="0" w:line="240" w:lineRule="auto"/>
        <w:ind w:firstLine="284"/>
        <w:jc w:val="both"/>
      </w:pPr>
    </w:p>
    <w:p w:rsidR="00D62D12" w:rsidRPr="00E36552" w:rsidRDefault="00D62D12" w:rsidP="00D62D12">
      <w:pPr>
        <w:spacing w:after="60" w:line="240" w:lineRule="auto"/>
        <w:ind w:firstLine="284"/>
        <w:jc w:val="both"/>
      </w:pPr>
      <w:r w:rsidRPr="00E36552">
        <w:t>Pytania, w których można wskazać dowolną liczbę odpowiedzi (np. pytanie 10) mogą być wykorzystane do utworzenia listy hierarchicznej. Odsetek respondentów obliczony dla każdej kategorii należy uszeregować malejąco/rosnąco wskazując zachowania żywieniowe najbardziej i najmniej typowe.  W pytaniach z wieloma odpowiedziami do wyboru odsetek respondentów we wszystkich kategoriach nie sumuje się do 100% (może być większy).</w:t>
      </w:r>
    </w:p>
    <w:p w:rsidR="00D62D12" w:rsidRPr="00E36552" w:rsidRDefault="00D62D12" w:rsidP="00D62D12">
      <w:pPr>
        <w:spacing w:after="0" w:line="240" w:lineRule="auto"/>
        <w:jc w:val="both"/>
        <w:rPr>
          <w:rFonts w:eastAsia="Times New Roman"/>
          <w:i/>
          <w:sz w:val="20"/>
          <w:szCs w:val="20"/>
          <w:lang w:eastAsia="pl-PL"/>
        </w:rPr>
      </w:pPr>
    </w:p>
    <w:p w:rsidR="00D62D12" w:rsidRPr="00E36552" w:rsidRDefault="00D62D12" w:rsidP="00D62D12">
      <w:pPr>
        <w:spacing w:after="0" w:line="240" w:lineRule="auto"/>
        <w:rPr>
          <w:rFonts w:eastAsia="Times New Roman"/>
          <w:i/>
          <w:sz w:val="20"/>
          <w:szCs w:val="20"/>
          <w:lang w:eastAsia="pl-PL"/>
        </w:rPr>
      </w:pPr>
      <w:r w:rsidRPr="00E36552">
        <w:rPr>
          <w:rFonts w:eastAsia="Times New Roman"/>
          <w:i/>
          <w:sz w:val="20"/>
          <w:szCs w:val="20"/>
          <w:lang w:eastAsia="pl-PL"/>
        </w:rPr>
        <w:br w:type="page"/>
      </w:r>
    </w:p>
    <w:p w:rsidR="00BE7733" w:rsidRPr="00E36552" w:rsidRDefault="00BE7733" w:rsidP="00D62D12">
      <w:pPr>
        <w:spacing w:after="60" w:line="240" w:lineRule="auto"/>
        <w:jc w:val="both"/>
        <w:rPr>
          <w:rFonts w:eastAsia="Times New Roman"/>
          <w:i/>
          <w:sz w:val="20"/>
          <w:szCs w:val="20"/>
          <w:lang w:eastAsia="pl-PL"/>
        </w:rPr>
      </w:pP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Przykład 5</w:t>
      </w:r>
    </w:p>
    <w:p w:rsidR="00D62D12" w:rsidRPr="00E36552" w:rsidRDefault="00D62D12" w:rsidP="00D62D12">
      <w:pPr>
        <w:spacing w:after="60" w:line="240" w:lineRule="auto"/>
        <w:jc w:val="both"/>
        <w:rPr>
          <w:rFonts w:eastAsia="Times New Roman"/>
          <w:i/>
          <w:sz w:val="20"/>
          <w:szCs w:val="20"/>
        </w:rPr>
      </w:pPr>
      <w:r w:rsidRPr="00E36552">
        <w:rPr>
          <w:rFonts w:eastAsia="Times New Roman"/>
          <w:i/>
          <w:sz w:val="20"/>
          <w:szCs w:val="20"/>
          <w:lang w:eastAsia="pl-PL"/>
        </w:rPr>
        <w:t xml:space="preserve">Tabela 7. Lista hierarchiczna żywności </w:t>
      </w:r>
      <w:r w:rsidRPr="00E36552">
        <w:rPr>
          <w:rFonts w:eastAsia="Times New Roman"/>
          <w:i/>
          <w:sz w:val="20"/>
          <w:szCs w:val="20"/>
        </w:rPr>
        <w:t>spożywanej między posiłkami w kolejności malejącej na podstawie odpowiedzi wskazanych przez respondentów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992"/>
      </w:tblGrid>
      <w:tr w:rsidR="00D62D12" w:rsidRPr="00E36552" w:rsidTr="00D62D12">
        <w:tc>
          <w:tcPr>
            <w:tcW w:w="8931"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Żywność spożywana między posiłkami</w:t>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 osób*</w:t>
            </w:r>
          </w:p>
        </w:tc>
      </w:tr>
      <w:tr w:rsidR="00D62D12" w:rsidRPr="00E36552" w:rsidTr="00D62D12">
        <w:tc>
          <w:tcPr>
            <w:tcW w:w="8931" w:type="dxa"/>
            <w:shd w:val="clear" w:color="auto" w:fill="auto"/>
          </w:tcPr>
          <w:p w:rsidR="00D62D12" w:rsidRPr="00E36552" w:rsidRDefault="00D62D12" w:rsidP="00D62D12">
            <w:pPr>
              <w:tabs>
                <w:tab w:val="left" w:pos="3567"/>
              </w:tabs>
              <w:spacing w:after="0" w:line="240" w:lineRule="auto"/>
              <w:rPr>
                <w:rFonts w:eastAsia="Times New Roman"/>
                <w:i/>
                <w:sz w:val="20"/>
                <w:szCs w:val="20"/>
              </w:rPr>
            </w:pPr>
            <w:r w:rsidRPr="00E36552">
              <w:rPr>
                <w:rFonts w:eastAsia="Times New Roman"/>
                <w:i/>
                <w:sz w:val="20"/>
                <w:szCs w:val="20"/>
              </w:rPr>
              <w:t>Owoce</w:t>
            </w:r>
            <w:r w:rsidRPr="00E36552">
              <w:rPr>
                <w:rFonts w:eastAsia="Times New Roman"/>
                <w:i/>
                <w:sz w:val="20"/>
                <w:szCs w:val="20"/>
              </w:rPr>
              <w:tab/>
            </w:r>
            <w:r w:rsidRPr="00E36552">
              <w:rPr>
                <w:rFonts w:eastAsia="Times New Roman"/>
                <w:i/>
                <w:sz w:val="20"/>
                <w:szCs w:val="20"/>
              </w:rPr>
              <w:tab/>
            </w:r>
            <w:r w:rsidRPr="00E36552">
              <w:rPr>
                <w:rFonts w:eastAsia="Times New Roman"/>
                <w:i/>
                <w:sz w:val="20"/>
                <w:szCs w:val="20"/>
              </w:rPr>
              <w:tab/>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95</w:t>
            </w:r>
          </w:p>
        </w:tc>
      </w:tr>
      <w:tr w:rsidR="00D62D12" w:rsidRPr="00E36552" w:rsidTr="00D62D12">
        <w:tc>
          <w:tcPr>
            <w:tcW w:w="8931" w:type="dxa"/>
            <w:shd w:val="clear" w:color="auto" w:fill="auto"/>
          </w:tcPr>
          <w:p w:rsidR="00D62D12" w:rsidRPr="00E36552" w:rsidRDefault="00D62D12" w:rsidP="00D62D12">
            <w:pPr>
              <w:spacing w:after="0" w:line="240" w:lineRule="auto"/>
              <w:jc w:val="both"/>
              <w:rPr>
                <w:rFonts w:eastAsia="Times New Roman"/>
                <w:i/>
                <w:sz w:val="20"/>
                <w:szCs w:val="20"/>
              </w:rPr>
            </w:pPr>
            <w:r w:rsidRPr="00E36552">
              <w:rPr>
                <w:i/>
                <w:sz w:val="20"/>
                <w:szCs w:val="20"/>
              </w:rPr>
              <w:t>Słodkie przekąski, np. cukierki, ciastka, ciasta, batony czekoladowe, batony typu ‘musli’, wafle</w:t>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77</w:t>
            </w:r>
          </w:p>
        </w:tc>
      </w:tr>
      <w:tr w:rsidR="00D62D12" w:rsidRPr="00E36552" w:rsidTr="00D62D12">
        <w:tc>
          <w:tcPr>
            <w:tcW w:w="8931" w:type="dxa"/>
            <w:shd w:val="clear" w:color="auto" w:fill="auto"/>
          </w:tcPr>
          <w:p w:rsidR="00D62D12" w:rsidRPr="00E36552" w:rsidRDefault="00D62D12" w:rsidP="00D62D12">
            <w:pPr>
              <w:spacing w:after="0" w:line="240" w:lineRule="auto"/>
              <w:jc w:val="both"/>
              <w:rPr>
                <w:i/>
                <w:sz w:val="20"/>
                <w:szCs w:val="20"/>
              </w:rPr>
            </w:pPr>
            <w:r w:rsidRPr="00E36552">
              <w:rPr>
                <w:i/>
                <w:sz w:val="20"/>
                <w:szCs w:val="20"/>
              </w:rPr>
              <w:t>Słone przekąski, np. krakersy, paluszki, chipsy, frytki</w:t>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54</w:t>
            </w:r>
          </w:p>
        </w:tc>
      </w:tr>
      <w:tr w:rsidR="00D62D12" w:rsidRPr="00E36552" w:rsidTr="00D62D12">
        <w:tc>
          <w:tcPr>
            <w:tcW w:w="8931" w:type="dxa"/>
            <w:shd w:val="clear" w:color="auto" w:fill="auto"/>
          </w:tcPr>
          <w:p w:rsidR="00D62D12" w:rsidRPr="00E36552" w:rsidRDefault="00D62D12" w:rsidP="00D62D12">
            <w:pPr>
              <w:spacing w:after="0" w:line="240" w:lineRule="auto"/>
              <w:jc w:val="both"/>
              <w:rPr>
                <w:rFonts w:eastAsia="Times New Roman"/>
                <w:i/>
                <w:sz w:val="20"/>
                <w:szCs w:val="20"/>
              </w:rPr>
            </w:pPr>
            <w:r w:rsidRPr="00E36552">
              <w:rPr>
                <w:i/>
                <w:sz w:val="20"/>
                <w:szCs w:val="20"/>
              </w:rPr>
              <w:t>Słodzone napoje i desery mleczne, np. serki homogenizowane, napoje mleczne słodzone, mleko smakowe</w:t>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35</w:t>
            </w:r>
          </w:p>
        </w:tc>
      </w:tr>
      <w:tr w:rsidR="00D62D12" w:rsidRPr="00E36552" w:rsidTr="00D62D12">
        <w:tc>
          <w:tcPr>
            <w:tcW w:w="8931" w:type="dxa"/>
            <w:shd w:val="clear" w:color="auto" w:fill="auto"/>
          </w:tcPr>
          <w:p w:rsidR="00D62D12" w:rsidRPr="00E36552" w:rsidRDefault="00D62D12" w:rsidP="00D62D12">
            <w:pPr>
              <w:spacing w:after="0" w:line="240" w:lineRule="auto"/>
              <w:jc w:val="both"/>
              <w:rPr>
                <w:i/>
                <w:sz w:val="20"/>
                <w:szCs w:val="20"/>
              </w:rPr>
            </w:pPr>
            <w:r w:rsidRPr="00E36552">
              <w:rPr>
                <w:i/>
                <w:sz w:val="20"/>
                <w:szCs w:val="20"/>
              </w:rPr>
              <w:t>Inne produkty</w:t>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28</w:t>
            </w:r>
          </w:p>
        </w:tc>
      </w:tr>
      <w:tr w:rsidR="00D62D12" w:rsidRPr="00E36552" w:rsidTr="00D62D12">
        <w:tc>
          <w:tcPr>
            <w:tcW w:w="8931" w:type="dxa"/>
            <w:shd w:val="clear" w:color="auto" w:fill="auto"/>
          </w:tcPr>
          <w:p w:rsidR="00D62D12" w:rsidRPr="00E36552" w:rsidRDefault="00D62D12" w:rsidP="00D62D12">
            <w:pPr>
              <w:spacing w:after="0" w:line="240" w:lineRule="auto"/>
              <w:jc w:val="both"/>
              <w:rPr>
                <w:rFonts w:eastAsia="Times New Roman"/>
                <w:i/>
                <w:sz w:val="20"/>
                <w:szCs w:val="20"/>
              </w:rPr>
            </w:pPr>
            <w:r w:rsidRPr="00E36552">
              <w:rPr>
                <w:i/>
                <w:sz w:val="20"/>
                <w:szCs w:val="20"/>
              </w:rPr>
              <w:t>Niesłodzone napoje i desery mleczne, np. jogurty, serki twarogowe, mleko</w:t>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22</w:t>
            </w:r>
          </w:p>
        </w:tc>
      </w:tr>
      <w:tr w:rsidR="00D62D12" w:rsidRPr="00E36552" w:rsidTr="00D62D12">
        <w:tc>
          <w:tcPr>
            <w:tcW w:w="8931" w:type="dxa"/>
            <w:shd w:val="clear" w:color="auto" w:fill="auto"/>
          </w:tcPr>
          <w:p w:rsidR="00D62D12" w:rsidRPr="00E36552" w:rsidRDefault="00D62D12" w:rsidP="00D62D12">
            <w:pPr>
              <w:spacing w:after="0" w:line="240" w:lineRule="auto"/>
              <w:jc w:val="both"/>
              <w:rPr>
                <w:i/>
                <w:sz w:val="20"/>
                <w:szCs w:val="20"/>
              </w:rPr>
            </w:pPr>
            <w:r w:rsidRPr="00E36552">
              <w:rPr>
                <w:i/>
                <w:sz w:val="20"/>
                <w:szCs w:val="20"/>
              </w:rPr>
              <w:t>Orzechy, migdały, nasiona, pestki</w:t>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16</w:t>
            </w:r>
          </w:p>
        </w:tc>
      </w:tr>
      <w:tr w:rsidR="00D62D12" w:rsidRPr="00E36552" w:rsidTr="00D62D12">
        <w:tc>
          <w:tcPr>
            <w:tcW w:w="8931" w:type="dxa"/>
            <w:shd w:val="clear" w:color="auto" w:fill="auto"/>
          </w:tcPr>
          <w:p w:rsidR="00D62D12" w:rsidRPr="00E36552" w:rsidRDefault="00D62D12" w:rsidP="00D62D12">
            <w:pPr>
              <w:spacing w:after="0" w:line="240" w:lineRule="auto"/>
              <w:jc w:val="both"/>
              <w:rPr>
                <w:rFonts w:eastAsia="Times New Roman"/>
                <w:i/>
                <w:sz w:val="20"/>
                <w:szCs w:val="20"/>
              </w:rPr>
            </w:pPr>
            <w:r w:rsidRPr="00E36552">
              <w:rPr>
                <w:rFonts w:eastAsia="Times New Roman"/>
                <w:i/>
                <w:sz w:val="20"/>
                <w:szCs w:val="20"/>
              </w:rPr>
              <w:t xml:space="preserve">Warzywa </w:t>
            </w:r>
          </w:p>
        </w:tc>
        <w:tc>
          <w:tcPr>
            <w:tcW w:w="992" w:type="dxa"/>
            <w:shd w:val="clear" w:color="auto" w:fill="auto"/>
          </w:tcPr>
          <w:p w:rsidR="00D62D12" w:rsidRPr="00E36552" w:rsidRDefault="00D62D12" w:rsidP="00D62D12">
            <w:pPr>
              <w:spacing w:after="0" w:line="240" w:lineRule="auto"/>
              <w:jc w:val="center"/>
              <w:rPr>
                <w:rFonts w:eastAsia="Times New Roman"/>
                <w:i/>
                <w:sz w:val="20"/>
                <w:szCs w:val="20"/>
              </w:rPr>
            </w:pPr>
            <w:r w:rsidRPr="00E36552">
              <w:rPr>
                <w:rFonts w:eastAsia="Times New Roman"/>
                <w:i/>
                <w:sz w:val="20"/>
                <w:szCs w:val="20"/>
              </w:rPr>
              <w:t>9</w:t>
            </w:r>
          </w:p>
        </w:tc>
      </w:tr>
    </w:tbl>
    <w:p w:rsidR="00D62D12" w:rsidRPr="00E36552" w:rsidRDefault="00D62D12" w:rsidP="00D62D12">
      <w:pPr>
        <w:spacing w:after="60" w:line="240" w:lineRule="auto"/>
        <w:rPr>
          <w:i/>
          <w:sz w:val="20"/>
          <w:szCs w:val="20"/>
        </w:rPr>
      </w:pPr>
      <w:r w:rsidRPr="00E36552">
        <w:rPr>
          <w:i/>
          <w:sz w:val="20"/>
          <w:szCs w:val="20"/>
        </w:rPr>
        <w:t>*respondenci mogli wskazać dowolną liczbę odpowiedzi</w:t>
      </w:r>
    </w:p>
    <w:p w:rsidR="00D62D12" w:rsidRPr="00E36552" w:rsidRDefault="00D62D12" w:rsidP="00D62D12">
      <w:pPr>
        <w:spacing w:after="60" w:line="240" w:lineRule="auto"/>
        <w:rPr>
          <w:b/>
        </w:rPr>
      </w:pPr>
    </w:p>
    <w:p w:rsidR="00D62D12" w:rsidRPr="00E36552" w:rsidRDefault="009E7FD1" w:rsidP="009E7FD1">
      <w:pPr>
        <w:shd w:val="clear" w:color="auto" w:fill="D6E3BC"/>
        <w:spacing w:after="60" w:line="240" w:lineRule="auto"/>
        <w:rPr>
          <w:b/>
          <w:sz w:val="28"/>
          <w:szCs w:val="28"/>
        </w:rPr>
      </w:pPr>
      <w:r w:rsidRPr="00E36552">
        <w:rPr>
          <w:b/>
          <w:sz w:val="28"/>
          <w:szCs w:val="28"/>
        </w:rPr>
        <w:t>3.</w:t>
      </w:r>
      <w:r w:rsidR="00D62D12" w:rsidRPr="00E36552">
        <w:rPr>
          <w:b/>
          <w:sz w:val="28"/>
          <w:szCs w:val="28"/>
        </w:rPr>
        <w:t>5.2. Część B. Częstotliwość spożycia żywności</w:t>
      </w:r>
    </w:p>
    <w:p w:rsidR="009E7FD1" w:rsidRPr="00E36552" w:rsidRDefault="009E7FD1" w:rsidP="00D62D12">
      <w:pPr>
        <w:spacing w:after="60" w:line="240" w:lineRule="auto"/>
        <w:rPr>
          <w:b/>
        </w:rPr>
      </w:pPr>
    </w:p>
    <w:p w:rsidR="00D62D12" w:rsidRPr="00E36552" w:rsidRDefault="009E7FD1" w:rsidP="009E7FD1">
      <w:pPr>
        <w:shd w:val="clear" w:color="auto" w:fill="D6E3BC"/>
        <w:spacing w:after="60" w:line="240" w:lineRule="auto"/>
        <w:rPr>
          <w:b/>
          <w:sz w:val="28"/>
          <w:szCs w:val="28"/>
        </w:rPr>
      </w:pPr>
      <w:r w:rsidRPr="00E36552">
        <w:rPr>
          <w:b/>
          <w:sz w:val="28"/>
          <w:szCs w:val="28"/>
        </w:rPr>
        <w:t>3.</w:t>
      </w:r>
      <w:r w:rsidR="00D62D12" w:rsidRPr="00E36552">
        <w:rPr>
          <w:b/>
          <w:sz w:val="28"/>
          <w:szCs w:val="28"/>
        </w:rPr>
        <w:t>5.2.1. Podstawowe zasady przekształcania danych</w:t>
      </w:r>
    </w:p>
    <w:p w:rsidR="00D62D12" w:rsidRPr="00E36552" w:rsidRDefault="00D62D12" w:rsidP="00D62D12">
      <w:pPr>
        <w:spacing w:after="60" w:line="240" w:lineRule="auto"/>
        <w:ind w:firstLine="284"/>
        <w:jc w:val="both"/>
        <w:rPr>
          <w:bCs/>
        </w:rPr>
      </w:pPr>
      <w:r w:rsidRPr="00E36552">
        <w:t xml:space="preserve">Dane w tej części </w:t>
      </w:r>
      <w:r w:rsidRPr="00E36552">
        <w:rPr>
          <w:bCs/>
        </w:rPr>
        <w:t xml:space="preserve">mają format danych jakościowych, a pytania są „pytaniami-skalami” z rosnącą częstotliwością spożycia od „nigdy” do „kilka razy </w:t>
      </w:r>
      <w:r w:rsidRPr="00E36552">
        <w:rPr>
          <w:rFonts w:eastAsia="Times New Roman"/>
        </w:rPr>
        <w:t>w ciągu dnia</w:t>
      </w:r>
      <w:r w:rsidRPr="00E36552">
        <w:rPr>
          <w:bCs/>
        </w:rPr>
        <w:t xml:space="preserve">”. Sześć oryginalnych </w:t>
      </w:r>
      <w:r w:rsidRPr="00E36552">
        <w:t xml:space="preserve">kategorii częstotliwości spożycia żywności </w:t>
      </w:r>
      <w:r w:rsidRPr="00E36552">
        <w:rPr>
          <w:bCs/>
        </w:rPr>
        <w:t>może być przekształconych:</w:t>
      </w:r>
    </w:p>
    <w:p w:rsidR="00D62D12" w:rsidRPr="00E36552" w:rsidRDefault="00D62D12" w:rsidP="00D62D12">
      <w:pPr>
        <w:numPr>
          <w:ilvl w:val="0"/>
          <w:numId w:val="5"/>
        </w:numPr>
        <w:spacing w:after="60" w:line="240" w:lineRule="auto"/>
        <w:ind w:left="426"/>
        <w:jc w:val="both"/>
        <w:rPr>
          <w:bCs/>
        </w:rPr>
      </w:pPr>
      <w:r w:rsidRPr="00E36552">
        <w:t>w inne kategorie przez łączenie kategorii, analogicznie do przykładu w tabeli 6,</w:t>
      </w:r>
    </w:p>
    <w:p w:rsidR="00D62D12" w:rsidRPr="00E36552" w:rsidRDefault="00D62D12" w:rsidP="00D62D12">
      <w:pPr>
        <w:numPr>
          <w:ilvl w:val="0"/>
          <w:numId w:val="5"/>
        </w:numPr>
        <w:spacing w:after="60" w:line="240" w:lineRule="auto"/>
        <w:ind w:left="426"/>
        <w:jc w:val="both"/>
        <w:rPr>
          <w:bCs/>
        </w:rPr>
      </w:pPr>
      <w:r w:rsidRPr="00E36552">
        <w:t>w dane „półilościowe”, które logicznie odzwierciedlają rosnące natężenie cechy (tabela 6) stosując:</w:t>
      </w:r>
    </w:p>
    <w:p w:rsidR="00D62D12" w:rsidRPr="00E36552" w:rsidRDefault="00D62D12" w:rsidP="00D62D12">
      <w:pPr>
        <w:numPr>
          <w:ilvl w:val="1"/>
          <w:numId w:val="5"/>
        </w:numPr>
        <w:spacing w:after="60" w:line="240" w:lineRule="auto"/>
        <w:ind w:left="1134"/>
        <w:jc w:val="both"/>
        <w:rPr>
          <w:bCs/>
        </w:rPr>
      </w:pPr>
      <w:r w:rsidRPr="00E36552">
        <w:t xml:space="preserve"> ich rangowanie, tj. przypisanie kategoriom częstotliwości spożycia żywności umownych liczb całkowitych,</w:t>
      </w:r>
    </w:p>
    <w:p w:rsidR="00D62D12" w:rsidRPr="00E36552" w:rsidRDefault="00D62D12" w:rsidP="00D62D12">
      <w:pPr>
        <w:numPr>
          <w:ilvl w:val="1"/>
          <w:numId w:val="5"/>
        </w:numPr>
        <w:spacing w:after="60" w:line="240" w:lineRule="auto"/>
        <w:ind w:left="1134"/>
        <w:jc w:val="both"/>
        <w:rPr>
          <w:bCs/>
        </w:rPr>
      </w:pPr>
      <w:r w:rsidRPr="00E36552">
        <w:t>przekształcenie w liczby o charakterze liczb rzeczywistych i wyrażenie częstotliwości spożycia żywności jako krotność/dzień.</w:t>
      </w:r>
    </w:p>
    <w:p w:rsidR="00D62D12" w:rsidRPr="00E36552" w:rsidRDefault="00D62D12" w:rsidP="00D62D12">
      <w:pPr>
        <w:spacing w:after="60" w:line="240" w:lineRule="auto"/>
        <w:ind w:firstLine="284"/>
        <w:jc w:val="both"/>
      </w:pPr>
      <w:r w:rsidRPr="00E36552">
        <w:t>Przekształcone kategorie mogą być analizowane w taki sam sposób jak prawdziwe dane liczbowe, ale takie dane nie mają rozkładu zgodnego z rozkładem normalnym. Wymaga to użycia w analizie statystycznej testów nieparametrycznych lub uprzedniego zlogarytmowania danych (Wądołowska 2013).</w:t>
      </w:r>
    </w:p>
    <w:p w:rsidR="00D62D12" w:rsidRPr="00E36552" w:rsidRDefault="00D62D12" w:rsidP="00D62D12">
      <w:pPr>
        <w:spacing w:after="60" w:line="240" w:lineRule="auto"/>
        <w:ind w:firstLine="284"/>
        <w:jc w:val="both"/>
      </w:pPr>
      <w:r w:rsidRPr="00E36552">
        <w:rPr>
          <w:rFonts w:eastAsia="Times New Roman"/>
        </w:rPr>
        <w:t>W celu ujednolicenia sposobu opracowania i interpretacji wyników rekomendowane jest użycie rang i/lub wskaźników częstotliwości dziennej wyrażonej jako krotność/dzień zgodnie z propozycją w tabeli 8.</w:t>
      </w:r>
    </w:p>
    <w:p w:rsidR="00D62D12" w:rsidRPr="00E36552" w:rsidRDefault="00D62D12" w:rsidP="00D62D12">
      <w:pPr>
        <w:spacing w:after="60" w:line="240" w:lineRule="auto"/>
        <w:ind w:left="1080" w:hanging="1080"/>
        <w:jc w:val="both"/>
      </w:pPr>
    </w:p>
    <w:p w:rsidR="00D62D12" w:rsidRPr="00E36552" w:rsidRDefault="00D62D12" w:rsidP="00D62D12">
      <w:pPr>
        <w:spacing w:after="60" w:line="240" w:lineRule="auto"/>
        <w:ind w:left="1080" w:hanging="1080"/>
        <w:jc w:val="both"/>
      </w:pPr>
      <w:r w:rsidRPr="00E36552">
        <w:t>Tabela 8. Rekomendowane wskaźniki dla częstotliwości spożycia żywności w kwestionariuszu KomPAN</w:t>
      </w:r>
      <w:r w:rsidR="00BE7733" w:rsidRPr="00E36552">
        <w:rPr>
          <w:rFonts w:cs="Calibri"/>
        </w:rPr>
        <w:t>®</w:t>
      </w: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3"/>
        <w:gridCol w:w="2551"/>
        <w:gridCol w:w="2268"/>
      </w:tblGrid>
      <w:tr w:rsidR="00840739" w:rsidRPr="00E36552" w:rsidTr="00F50638">
        <w:tc>
          <w:tcPr>
            <w:tcW w:w="2553" w:type="dxa"/>
            <w:tcMar>
              <w:top w:w="0" w:type="dxa"/>
              <w:left w:w="108" w:type="dxa"/>
              <w:bottom w:w="0" w:type="dxa"/>
              <w:right w:w="108" w:type="dxa"/>
            </w:tcMar>
            <w:hideMark/>
          </w:tcPr>
          <w:p w:rsidR="00840739" w:rsidRPr="00E36552" w:rsidRDefault="00840739" w:rsidP="00F50638">
            <w:pPr>
              <w:spacing w:after="0" w:line="240" w:lineRule="auto"/>
              <w:jc w:val="center"/>
              <w:rPr>
                <w:rFonts w:eastAsia="Times New Roman"/>
              </w:rPr>
            </w:pPr>
            <w:r w:rsidRPr="00E36552">
              <w:rPr>
                <w:rFonts w:eastAsia="Times New Roman"/>
              </w:rPr>
              <w:t xml:space="preserve">Kategorie </w:t>
            </w:r>
            <w:r w:rsidRPr="00E36552">
              <w:t>częstotliwości spożycia</w:t>
            </w:r>
          </w:p>
        </w:tc>
        <w:tc>
          <w:tcPr>
            <w:tcW w:w="2551" w:type="dxa"/>
            <w:vAlign w:val="center"/>
          </w:tcPr>
          <w:p w:rsidR="00840739" w:rsidRPr="00E36552" w:rsidRDefault="00840739" w:rsidP="00F50638">
            <w:pPr>
              <w:spacing w:after="0" w:line="240" w:lineRule="auto"/>
              <w:jc w:val="center"/>
            </w:pPr>
            <w:r w:rsidRPr="00E36552">
              <w:t xml:space="preserve">Rangi przypisane kategoriom częstotliwości </w:t>
            </w:r>
          </w:p>
        </w:tc>
        <w:tc>
          <w:tcPr>
            <w:tcW w:w="2268" w:type="dxa"/>
            <w:tcMar>
              <w:top w:w="0" w:type="dxa"/>
              <w:left w:w="108" w:type="dxa"/>
              <w:bottom w:w="0" w:type="dxa"/>
              <w:right w:w="108" w:type="dxa"/>
            </w:tcMar>
            <w:vAlign w:val="center"/>
            <w:hideMark/>
          </w:tcPr>
          <w:p w:rsidR="00840739" w:rsidRPr="00E36552" w:rsidRDefault="00840739" w:rsidP="00F50638">
            <w:pPr>
              <w:spacing w:after="0" w:line="240" w:lineRule="auto"/>
              <w:jc w:val="center"/>
              <w:rPr>
                <w:rFonts w:eastAsia="Times New Roman"/>
              </w:rPr>
            </w:pPr>
            <w:r w:rsidRPr="00E36552">
              <w:rPr>
                <w:rFonts w:eastAsia="Times New Roman"/>
              </w:rPr>
              <w:t>Częstotliwość dzienna (krotność/dzień)</w:t>
            </w:r>
          </w:p>
        </w:tc>
      </w:tr>
      <w:tr w:rsidR="00840739" w:rsidRPr="00E36552" w:rsidTr="00F50638">
        <w:tc>
          <w:tcPr>
            <w:tcW w:w="2553" w:type="dxa"/>
            <w:tcMar>
              <w:top w:w="0" w:type="dxa"/>
              <w:left w:w="108" w:type="dxa"/>
              <w:bottom w:w="0" w:type="dxa"/>
              <w:right w:w="108" w:type="dxa"/>
            </w:tcMar>
            <w:hideMark/>
          </w:tcPr>
          <w:p w:rsidR="00840739" w:rsidRPr="00E36552" w:rsidRDefault="00840739" w:rsidP="00F50638">
            <w:pPr>
              <w:spacing w:after="0" w:line="240" w:lineRule="auto"/>
              <w:jc w:val="both"/>
              <w:rPr>
                <w:rFonts w:eastAsia="Times New Roman"/>
              </w:rPr>
            </w:pPr>
            <w:r w:rsidRPr="00E36552">
              <w:rPr>
                <w:rFonts w:eastAsia="Times New Roman"/>
              </w:rPr>
              <w:t>Nigdy</w:t>
            </w:r>
          </w:p>
        </w:tc>
        <w:tc>
          <w:tcPr>
            <w:tcW w:w="2551" w:type="dxa"/>
          </w:tcPr>
          <w:p w:rsidR="00840739" w:rsidRPr="00E36552" w:rsidRDefault="00840739" w:rsidP="00F50638">
            <w:pPr>
              <w:spacing w:after="0" w:line="240" w:lineRule="auto"/>
              <w:jc w:val="center"/>
            </w:pPr>
            <w:r w:rsidRPr="00E36552">
              <w:t>1</w:t>
            </w:r>
          </w:p>
        </w:tc>
        <w:tc>
          <w:tcPr>
            <w:tcW w:w="2268" w:type="dxa"/>
            <w:tcMar>
              <w:top w:w="0" w:type="dxa"/>
              <w:left w:w="108" w:type="dxa"/>
              <w:bottom w:w="0" w:type="dxa"/>
              <w:right w:w="108" w:type="dxa"/>
            </w:tcMar>
            <w:hideMark/>
          </w:tcPr>
          <w:p w:rsidR="00840739" w:rsidRPr="00E36552" w:rsidRDefault="00840739" w:rsidP="00F50638">
            <w:pPr>
              <w:spacing w:after="0" w:line="240" w:lineRule="auto"/>
              <w:jc w:val="center"/>
              <w:rPr>
                <w:rFonts w:eastAsia="Times New Roman"/>
              </w:rPr>
            </w:pPr>
            <w:r w:rsidRPr="00E36552">
              <w:rPr>
                <w:rFonts w:eastAsia="Times New Roman"/>
              </w:rPr>
              <w:t>0</w:t>
            </w:r>
          </w:p>
        </w:tc>
      </w:tr>
      <w:tr w:rsidR="00840739" w:rsidRPr="00E36552" w:rsidTr="00F50638">
        <w:tc>
          <w:tcPr>
            <w:tcW w:w="2553" w:type="dxa"/>
            <w:tcMar>
              <w:top w:w="0" w:type="dxa"/>
              <w:left w:w="108" w:type="dxa"/>
              <w:bottom w:w="0" w:type="dxa"/>
              <w:right w:w="108" w:type="dxa"/>
            </w:tcMar>
            <w:hideMark/>
          </w:tcPr>
          <w:p w:rsidR="00840739" w:rsidRPr="00E36552" w:rsidRDefault="00840739" w:rsidP="00F50638">
            <w:pPr>
              <w:spacing w:after="0" w:line="240" w:lineRule="auto"/>
              <w:rPr>
                <w:rFonts w:eastAsia="Times New Roman"/>
              </w:rPr>
            </w:pPr>
            <w:r w:rsidRPr="00E36552">
              <w:rPr>
                <w:rFonts w:eastAsia="Times New Roman"/>
              </w:rPr>
              <w:t xml:space="preserve">1-3 razy w miesiącu </w:t>
            </w:r>
          </w:p>
        </w:tc>
        <w:tc>
          <w:tcPr>
            <w:tcW w:w="2551" w:type="dxa"/>
          </w:tcPr>
          <w:p w:rsidR="00840739" w:rsidRPr="00E36552" w:rsidRDefault="00840739" w:rsidP="00F50638">
            <w:pPr>
              <w:spacing w:after="0" w:line="240" w:lineRule="auto"/>
              <w:jc w:val="center"/>
            </w:pPr>
            <w:r w:rsidRPr="00E36552">
              <w:t>2</w:t>
            </w:r>
          </w:p>
        </w:tc>
        <w:tc>
          <w:tcPr>
            <w:tcW w:w="2268" w:type="dxa"/>
            <w:tcMar>
              <w:top w:w="0" w:type="dxa"/>
              <w:left w:w="108" w:type="dxa"/>
              <w:bottom w:w="0" w:type="dxa"/>
              <w:right w:w="108" w:type="dxa"/>
            </w:tcMar>
            <w:hideMark/>
          </w:tcPr>
          <w:p w:rsidR="00840739" w:rsidRPr="00E36552" w:rsidRDefault="00840739" w:rsidP="00F50638">
            <w:pPr>
              <w:spacing w:after="0" w:line="240" w:lineRule="auto"/>
              <w:jc w:val="center"/>
              <w:rPr>
                <w:rFonts w:eastAsia="Times New Roman"/>
              </w:rPr>
            </w:pPr>
            <w:r w:rsidRPr="00E36552">
              <w:rPr>
                <w:rFonts w:eastAsia="Times New Roman"/>
              </w:rPr>
              <w:t>0,06</w:t>
            </w:r>
          </w:p>
        </w:tc>
      </w:tr>
      <w:tr w:rsidR="00840739" w:rsidRPr="00E36552" w:rsidTr="00F50638">
        <w:tc>
          <w:tcPr>
            <w:tcW w:w="2553" w:type="dxa"/>
            <w:tcMar>
              <w:top w:w="0" w:type="dxa"/>
              <w:left w:w="108" w:type="dxa"/>
              <w:bottom w:w="0" w:type="dxa"/>
              <w:right w:w="108" w:type="dxa"/>
            </w:tcMar>
            <w:hideMark/>
          </w:tcPr>
          <w:p w:rsidR="00840739" w:rsidRPr="00E36552" w:rsidRDefault="00840739" w:rsidP="00F50638">
            <w:pPr>
              <w:spacing w:after="0" w:line="240" w:lineRule="auto"/>
              <w:jc w:val="both"/>
              <w:rPr>
                <w:rFonts w:eastAsia="Times New Roman"/>
              </w:rPr>
            </w:pPr>
            <w:r w:rsidRPr="00E36552">
              <w:rPr>
                <w:rFonts w:eastAsia="Times New Roman"/>
              </w:rPr>
              <w:t>Raz w tygodniu</w:t>
            </w:r>
          </w:p>
        </w:tc>
        <w:tc>
          <w:tcPr>
            <w:tcW w:w="2551" w:type="dxa"/>
          </w:tcPr>
          <w:p w:rsidR="00840739" w:rsidRPr="00E36552" w:rsidRDefault="00840739" w:rsidP="00F50638">
            <w:pPr>
              <w:pStyle w:val="Tekstpodstawowy3"/>
              <w:jc w:val="center"/>
              <w:rPr>
                <w:rFonts w:ascii="Calibri" w:hAnsi="Calibri" w:cs="Arial"/>
                <w:b w:val="0"/>
                <w:i w:val="0"/>
                <w:sz w:val="22"/>
                <w:szCs w:val="22"/>
                <w:lang w:val="pl-PL" w:eastAsia="pl-PL"/>
              </w:rPr>
            </w:pPr>
            <w:r w:rsidRPr="00E36552">
              <w:rPr>
                <w:rFonts w:ascii="Calibri" w:hAnsi="Calibri" w:cs="Arial"/>
                <w:b w:val="0"/>
                <w:i w:val="0"/>
                <w:sz w:val="22"/>
                <w:szCs w:val="22"/>
                <w:lang w:val="pl-PL" w:eastAsia="pl-PL"/>
              </w:rPr>
              <w:t>3</w:t>
            </w:r>
          </w:p>
        </w:tc>
        <w:tc>
          <w:tcPr>
            <w:tcW w:w="2268" w:type="dxa"/>
            <w:tcMar>
              <w:top w:w="0" w:type="dxa"/>
              <w:left w:w="108" w:type="dxa"/>
              <w:bottom w:w="0" w:type="dxa"/>
              <w:right w:w="108" w:type="dxa"/>
            </w:tcMar>
            <w:hideMark/>
          </w:tcPr>
          <w:p w:rsidR="00840739" w:rsidRPr="00E36552" w:rsidRDefault="00840739" w:rsidP="00F50638">
            <w:pPr>
              <w:spacing w:after="0" w:line="240" w:lineRule="auto"/>
              <w:jc w:val="center"/>
              <w:rPr>
                <w:rFonts w:eastAsia="Times New Roman"/>
              </w:rPr>
            </w:pPr>
            <w:r w:rsidRPr="00E36552">
              <w:rPr>
                <w:rFonts w:eastAsia="Times New Roman"/>
              </w:rPr>
              <w:t>0,14</w:t>
            </w:r>
          </w:p>
        </w:tc>
      </w:tr>
      <w:tr w:rsidR="00840739" w:rsidRPr="00E36552" w:rsidTr="00F50638">
        <w:tc>
          <w:tcPr>
            <w:tcW w:w="2553" w:type="dxa"/>
            <w:tcMar>
              <w:top w:w="0" w:type="dxa"/>
              <w:left w:w="108" w:type="dxa"/>
              <w:bottom w:w="0" w:type="dxa"/>
              <w:right w:w="108" w:type="dxa"/>
            </w:tcMar>
            <w:hideMark/>
          </w:tcPr>
          <w:p w:rsidR="00840739" w:rsidRPr="00E36552" w:rsidRDefault="00840739" w:rsidP="00F50638">
            <w:pPr>
              <w:spacing w:after="0" w:line="240" w:lineRule="auto"/>
              <w:jc w:val="both"/>
              <w:rPr>
                <w:rFonts w:eastAsia="Times New Roman"/>
              </w:rPr>
            </w:pPr>
            <w:r w:rsidRPr="00E36552">
              <w:rPr>
                <w:rFonts w:eastAsia="Times New Roman"/>
              </w:rPr>
              <w:t>Kilka razy w tygodniu</w:t>
            </w:r>
          </w:p>
        </w:tc>
        <w:tc>
          <w:tcPr>
            <w:tcW w:w="2551" w:type="dxa"/>
          </w:tcPr>
          <w:p w:rsidR="00840739" w:rsidRPr="00E36552" w:rsidRDefault="00840739" w:rsidP="00F50638">
            <w:pPr>
              <w:pStyle w:val="Tekstpodstawowy3"/>
              <w:jc w:val="center"/>
              <w:rPr>
                <w:rFonts w:ascii="Calibri" w:hAnsi="Calibri" w:cs="Arial"/>
                <w:b w:val="0"/>
                <w:i w:val="0"/>
                <w:sz w:val="22"/>
                <w:szCs w:val="22"/>
                <w:lang w:val="pl-PL" w:eastAsia="pl-PL"/>
              </w:rPr>
            </w:pPr>
            <w:r w:rsidRPr="00E36552">
              <w:rPr>
                <w:rFonts w:ascii="Calibri" w:hAnsi="Calibri" w:cs="Arial"/>
                <w:b w:val="0"/>
                <w:i w:val="0"/>
                <w:sz w:val="22"/>
                <w:szCs w:val="22"/>
                <w:lang w:val="pl-PL" w:eastAsia="pl-PL"/>
              </w:rPr>
              <w:t>4</w:t>
            </w:r>
          </w:p>
        </w:tc>
        <w:tc>
          <w:tcPr>
            <w:tcW w:w="2268" w:type="dxa"/>
            <w:tcMar>
              <w:top w:w="0" w:type="dxa"/>
              <w:left w:w="108" w:type="dxa"/>
              <w:bottom w:w="0" w:type="dxa"/>
              <w:right w:w="108" w:type="dxa"/>
            </w:tcMar>
            <w:hideMark/>
          </w:tcPr>
          <w:p w:rsidR="00840739" w:rsidRPr="00E36552" w:rsidRDefault="00840739" w:rsidP="00F50638">
            <w:pPr>
              <w:spacing w:after="0" w:line="240" w:lineRule="auto"/>
              <w:jc w:val="center"/>
              <w:rPr>
                <w:rFonts w:eastAsia="Times New Roman"/>
              </w:rPr>
            </w:pPr>
            <w:r w:rsidRPr="00E36552">
              <w:rPr>
                <w:rFonts w:eastAsia="Times New Roman"/>
              </w:rPr>
              <w:t>0,5</w:t>
            </w:r>
          </w:p>
        </w:tc>
      </w:tr>
      <w:tr w:rsidR="00840739" w:rsidRPr="00E36552" w:rsidTr="00F50638">
        <w:tc>
          <w:tcPr>
            <w:tcW w:w="2553" w:type="dxa"/>
            <w:tcMar>
              <w:top w:w="0" w:type="dxa"/>
              <w:left w:w="108" w:type="dxa"/>
              <w:bottom w:w="0" w:type="dxa"/>
              <w:right w:w="108" w:type="dxa"/>
            </w:tcMar>
            <w:hideMark/>
          </w:tcPr>
          <w:p w:rsidR="00840739" w:rsidRPr="00E36552" w:rsidRDefault="00840739" w:rsidP="00F50638">
            <w:pPr>
              <w:spacing w:after="0" w:line="240" w:lineRule="auto"/>
              <w:jc w:val="both"/>
              <w:rPr>
                <w:rFonts w:eastAsia="Times New Roman"/>
              </w:rPr>
            </w:pPr>
            <w:r w:rsidRPr="00E36552">
              <w:rPr>
                <w:rFonts w:eastAsia="Times New Roman"/>
              </w:rPr>
              <w:t>Raz dziennie</w:t>
            </w:r>
          </w:p>
        </w:tc>
        <w:tc>
          <w:tcPr>
            <w:tcW w:w="2551" w:type="dxa"/>
          </w:tcPr>
          <w:p w:rsidR="00840739" w:rsidRPr="00E36552" w:rsidRDefault="00840739" w:rsidP="00F50638">
            <w:pPr>
              <w:pStyle w:val="Tekstpodstawowy3"/>
              <w:jc w:val="center"/>
              <w:rPr>
                <w:rFonts w:ascii="Calibri" w:hAnsi="Calibri" w:cs="Arial"/>
                <w:b w:val="0"/>
                <w:i w:val="0"/>
                <w:sz w:val="22"/>
                <w:szCs w:val="22"/>
                <w:lang w:val="pl-PL" w:eastAsia="pl-PL"/>
              </w:rPr>
            </w:pPr>
            <w:r w:rsidRPr="00E36552">
              <w:rPr>
                <w:rFonts w:ascii="Calibri" w:hAnsi="Calibri" w:cs="Arial"/>
                <w:b w:val="0"/>
                <w:i w:val="0"/>
                <w:sz w:val="22"/>
                <w:szCs w:val="22"/>
                <w:lang w:val="pl-PL" w:eastAsia="pl-PL"/>
              </w:rPr>
              <w:t>5</w:t>
            </w:r>
          </w:p>
        </w:tc>
        <w:tc>
          <w:tcPr>
            <w:tcW w:w="2268" w:type="dxa"/>
            <w:tcMar>
              <w:top w:w="0" w:type="dxa"/>
              <w:left w:w="108" w:type="dxa"/>
              <w:bottom w:w="0" w:type="dxa"/>
              <w:right w:w="108" w:type="dxa"/>
            </w:tcMar>
            <w:hideMark/>
          </w:tcPr>
          <w:p w:rsidR="00840739" w:rsidRPr="00E36552" w:rsidRDefault="00840739" w:rsidP="00F50638">
            <w:pPr>
              <w:spacing w:after="0" w:line="240" w:lineRule="auto"/>
              <w:jc w:val="center"/>
              <w:rPr>
                <w:rFonts w:eastAsia="Times New Roman"/>
              </w:rPr>
            </w:pPr>
            <w:r w:rsidRPr="00E36552">
              <w:rPr>
                <w:rFonts w:eastAsia="Times New Roman"/>
              </w:rPr>
              <w:t>1</w:t>
            </w:r>
          </w:p>
        </w:tc>
      </w:tr>
      <w:tr w:rsidR="00840739" w:rsidRPr="00E36552" w:rsidTr="00F50638">
        <w:tc>
          <w:tcPr>
            <w:tcW w:w="2553" w:type="dxa"/>
            <w:tcMar>
              <w:top w:w="0" w:type="dxa"/>
              <w:left w:w="108" w:type="dxa"/>
              <w:bottom w:w="0" w:type="dxa"/>
              <w:right w:w="108" w:type="dxa"/>
            </w:tcMar>
            <w:hideMark/>
          </w:tcPr>
          <w:p w:rsidR="00840739" w:rsidRPr="00E36552" w:rsidRDefault="00840739" w:rsidP="00F50638">
            <w:pPr>
              <w:spacing w:after="0" w:line="240" w:lineRule="auto"/>
              <w:jc w:val="both"/>
              <w:rPr>
                <w:rFonts w:eastAsia="Times New Roman"/>
              </w:rPr>
            </w:pPr>
            <w:r w:rsidRPr="00E36552">
              <w:rPr>
                <w:rFonts w:eastAsia="Times New Roman"/>
              </w:rPr>
              <w:t>Kilka razy w ciągu dnia</w:t>
            </w:r>
          </w:p>
        </w:tc>
        <w:tc>
          <w:tcPr>
            <w:tcW w:w="2551" w:type="dxa"/>
          </w:tcPr>
          <w:p w:rsidR="00840739" w:rsidRPr="00E36552" w:rsidRDefault="00840739" w:rsidP="00F50638">
            <w:pPr>
              <w:pStyle w:val="Tekstpodstawowy3"/>
              <w:jc w:val="center"/>
              <w:rPr>
                <w:rFonts w:ascii="Calibri" w:hAnsi="Calibri" w:cs="Arial"/>
                <w:b w:val="0"/>
                <w:i w:val="0"/>
                <w:sz w:val="22"/>
                <w:szCs w:val="22"/>
                <w:lang w:val="pl-PL" w:eastAsia="pl-PL"/>
              </w:rPr>
            </w:pPr>
            <w:r w:rsidRPr="00E36552">
              <w:rPr>
                <w:rFonts w:ascii="Calibri" w:hAnsi="Calibri" w:cs="Arial"/>
                <w:b w:val="0"/>
                <w:i w:val="0"/>
                <w:sz w:val="22"/>
                <w:szCs w:val="22"/>
                <w:lang w:val="pl-PL" w:eastAsia="pl-PL"/>
              </w:rPr>
              <w:t>6</w:t>
            </w:r>
          </w:p>
        </w:tc>
        <w:tc>
          <w:tcPr>
            <w:tcW w:w="2268" w:type="dxa"/>
            <w:tcMar>
              <w:top w:w="0" w:type="dxa"/>
              <w:left w:w="108" w:type="dxa"/>
              <w:bottom w:w="0" w:type="dxa"/>
              <w:right w:w="108" w:type="dxa"/>
            </w:tcMar>
            <w:hideMark/>
          </w:tcPr>
          <w:p w:rsidR="00840739" w:rsidRPr="00E36552" w:rsidRDefault="00840739" w:rsidP="00F50638">
            <w:pPr>
              <w:spacing w:after="0" w:line="240" w:lineRule="auto"/>
              <w:jc w:val="center"/>
              <w:rPr>
                <w:rFonts w:eastAsia="Times New Roman"/>
              </w:rPr>
            </w:pPr>
            <w:r w:rsidRPr="00E36552">
              <w:rPr>
                <w:rFonts w:eastAsia="Times New Roman"/>
              </w:rPr>
              <w:t>2</w:t>
            </w:r>
          </w:p>
        </w:tc>
      </w:tr>
    </w:tbl>
    <w:p w:rsidR="00D62D12" w:rsidRPr="00E36552" w:rsidRDefault="00D62D12" w:rsidP="00D62D12">
      <w:pPr>
        <w:spacing w:after="60" w:line="240" w:lineRule="auto"/>
        <w:rPr>
          <w:b/>
        </w:rPr>
      </w:pPr>
    </w:p>
    <w:p w:rsidR="00840739" w:rsidRPr="00E36552" w:rsidRDefault="00840739" w:rsidP="00D62D12">
      <w:pPr>
        <w:spacing w:after="60" w:line="240" w:lineRule="auto"/>
        <w:rPr>
          <w:b/>
        </w:rPr>
      </w:pPr>
    </w:p>
    <w:p w:rsidR="00D62D12" w:rsidRPr="00E36552" w:rsidRDefault="009E7FD1" w:rsidP="009E7FD1">
      <w:pPr>
        <w:shd w:val="clear" w:color="auto" w:fill="D6E3BC"/>
        <w:spacing w:after="60" w:line="240" w:lineRule="auto"/>
        <w:rPr>
          <w:b/>
          <w:sz w:val="28"/>
          <w:szCs w:val="28"/>
        </w:rPr>
      </w:pPr>
      <w:r w:rsidRPr="00E36552">
        <w:rPr>
          <w:b/>
          <w:sz w:val="28"/>
          <w:szCs w:val="28"/>
        </w:rPr>
        <w:t>3.</w:t>
      </w:r>
      <w:r w:rsidR="00D62D12" w:rsidRPr="00E36552">
        <w:rPr>
          <w:b/>
          <w:sz w:val="28"/>
          <w:szCs w:val="28"/>
        </w:rPr>
        <w:t>5.2.2. Wskaźniki jakości diety</w:t>
      </w:r>
    </w:p>
    <w:p w:rsidR="00D62D12" w:rsidRPr="00E36552" w:rsidRDefault="00D62D12" w:rsidP="00D62D12">
      <w:pPr>
        <w:spacing w:after="60" w:line="240" w:lineRule="auto"/>
        <w:ind w:firstLine="284"/>
        <w:jc w:val="both"/>
      </w:pPr>
      <w:r w:rsidRPr="00E36552">
        <w:t xml:space="preserve">W celu kompleksowej oceny jakości diety, na podstawie przeglądu piśmiennictwa (Brennan i in. 2010, Hu 2002, Kant i </w:t>
      </w:r>
      <w:proofErr w:type="spellStart"/>
      <w:r w:rsidRPr="00E36552">
        <w:t>Graubard</w:t>
      </w:r>
      <w:proofErr w:type="spellEnd"/>
      <w:r w:rsidRPr="00E36552">
        <w:t xml:space="preserve"> 2005, Kant 2010, </w:t>
      </w:r>
      <w:proofErr w:type="spellStart"/>
      <w:r w:rsidRPr="00E36552">
        <w:rPr>
          <w:rFonts w:cs="AdvTR"/>
          <w:lang w:eastAsia="pl-PL"/>
        </w:rPr>
        <w:t>Waijers</w:t>
      </w:r>
      <w:proofErr w:type="spellEnd"/>
      <w:r w:rsidRPr="00E36552">
        <w:rPr>
          <w:rFonts w:cs="AdvTR"/>
          <w:lang w:eastAsia="pl-PL"/>
        </w:rPr>
        <w:t xml:space="preserve"> i in. 2007, </w:t>
      </w:r>
      <w:proofErr w:type="spellStart"/>
      <w:r w:rsidRPr="00E36552">
        <w:rPr>
          <w:iCs/>
        </w:rPr>
        <w:t>Wirfält</w:t>
      </w:r>
      <w:proofErr w:type="spellEnd"/>
      <w:r w:rsidRPr="00E36552">
        <w:rPr>
          <w:iCs/>
        </w:rPr>
        <w:t xml:space="preserve"> i in. 2013, </w:t>
      </w:r>
      <w:proofErr w:type="spellStart"/>
      <w:r w:rsidRPr="00E36552">
        <w:rPr>
          <w:iCs/>
        </w:rPr>
        <w:t>Wirt</w:t>
      </w:r>
      <w:proofErr w:type="spellEnd"/>
      <w:r w:rsidRPr="00E36552">
        <w:rPr>
          <w:iCs/>
        </w:rPr>
        <w:t xml:space="preserve"> i Collins 2009</w:t>
      </w:r>
      <w:r w:rsidRPr="00E36552">
        <w:t xml:space="preserve">) zaproponowano </w:t>
      </w:r>
      <w:r w:rsidR="00F3586E" w:rsidRPr="00E36552">
        <w:t>trzy wskaźniki</w:t>
      </w:r>
      <w:r w:rsidRPr="00E36552">
        <w:t xml:space="preserve">: </w:t>
      </w:r>
    </w:p>
    <w:p w:rsidR="00D62D12" w:rsidRPr="00E36552" w:rsidRDefault="00D62D12" w:rsidP="00D62D12">
      <w:pPr>
        <w:pStyle w:val="Akapitzlist"/>
        <w:numPr>
          <w:ilvl w:val="0"/>
          <w:numId w:val="21"/>
        </w:numPr>
        <w:spacing w:after="60" w:line="240" w:lineRule="auto"/>
        <w:jc w:val="both"/>
      </w:pPr>
      <w:r w:rsidRPr="00E36552">
        <w:lastRenderedPageBreak/>
        <w:t xml:space="preserve">,,Indeks prozdrowotnej diety” (pHDI-10, </w:t>
      </w:r>
      <w:r w:rsidR="0032258B" w:rsidRPr="00E36552">
        <w:rPr>
          <w:i/>
        </w:rPr>
        <w:t>p</w:t>
      </w:r>
      <w:r w:rsidRPr="00E36552">
        <w:rPr>
          <w:i/>
        </w:rPr>
        <w:t>ro</w:t>
      </w:r>
      <w:r w:rsidR="0032258B" w:rsidRPr="00E36552">
        <w:rPr>
          <w:i/>
        </w:rPr>
        <w:t>-H</w:t>
      </w:r>
      <w:r w:rsidRPr="00E36552">
        <w:rPr>
          <w:i/>
        </w:rPr>
        <w:t>ealthy-Diet-Index-10</w:t>
      </w:r>
      <w:r w:rsidR="00AB39CA" w:rsidRPr="00E36552">
        <w:rPr>
          <w:i/>
        </w:rPr>
        <w:t xml:space="preserve"> </w:t>
      </w:r>
      <w:r w:rsidR="00AB39CA" w:rsidRPr="00E36552">
        <w:rPr>
          <w:iCs/>
        </w:rPr>
        <w:t>lub w wersji uproszczonej jako</w:t>
      </w:r>
      <w:r w:rsidR="00AB39CA" w:rsidRPr="00E36552">
        <w:t xml:space="preserve"> pHDI, </w:t>
      </w:r>
      <w:r w:rsidR="00AB39CA" w:rsidRPr="00E36552">
        <w:rPr>
          <w:i/>
        </w:rPr>
        <w:t>pro-Healthy-Diet-Index</w:t>
      </w:r>
      <w:r w:rsidRPr="00E36552">
        <w:t>)</w:t>
      </w:r>
      <w:r w:rsidR="00F3586E" w:rsidRPr="00E36552">
        <w:t xml:space="preserve"> –</w:t>
      </w:r>
      <w:r w:rsidR="0029005F" w:rsidRPr="00E36552">
        <w:t xml:space="preserve"> </w:t>
      </w:r>
      <w:r w:rsidR="00F3586E" w:rsidRPr="00E36552">
        <w:t xml:space="preserve">wskaźnik </w:t>
      </w:r>
      <w:r w:rsidR="001178DB" w:rsidRPr="00E36552">
        <w:t xml:space="preserve">uwzględnia 10 grup </w:t>
      </w:r>
      <w:r w:rsidR="00F3586E" w:rsidRPr="00E36552">
        <w:t>żywnoś</w:t>
      </w:r>
      <w:r w:rsidR="001178DB" w:rsidRPr="00E36552">
        <w:t>ci</w:t>
      </w:r>
      <w:r w:rsidR="00F3586E" w:rsidRPr="00E36552">
        <w:t xml:space="preserve"> o potencjalnie korzystnym wpływie na zdrowie</w:t>
      </w:r>
      <w:r w:rsidRPr="00E36552">
        <w:t>,</w:t>
      </w:r>
    </w:p>
    <w:p w:rsidR="00F3586E" w:rsidRPr="00E36552" w:rsidRDefault="00D62D12" w:rsidP="00D62D12">
      <w:pPr>
        <w:pStyle w:val="Akapitzlist"/>
        <w:numPr>
          <w:ilvl w:val="0"/>
          <w:numId w:val="21"/>
        </w:numPr>
        <w:spacing w:after="60" w:line="240" w:lineRule="auto"/>
        <w:jc w:val="both"/>
      </w:pPr>
      <w:r w:rsidRPr="00E36552">
        <w:t xml:space="preserve">,,Indeks niezdrowej diety” (nHDI-14, </w:t>
      </w:r>
      <w:r w:rsidR="0032258B" w:rsidRPr="00E36552">
        <w:rPr>
          <w:i/>
        </w:rPr>
        <w:t>n</w:t>
      </w:r>
      <w:r w:rsidRPr="00E36552">
        <w:rPr>
          <w:i/>
        </w:rPr>
        <w:t>on-Healthy-Diet-Index-14</w:t>
      </w:r>
      <w:r w:rsidR="00B220B8" w:rsidRPr="00E36552">
        <w:rPr>
          <w:iCs/>
        </w:rPr>
        <w:t xml:space="preserve"> lub w wersji uproszczonej jako</w:t>
      </w:r>
      <w:r w:rsidR="00B220B8" w:rsidRPr="00E36552">
        <w:t xml:space="preserve"> nHDI, non</w:t>
      </w:r>
      <w:r w:rsidR="00B220B8" w:rsidRPr="00E36552">
        <w:rPr>
          <w:i/>
        </w:rPr>
        <w:t xml:space="preserve">-Healthy-Diet-Index </w:t>
      </w:r>
      <w:r w:rsidRPr="00E36552">
        <w:t>)</w:t>
      </w:r>
      <w:r w:rsidR="00F3586E" w:rsidRPr="00E36552">
        <w:t xml:space="preserve"> –</w:t>
      </w:r>
      <w:r w:rsidR="0029005F" w:rsidRPr="00E36552">
        <w:t xml:space="preserve"> </w:t>
      </w:r>
      <w:r w:rsidR="00F3586E" w:rsidRPr="00E36552">
        <w:t xml:space="preserve">wskaźnik </w:t>
      </w:r>
      <w:r w:rsidR="001178DB" w:rsidRPr="00E36552">
        <w:t xml:space="preserve">uwzględnia 14 grup </w:t>
      </w:r>
      <w:r w:rsidR="00F3586E" w:rsidRPr="00E36552">
        <w:t>żywnoś</w:t>
      </w:r>
      <w:r w:rsidR="001178DB" w:rsidRPr="00E36552">
        <w:t>ci</w:t>
      </w:r>
      <w:r w:rsidR="00F3586E" w:rsidRPr="00E36552">
        <w:t xml:space="preserve"> o potencjalnie niekorzystnym wpływie na zdrowi</w:t>
      </w:r>
      <w:r w:rsidR="0032258B" w:rsidRPr="00E36552">
        <w:t>e</w:t>
      </w:r>
      <w:r w:rsidR="00F3586E" w:rsidRPr="00E36552">
        <w:t>,</w:t>
      </w:r>
    </w:p>
    <w:p w:rsidR="00D62D12" w:rsidRPr="00E36552" w:rsidRDefault="00F3586E" w:rsidP="00D62D12">
      <w:pPr>
        <w:pStyle w:val="Akapitzlist"/>
        <w:numPr>
          <w:ilvl w:val="0"/>
          <w:numId w:val="21"/>
        </w:numPr>
        <w:spacing w:after="60" w:line="240" w:lineRule="auto"/>
        <w:jc w:val="both"/>
      </w:pPr>
      <w:r w:rsidRPr="00E36552">
        <w:t xml:space="preserve">„Indeks ogólnej jakości diety” (DQI, </w:t>
      </w:r>
      <w:r w:rsidRPr="00E36552">
        <w:rPr>
          <w:i/>
        </w:rPr>
        <w:t>Diet-</w:t>
      </w:r>
      <w:proofErr w:type="spellStart"/>
      <w:r w:rsidRPr="00E36552">
        <w:rPr>
          <w:i/>
        </w:rPr>
        <w:t>Quality</w:t>
      </w:r>
      <w:proofErr w:type="spellEnd"/>
      <w:r w:rsidRPr="00E36552">
        <w:rPr>
          <w:i/>
        </w:rPr>
        <w:t>-Index</w:t>
      </w:r>
      <w:r w:rsidR="00A275B6" w:rsidRPr="00E36552">
        <w:t>)</w:t>
      </w:r>
      <w:r w:rsidRPr="00E36552">
        <w:t xml:space="preserve"> –</w:t>
      </w:r>
      <w:r w:rsidR="0029005F" w:rsidRPr="00E36552">
        <w:t xml:space="preserve"> </w:t>
      </w:r>
      <w:r w:rsidRPr="00E36552">
        <w:t xml:space="preserve">wskaźnik </w:t>
      </w:r>
      <w:r w:rsidR="001178DB" w:rsidRPr="00E36552">
        <w:t xml:space="preserve">uwzględnia 24 grupy żywności, w tym 10 grup </w:t>
      </w:r>
      <w:r w:rsidRPr="00E36552">
        <w:t xml:space="preserve">żywności o potencjalnie korzystnym </w:t>
      </w:r>
      <w:r w:rsidR="0029005F" w:rsidRPr="00E36552">
        <w:t xml:space="preserve">wpływie na zdrowie </w:t>
      </w:r>
      <w:r w:rsidRPr="00E36552">
        <w:t xml:space="preserve">i </w:t>
      </w:r>
      <w:r w:rsidR="001178DB" w:rsidRPr="00E36552">
        <w:t xml:space="preserve">14 grup żywności o potencjalnie </w:t>
      </w:r>
      <w:r w:rsidRPr="00E36552">
        <w:t>niekorzystnym wpływie na zdrowi</w:t>
      </w:r>
      <w:r w:rsidR="001178DB" w:rsidRPr="00E36552">
        <w:t>e</w:t>
      </w:r>
      <w:r w:rsidR="00D62D12" w:rsidRPr="00E36552">
        <w:t xml:space="preserve">. </w:t>
      </w:r>
    </w:p>
    <w:p w:rsidR="004B1FF3" w:rsidRPr="00E36552" w:rsidRDefault="004B1FF3" w:rsidP="00D62D12">
      <w:pPr>
        <w:spacing w:after="60" w:line="240" w:lineRule="auto"/>
        <w:ind w:firstLine="284"/>
        <w:jc w:val="both"/>
      </w:pPr>
      <w:r w:rsidRPr="00E36552">
        <w:t xml:space="preserve">Należy podkreślić, że wskaźniki jakości diety </w:t>
      </w:r>
      <w:r w:rsidR="00840739" w:rsidRPr="00E36552">
        <w:t xml:space="preserve">(ang. </w:t>
      </w:r>
      <w:r w:rsidR="00840739" w:rsidRPr="00E36552">
        <w:rPr>
          <w:i/>
        </w:rPr>
        <w:t xml:space="preserve">diet </w:t>
      </w:r>
      <w:proofErr w:type="spellStart"/>
      <w:r w:rsidR="00840739" w:rsidRPr="00E36552">
        <w:rPr>
          <w:i/>
        </w:rPr>
        <w:t>quality</w:t>
      </w:r>
      <w:proofErr w:type="spellEnd"/>
      <w:r w:rsidR="00840739" w:rsidRPr="00E36552">
        <w:rPr>
          <w:i/>
        </w:rPr>
        <w:t xml:space="preserve"> scores</w:t>
      </w:r>
      <w:r w:rsidR="00840739" w:rsidRPr="00E36552">
        <w:t xml:space="preserve">) </w:t>
      </w:r>
      <w:r w:rsidRPr="00E36552">
        <w:t xml:space="preserve">są </w:t>
      </w:r>
      <w:r w:rsidR="00840739" w:rsidRPr="00E36552">
        <w:t xml:space="preserve">tzw. </w:t>
      </w:r>
      <w:r w:rsidRPr="00E36552">
        <w:t>predefiniowanymi</w:t>
      </w:r>
      <w:r w:rsidR="00840739" w:rsidRPr="00E36552">
        <w:t xml:space="preserve"> wzorami żywienia (ang. </w:t>
      </w:r>
      <w:r w:rsidR="00840739" w:rsidRPr="00E36552">
        <w:rPr>
          <w:i/>
        </w:rPr>
        <w:t xml:space="preserve">hypothesis-driven </w:t>
      </w:r>
      <w:proofErr w:type="spellStart"/>
      <w:r w:rsidR="00840739" w:rsidRPr="00E36552">
        <w:rPr>
          <w:i/>
        </w:rPr>
        <w:t>dietary</w:t>
      </w:r>
      <w:proofErr w:type="spellEnd"/>
      <w:r w:rsidR="00840739" w:rsidRPr="00E36552">
        <w:rPr>
          <w:i/>
        </w:rPr>
        <w:t xml:space="preserve"> patterns</w:t>
      </w:r>
      <w:r w:rsidR="00840739" w:rsidRPr="00E36552">
        <w:t xml:space="preserve">), czyli opisują zespół wspólnie występujących cech odżywiania, które wybrano na podstawie dostępnych dowodów naukowych. Wskaźniki jakości diety mogą być obliczane i intepretowane alternatywnie lub jednocześnie ze wzorami żywienia, które zidentyfikowano na podstawie analizy danych z użyciem zaawanasowanych metod statystycznych (ang. </w:t>
      </w:r>
      <w:r w:rsidR="00840739" w:rsidRPr="00E36552">
        <w:rPr>
          <w:i/>
        </w:rPr>
        <w:t>data-</w:t>
      </w:r>
      <w:proofErr w:type="spellStart"/>
      <w:r w:rsidR="00840739" w:rsidRPr="00E36552">
        <w:rPr>
          <w:i/>
        </w:rPr>
        <w:t>driven</w:t>
      </w:r>
      <w:proofErr w:type="spellEnd"/>
      <w:r w:rsidR="00840739" w:rsidRPr="00E36552">
        <w:rPr>
          <w:i/>
        </w:rPr>
        <w:t xml:space="preserve"> </w:t>
      </w:r>
      <w:proofErr w:type="spellStart"/>
      <w:r w:rsidR="00840739" w:rsidRPr="00E36552">
        <w:rPr>
          <w:i/>
        </w:rPr>
        <w:t>dietary</w:t>
      </w:r>
      <w:proofErr w:type="spellEnd"/>
      <w:r w:rsidR="00840739" w:rsidRPr="00E36552">
        <w:rPr>
          <w:i/>
        </w:rPr>
        <w:t xml:space="preserve"> patterns</w:t>
      </w:r>
      <w:r w:rsidR="00840739" w:rsidRPr="00E36552">
        <w:t>).</w:t>
      </w:r>
    </w:p>
    <w:p w:rsidR="00D62D12" w:rsidRPr="00E36552" w:rsidRDefault="00D62D12" w:rsidP="00D62D12">
      <w:pPr>
        <w:spacing w:after="60" w:line="240" w:lineRule="auto"/>
        <w:ind w:firstLine="284"/>
        <w:jc w:val="both"/>
      </w:pPr>
      <w:r w:rsidRPr="00E36552">
        <w:t xml:space="preserve">Indeksy obliczono przez </w:t>
      </w:r>
      <w:r w:rsidR="00D81C07" w:rsidRPr="00E36552">
        <w:t>z</w:t>
      </w:r>
      <w:r w:rsidRPr="00E36552">
        <w:t xml:space="preserve">sumowanie częstotliwości spożycia (krotność/dzień) wskazanych 10 </w:t>
      </w:r>
      <w:r w:rsidR="001178DB" w:rsidRPr="00E36552">
        <w:t xml:space="preserve">grup </w:t>
      </w:r>
      <w:r w:rsidR="008256D8" w:rsidRPr="00E36552">
        <w:t xml:space="preserve">żywności </w:t>
      </w:r>
      <w:r w:rsidR="001178DB" w:rsidRPr="00E36552">
        <w:t>(pHDI)</w:t>
      </w:r>
      <w:r w:rsidR="008256D8" w:rsidRPr="00E36552">
        <w:t>,</w:t>
      </w:r>
      <w:r w:rsidRPr="00E36552">
        <w:t xml:space="preserve"> 14 </w:t>
      </w:r>
      <w:r w:rsidR="001178DB" w:rsidRPr="00E36552">
        <w:t xml:space="preserve">grup </w:t>
      </w:r>
      <w:r w:rsidR="008256D8" w:rsidRPr="00E36552">
        <w:t xml:space="preserve">żywności </w:t>
      </w:r>
      <w:r w:rsidR="001178DB" w:rsidRPr="00E36552">
        <w:t xml:space="preserve">(nHDI) </w:t>
      </w:r>
      <w:r w:rsidR="008256D8" w:rsidRPr="00E36552">
        <w:t xml:space="preserve">i </w:t>
      </w:r>
      <w:r w:rsidR="001178DB" w:rsidRPr="00E36552">
        <w:t xml:space="preserve">24 grup </w:t>
      </w:r>
      <w:r w:rsidR="008256D8" w:rsidRPr="00E36552">
        <w:t xml:space="preserve">żywności </w:t>
      </w:r>
      <w:r w:rsidR="001178DB" w:rsidRPr="00E36552">
        <w:t xml:space="preserve">(DQI) </w:t>
      </w:r>
      <w:r w:rsidRPr="00E36552">
        <w:t>(tabele 9, 10</w:t>
      </w:r>
      <w:r w:rsidR="001178DB" w:rsidRPr="00E36552">
        <w:t>, 11</w:t>
      </w:r>
      <w:r w:rsidRPr="00E36552">
        <w:t>).  Doświadczeni badacze mogą modyfikować strukturę indeksów zgodnie z własną wiedzą i dowodami naukowymi.</w:t>
      </w:r>
    </w:p>
    <w:p w:rsidR="00D62D12" w:rsidRPr="00E36552" w:rsidRDefault="00D62D12" w:rsidP="00D62D12">
      <w:pPr>
        <w:spacing w:after="0" w:line="240" w:lineRule="auto"/>
      </w:pPr>
    </w:p>
    <w:p w:rsidR="00D62D12" w:rsidRPr="00E36552" w:rsidRDefault="00D62D12" w:rsidP="00D62D12">
      <w:pPr>
        <w:spacing w:after="60" w:line="240" w:lineRule="auto"/>
      </w:pPr>
      <w:r w:rsidRPr="00E36552">
        <w:t>Tabela 9. Zestawienie składowych „Indeksu prozdrowotnej diety” (pHDI)  o potencjalnie korzystnym wpływie na zdrowie w kwestionariuszu KomPAN</w:t>
      </w:r>
      <w:r w:rsidR="0014599D" w:rsidRPr="00E36552">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417"/>
      </w:tblGrid>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Nr pyt.</w:t>
            </w:r>
          </w:p>
        </w:tc>
        <w:tc>
          <w:tcPr>
            <w:tcW w:w="9417" w:type="dxa"/>
            <w:tcMar>
              <w:left w:w="28" w:type="dxa"/>
              <w:right w:w="28" w:type="dxa"/>
            </w:tcMar>
            <w:vAlign w:val="center"/>
          </w:tcPr>
          <w:p w:rsidR="00D62D12" w:rsidRPr="00E36552" w:rsidRDefault="00D62D12" w:rsidP="001178DB">
            <w:pPr>
              <w:spacing w:after="60" w:line="240" w:lineRule="auto"/>
              <w:jc w:val="center"/>
            </w:pPr>
            <w:r w:rsidRPr="00E36552">
              <w:t>„Indeks prozdrowotnej diety” (pHDI) i jego składowe w kwestionariuszu KomPAN</w:t>
            </w:r>
            <w:r w:rsidR="0014599D" w:rsidRPr="00E36552">
              <w:rPr>
                <w:rFonts w:cs="Calibri"/>
              </w:rPr>
              <w:t>®</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23</w:t>
            </w:r>
          </w:p>
        </w:tc>
        <w:tc>
          <w:tcPr>
            <w:tcW w:w="9417" w:type="dxa"/>
            <w:tcMar>
              <w:left w:w="28" w:type="dxa"/>
              <w:right w:w="28" w:type="dxa"/>
            </w:tcMar>
          </w:tcPr>
          <w:p w:rsidR="00D62D12" w:rsidRPr="00E36552" w:rsidRDefault="00D62D12" w:rsidP="00D62D12">
            <w:pPr>
              <w:spacing w:after="0" w:line="240" w:lineRule="auto"/>
            </w:pPr>
            <w:r w:rsidRPr="00E36552">
              <w:t>pieczywo razowe</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25</w:t>
            </w:r>
          </w:p>
        </w:tc>
        <w:tc>
          <w:tcPr>
            <w:tcW w:w="9417" w:type="dxa"/>
            <w:tcMar>
              <w:left w:w="28" w:type="dxa"/>
              <w:right w:w="28" w:type="dxa"/>
            </w:tcMar>
          </w:tcPr>
          <w:p w:rsidR="00D62D12" w:rsidRPr="00E36552" w:rsidRDefault="00D62D12" w:rsidP="00D62D12">
            <w:pPr>
              <w:spacing w:after="0" w:line="240" w:lineRule="auto"/>
            </w:pPr>
            <w:r w:rsidRPr="00E36552">
              <w:t>kasza gryczana, płatki owsiane, makaron pełnoziarnisty lub inne kasze gruboziarniste</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31</w:t>
            </w:r>
          </w:p>
        </w:tc>
        <w:tc>
          <w:tcPr>
            <w:tcW w:w="9417" w:type="dxa"/>
            <w:tcMar>
              <w:left w:w="28" w:type="dxa"/>
              <w:right w:w="28" w:type="dxa"/>
            </w:tcMar>
          </w:tcPr>
          <w:p w:rsidR="00D62D12" w:rsidRPr="00E36552" w:rsidRDefault="00D62D12" w:rsidP="00D62D12">
            <w:pPr>
              <w:spacing w:after="0" w:line="240" w:lineRule="auto"/>
            </w:pPr>
            <w:r w:rsidRPr="00E36552">
              <w:t>mleko (w tym mleko smakowe, kakao, kawa na mleku)</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32</w:t>
            </w:r>
          </w:p>
        </w:tc>
        <w:tc>
          <w:tcPr>
            <w:tcW w:w="9417" w:type="dxa"/>
            <w:tcMar>
              <w:left w:w="28" w:type="dxa"/>
              <w:right w:w="28" w:type="dxa"/>
            </w:tcMar>
          </w:tcPr>
          <w:p w:rsidR="00D62D12" w:rsidRPr="00E36552" w:rsidRDefault="00D62D12" w:rsidP="00D62D12">
            <w:pPr>
              <w:spacing w:after="0" w:line="240" w:lineRule="auto"/>
            </w:pPr>
            <w:r w:rsidRPr="00E36552">
              <w:t>fermentowane napoje mleczne, np. jogurty, kefiry (naturalne lub smakowe)</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33</w:t>
            </w:r>
          </w:p>
        </w:tc>
        <w:tc>
          <w:tcPr>
            <w:tcW w:w="9417" w:type="dxa"/>
            <w:tcMar>
              <w:left w:w="28" w:type="dxa"/>
              <w:right w:w="28" w:type="dxa"/>
            </w:tcMar>
          </w:tcPr>
          <w:p w:rsidR="00D62D12" w:rsidRPr="00E36552" w:rsidRDefault="00D62D12" w:rsidP="00D62D12">
            <w:pPr>
              <w:spacing w:after="0" w:line="240" w:lineRule="auto"/>
            </w:pPr>
            <w:r w:rsidRPr="00E36552">
              <w:t>sery twarogowe (w tym serki homogenizowane, desery twarogowe)</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37</w:t>
            </w:r>
          </w:p>
        </w:tc>
        <w:tc>
          <w:tcPr>
            <w:tcW w:w="9417" w:type="dxa"/>
            <w:tcMar>
              <w:left w:w="28" w:type="dxa"/>
              <w:right w:w="28" w:type="dxa"/>
            </w:tcMar>
          </w:tcPr>
          <w:p w:rsidR="00D62D12" w:rsidRPr="00E36552" w:rsidRDefault="00D62D12" w:rsidP="00D62D12">
            <w:pPr>
              <w:spacing w:after="0" w:line="240" w:lineRule="auto"/>
            </w:pPr>
            <w:r w:rsidRPr="00E36552">
              <w:t>potrawy z tzw. mięsa białego, np. z kurczaka, indyka, królika</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38</w:t>
            </w:r>
          </w:p>
        </w:tc>
        <w:tc>
          <w:tcPr>
            <w:tcW w:w="9417" w:type="dxa"/>
            <w:tcMar>
              <w:left w:w="28" w:type="dxa"/>
              <w:right w:w="28" w:type="dxa"/>
            </w:tcMar>
          </w:tcPr>
          <w:p w:rsidR="00D62D12" w:rsidRPr="00E36552" w:rsidRDefault="00D62D12" w:rsidP="00D62D12">
            <w:pPr>
              <w:spacing w:after="0" w:line="240" w:lineRule="auto"/>
            </w:pPr>
            <w:r w:rsidRPr="00E36552">
              <w:t>ryby</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40</w:t>
            </w:r>
          </w:p>
        </w:tc>
        <w:tc>
          <w:tcPr>
            <w:tcW w:w="9417" w:type="dxa"/>
            <w:tcMar>
              <w:left w:w="28" w:type="dxa"/>
              <w:right w:w="28" w:type="dxa"/>
            </w:tcMar>
          </w:tcPr>
          <w:p w:rsidR="00D62D12" w:rsidRPr="00E36552" w:rsidRDefault="00D62D12" w:rsidP="00D62D12">
            <w:pPr>
              <w:spacing w:after="0" w:line="240" w:lineRule="auto"/>
            </w:pPr>
            <w:r w:rsidRPr="00E36552">
              <w:t>potrawy z nasion roślin strączkowych, np. fasoli, grochu, soi, soczewicy</w:t>
            </w:r>
          </w:p>
        </w:tc>
      </w:tr>
      <w:tr w:rsidR="00D62D12" w:rsidRPr="00E36552" w:rsidTr="00D62D12">
        <w:tc>
          <w:tcPr>
            <w:tcW w:w="817" w:type="dxa"/>
            <w:tcBorders>
              <w:bottom w:val="single" w:sz="4" w:space="0" w:color="auto"/>
            </w:tcBorders>
            <w:tcMar>
              <w:left w:w="28" w:type="dxa"/>
              <w:right w:w="28" w:type="dxa"/>
            </w:tcMar>
          </w:tcPr>
          <w:p w:rsidR="00D62D12" w:rsidRPr="00E36552" w:rsidRDefault="00D62D12" w:rsidP="00D62D12">
            <w:pPr>
              <w:spacing w:after="0" w:line="240" w:lineRule="auto"/>
              <w:jc w:val="center"/>
            </w:pPr>
            <w:r w:rsidRPr="00E36552">
              <w:t>42</w:t>
            </w:r>
          </w:p>
        </w:tc>
        <w:tc>
          <w:tcPr>
            <w:tcW w:w="9417" w:type="dxa"/>
            <w:tcBorders>
              <w:bottom w:val="single" w:sz="4" w:space="0" w:color="auto"/>
            </w:tcBorders>
            <w:tcMar>
              <w:left w:w="28" w:type="dxa"/>
              <w:right w:w="28" w:type="dxa"/>
            </w:tcMar>
          </w:tcPr>
          <w:p w:rsidR="00D62D12" w:rsidRPr="00E36552" w:rsidRDefault="00D62D12" w:rsidP="00D62D12">
            <w:pPr>
              <w:spacing w:after="0" w:line="240" w:lineRule="auto"/>
            </w:pPr>
            <w:r w:rsidRPr="00E36552">
              <w:t>owoce</w:t>
            </w:r>
          </w:p>
        </w:tc>
      </w:tr>
      <w:tr w:rsidR="00D62D12" w:rsidRPr="00E36552" w:rsidTr="00D62D12">
        <w:tc>
          <w:tcPr>
            <w:tcW w:w="817" w:type="dxa"/>
            <w:tcBorders>
              <w:bottom w:val="single" w:sz="4" w:space="0" w:color="auto"/>
            </w:tcBorders>
            <w:tcMar>
              <w:left w:w="28" w:type="dxa"/>
              <w:right w:w="28" w:type="dxa"/>
            </w:tcMar>
          </w:tcPr>
          <w:p w:rsidR="00D62D12" w:rsidRPr="00E36552" w:rsidRDefault="00D62D12" w:rsidP="00D62D12">
            <w:pPr>
              <w:spacing w:after="0" w:line="240" w:lineRule="auto"/>
              <w:jc w:val="center"/>
            </w:pPr>
            <w:r w:rsidRPr="00E36552">
              <w:t>43</w:t>
            </w:r>
          </w:p>
        </w:tc>
        <w:tc>
          <w:tcPr>
            <w:tcW w:w="9417" w:type="dxa"/>
            <w:tcBorders>
              <w:bottom w:val="single" w:sz="4" w:space="0" w:color="auto"/>
            </w:tcBorders>
            <w:tcMar>
              <w:left w:w="28" w:type="dxa"/>
              <w:right w:w="28" w:type="dxa"/>
            </w:tcMar>
          </w:tcPr>
          <w:p w:rsidR="00D62D12" w:rsidRPr="00E36552" w:rsidRDefault="00D62D12" w:rsidP="00D62D12">
            <w:pPr>
              <w:spacing w:after="0" w:line="240" w:lineRule="auto"/>
            </w:pPr>
            <w:r w:rsidRPr="00E36552">
              <w:t>warzywa</w:t>
            </w:r>
          </w:p>
        </w:tc>
      </w:tr>
      <w:tr w:rsidR="00D62D12" w:rsidRPr="00E36552" w:rsidTr="00D62D12">
        <w:tc>
          <w:tcPr>
            <w:tcW w:w="10234" w:type="dxa"/>
            <w:gridSpan w:val="2"/>
            <w:tcBorders>
              <w:left w:val="single" w:sz="4" w:space="0" w:color="auto"/>
            </w:tcBorders>
            <w:tcMar>
              <w:left w:w="28" w:type="dxa"/>
              <w:right w:w="28" w:type="dxa"/>
            </w:tcMar>
          </w:tcPr>
          <w:p w:rsidR="00D62D12" w:rsidRPr="00E36552" w:rsidRDefault="00D62D12" w:rsidP="001178DB">
            <w:pPr>
              <w:spacing w:after="0" w:line="240" w:lineRule="auto"/>
              <w:jc w:val="center"/>
              <w:rPr>
                <w:b/>
              </w:rPr>
            </w:pPr>
            <w:r w:rsidRPr="00E36552">
              <w:rPr>
                <w:b/>
              </w:rPr>
              <w:t>pHDI = suma częstotliwości spożycia 10 grup żywności (krotność/dzień; zakres</w:t>
            </w:r>
            <w:r w:rsidR="00E6359D" w:rsidRPr="00E36552">
              <w:rPr>
                <w:b/>
              </w:rPr>
              <w:t xml:space="preserve"> pHDI:</w:t>
            </w:r>
            <w:r w:rsidRPr="00E36552">
              <w:rPr>
                <w:b/>
              </w:rPr>
              <w:t xml:space="preserve"> 0</w:t>
            </w:r>
            <w:r w:rsidR="00A0254C" w:rsidRPr="00E36552">
              <w:rPr>
                <w:b/>
              </w:rPr>
              <w:t xml:space="preserve"> </w:t>
            </w:r>
            <w:r w:rsidR="008256D8" w:rsidRPr="00E36552">
              <w:rPr>
                <w:b/>
              </w:rPr>
              <w:t>–</w:t>
            </w:r>
            <w:r w:rsidR="00A0254C" w:rsidRPr="00E36552">
              <w:rPr>
                <w:b/>
              </w:rPr>
              <w:t xml:space="preserve"> </w:t>
            </w:r>
            <w:r w:rsidRPr="00E36552">
              <w:rPr>
                <w:b/>
              </w:rPr>
              <w:t xml:space="preserve">20) </w:t>
            </w:r>
          </w:p>
        </w:tc>
      </w:tr>
    </w:tbl>
    <w:p w:rsidR="00D62D12" w:rsidRPr="00E36552" w:rsidRDefault="00D62D12" w:rsidP="00D62D12">
      <w:pPr>
        <w:spacing w:after="0" w:line="240" w:lineRule="auto"/>
      </w:pPr>
    </w:p>
    <w:p w:rsidR="00D62D12" w:rsidRPr="00E36552" w:rsidRDefault="00D62D12" w:rsidP="00D62D12">
      <w:pPr>
        <w:spacing w:after="60" w:line="240" w:lineRule="auto"/>
      </w:pPr>
      <w:r w:rsidRPr="00E36552">
        <w:t>Tabela 10. Zestawienie składowych „Indeksu niezdrowej diety” (nHDI) o potencjalnie niekorzystnym wpływie na zdrowie w kwestionariuszu KomPAN</w:t>
      </w:r>
      <w:r w:rsidR="0014599D" w:rsidRPr="00E36552">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417"/>
      </w:tblGrid>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Nr pyt.</w:t>
            </w:r>
          </w:p>
        </w:tc>
        <w:tc>
          <w:tcPr>
            <w:tcW w:w="9417" w:type="dxa"/>
            <w:tcMar>
              <w:left w:w="28" w:type="dxa"/>
              <w:right w:w="28" w:type="dxa"/>
            </w:tcMar>
            <w:vAlign w:val="center"/>
          </w:tcPr>
          <w:p w:rsidR="00D62D12" w:rsidRPr="00E36552" w:rsidRDefault="00D62D12" w:rsidP="001178DB">
            <w:pPr>
              <w:spacing w:after="0" w:line="240" w:lineRule="auto"/>
              <w:jc w:val="center"/>
            </w:pPr>
            <w:r w:rsidRPr="00E36552">
              <w:t>„Indeks niezdrowej diety” (nHDI) i jego składowe w kwestionariuszu KomPAN</w:t>
            </w:r>
            <w:r w:rsidR="0014599D" w:rsidRPr="00E36552">
              <w:rPr>
                <w:rFonts w:cs="Calibri"/>
              </w:rPr>
              <w:t>®</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22</w:t>
            </w:r>
          </w:p>
        </w:tc>
        <w:tc>
          <w:tcPr>
            <w:tcW w:w="9417" w:type="dxa"/>
            <w:tcMar>
              <w:left w:w="28" w:type="dxa"/>
              <w:right w:w="28" w:type="dxa"/>
            </w:tcMar>
          </w:tcPr>
          <w:p w:rsidR="00D62D12" w:rsidRPr="00E36552" w:rsidRDefault="00D62D12" w:rsidP="00D62D12">
            <w:pPr>
              <w:spacing w:after="0" w:line="240" w:lineRule="auto"/>
            </w:pPr>
            <w:r w:rsidRPr="00E36552">
              <w:t>pieczywo jasne, np. pszenne, żytnie, mieszane pszenno-żytnie, pieczywo tostowe, bułki, rogale</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24</w:t>
            </w:r>
          </w:p>
        </w:tc>
        <w:tc>
          <w:tcPr>
            <w:tcW w:w="9417" w:type="dxa"/>
            <w:tcMar>
              <w:left w:w="28" w:type="dxa"/>
              <w:right w:w="28" w:type="dxa"/>
            </w:tcMar>
          </w:tcPr>
          <w:p w:rsidR="00D62D12" w:rsidRPr="00E36552" w:rsidRDefault="00D62D12" w:rsidP="00D62D12">
            <w:pPr>
              <w:spacing w:after="0" w:line="240" w:lineRule="auto"/>
            </w:pPr>
            <w:r w:rsidRPr="00E36552">
              <w:t>ryż biały, makaron zwykły lub drobne kasze, np. kasza manna, kuskus</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26</w:t>
            </w:r>
          </w:p>
        </w:tc>
        <w:tc>
          <w:tcPr>
            <w:tcW w:w="9417" w:type="dxa"/>
            <w:tcMar>
              <w:left w:w="28" w:type="dxa"/>
              <w:right w:w="28" w:type="dxa"/>
            </w:tcMar>
          </w:tcPr>
          <w:p w:rsidR="00D62D12" w:rsidRPr="00E36552" w:rsidRDefault="00D62D12" w:rsidP="00D62D12">
            <w:pPr>
              <w:spacing w:after="0" w:line="240" w:lineRule="auto"/>
            </w:pPr>
            <w:r w:rsidRPr="00E36552">
              <w:t xml:space="preserve">żywność typu </w:t>
            </w:r>
            <w:r w:rsidRPr="00E36552">
              <w:rPr>
                <w:i/>
              </w:rPr>
              <w:t>fast food</w:t>
            </w:r>
            <w:r w:rsidRPr="00E36552">
              <w:t>, np. frytki, hamburgery, pizza, hot dogi, zapiekanki</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27</w:t>
            </w:r>
          </w:p>
        </w:tc>
        <w:tc>
          <w:tcPr>
            <w:tcW w:w="9417" w:type="dxa"/>
            <w:tcMar>
              <w:left w:w="28" w:type="dxa"/>
              <w:right w:w="28" w:type="dxa"/>
            </w:tcMar>
          </w:tcPr>
          <w:p w:rsidR="00D62D12" w:rsidRPr="00E36552" w:rsidRDefault="00D62D12" w:rsidP="00D62D12">
            <w:pPr>
              <w:spacing w:after="0" w:line="240" w:lineRule="auto"/>
            </w:pPr>
            <w:r w:rsidRPr="00E36552">
              <w:t>mięsne lub mączne potrawy smażone</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28</w:t>
            </w:r>
          </w:p>
        </w:tc>
        <w:tc>
          <w:tcPr>
            <w:tcW w:w="9417" w:type="dxa"/>
            <w:tcMar>
              <w:left w:w="28" w:type="dxa"/>
              <w:right w:w="28" w:type="dxa"/>
            </w:tcMar>
          </w:tcPr>
          <w:p w:rsidR="00D62D12" w:rsidRPr="00E36552" w:rsidRDefault="00D62D12" w:rsidP="00D62D12">
            <w:pPr>
              <w:spacing w:after="0" w:line="240" w:lineRule="auto"/>
            </w:pPr>
            <w:r w:rsidRPr="00E36552">
              <w:t>masło jako dodatek do pieczywa lub potraw, do smażenia, pieczenia itp.</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29</w:t>
            </w:r>
          </w:p>
        </w:tc>
        <w:tc>
          <w:tcPr>
            <w:tcW w:w="9417" w:type="dxa"/>
            <w:tcMar>
              <w:left w:w="28" w:type="dxa"/>
              <w:right w:w="28" w:type="dxa"/>
            </w:tcMar>
          </w:tcPr>
          <w:p w:rsidR="00D62D12" w:rsidRPr="00E36552" w:rsidRDefault="00D62D12" w:rsidP="00D62D12">
            <w:pPr>
              <w:spacing w:after="0" w:line="240" w:lineRule="auto"/>
            </w:pPr>
            <w:r w:rsidRPr="00E36552">
              <w:t>smalec jako dodatek do pieczywa lub potraw, do smażenia, pieczenia itp.</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34</w:t>
            </w:r>
          </w:p>
        </w:tc>
        <w:tc>
          <w:tcPr>
            <w:tcW w:w="9417" w:type="dxa"/>
            <w:tcMar>
              <w:left w:w="28" w:type="dxa"/>
              <w:right w:w="28" w:type="dxa"/>
            </w:tcMar>
          </w:tcPr>
          <w:p w:rsidR="00D62D12" w:rsidRPr="00E36552" w:rsidRDefault="00D62D12" w:rsidP="00D62D12">
            <w:pPr>
              <w:spacing w:after="0" w:line="240" w:lineRule="auto"/>
            </w:pPr>
            <w:r w:rsidRPr="00E36552">
              <w:t>sery żółte (w tym serki topione, sery pleśniowe)</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35</w:t>
            </w:r>
          </w:p>
        </w:tc>
        <w:tc>
          <w:tcPr>
            <w:tcW w:w="9417" w:type="dxa"/>
            <w:tcMar>
              <w:left w:w="28" w:type="dxa"/>
              <w:right w:w="28" w:type="dxa"/>
            </w:tcMar>
          </w:tcPr>
          <w:p w:rsidR="00D62D12" w:rsidRPr="00E36552" w:rsidRDefault="00D62D12" w:rsidP="00D62D12">
            <w:pPr>
              <w:spacing w:after="0" w:line="240" w:lineRule="auto"/>
            </w:pPr>
            <w:r w:rsidRPr="00E36552">
              <w:t>wędliny, kiełbasy lub parówki</w:t>
            </w:r>
          </w:p>
        </w:tc>
      </w:tr>
      <w:tr w:rsidR="00D62D12" w:rsidRPr="00E36552" w:rsidTr="00D62D12">
        <w:tc>
          <w:tcPr>
            <w:tcW w:w="817" w:type="dxa"/>
            <w:tcMar>
              <w:left w:w="28" w:type="dxa"/>
              <w:right w:w="28" w:type="dxa"/>
            </w:tcMar>
          </w:tcPr>
          <w:p w:rsidR="00D62D12" w:rsidRPr="00E36552" w:rsidRDefault="00D62D12" w:rsidP="00D62D12">
            <w:pPr>
              <w:spacing w:after="0" w:line="240" w:lineRule="auto"/>
              <w:jc w:val="center"/>
            </w:pPr>
            <w:r w:rsidRPr="00E36552">
              <w:t>36</w:t>
            </w:r>
          </w:p>
        </w:tc>
        <w:tc>
          <w:tcPr>
            <w:tcW w:w="9417" w:type="dxa"/>
            <w:tcMar>
              <w:left w:w="28" w:type="dxa"/>
              <w:right w:w="28" w:type="dxa"/>
            </w:tcMar>
          </w:tcPr>
          <w:p w:rsidR="00D62D12" w:rsidRPr="00E36552" w:rsidRDefault="00D62D12" w:rsidP="00D62D12">
            <w:pPr>
              <w:spacing w:after="0" w:line="240" w:lineRule="auto"/>
            </w:pPr>
            <w:r w:rsidRPr="00E36552">
              <w:t>potrawy z tzw. mięsa czerwonego, np. wieprzowiny, wołowiny, cielęciny, baraniny, jagnięciny, dziczyzny</w:t>
            </w:r>
          </w:p>
        </w:tc>
      </w:tr>
      <w:tr w:rsidR="00D62D12" w:rsidRPr="00E36552" w:rsidTr="00D62D12">
        <w:tc>
          <w:tcPr>
            <w:tcW w:w="817" w:type="dxa"/>
            <w:tcBorders>
              <w:left w:val="single" w:sz="4" w:space="0" w:color="auto"/>
            </w:tcBorders>
            <w:tcMar>
              <w:left w:w="28" w:type="dxa"/>
              <w:right w:w="28" w:type="dxa"/>
            </w:tcMar>
          </w:tcPr>
          <w:p w:rsidR="00D62D12" w:rsidRPr="00E36552" w:rsidRDefault="00D62D12" w:rsidP="00D62D12">
            <w:pPr>
              <w:spacing w:after="0" w:line="240" w:lineRule="auto"/>
              <w:jc w:val="center"/>
            </w:pPr>
            <w:r w:rsidRPr="00E36552">
              <w:t>44</w:t>
            </w:r>
          </w:p>
        </w:tc>
        <w:tc>
          <w:tcPr>
            <w:tcW w:w="9417" w:type="dxa"/>
            <w:tcMar>
              <w:left w:w="28" w:type="dxa"/>
              <w:right w:w="28" w:type="dxa"/>
            </w:tcMar>
          </w:tcPr>
          <w:p w:rsidR="00D62D12" w:rsidRPr="00E36552" w:rsidRDefault="00D62D12" w:rsidP="00D62D12">
            <w:pPr>
              <w:spacing w:after="0" w:line="240" w:lineRule="auto"/>
            </w:pPr>
            <w:r w:rsidRPr="00E36552">
              <w:t>słodycze, np. cukierki, ciastka, ciasta, batony czekoladowe, batony typu ‘musli’, inne wyroby cukiernicze</w:t>
            </w:r>
          </w:p>
        </w:tc>
      </w:tr>
      <w:tr w:rsidR="00D62D12" w:rsidRPr="00E36552" w:rsidTr="00D62D12">
        <w:tc>
          <w:tcPr>
            <w:tcW w:w="817" w:type="dxa"/>
            <w:tcBorders>
              <w:left w:val="single" w:sz="4" w:space="0" w:color="auto"/>
            </w:tcBorders>
            <w:tcMar>
              <w:left w:w="28" w:type="dxa"/>
              <w:right w:w="28" w:type="dxa"/>
            </w:tcMar>
          </w:tcPr>
          <w:p w:rsidR="00D62D12" w:rsidRPr="00E36552" w:rsidRDefault="00D62D12" w:rsidP="00D62D12">
            <w:pPr>
              <w:spacing w:after="0" w:line="240" w:lineRule="auto"/>
              <w:jc w:val="center"/>
            </w:pPr>
            <w:r w:rsidRPr="00E36552">
              <w:t>46</w:t>
            </w:r>
          </w:p>
        </w:tc>
        <w:tc>
          <w:tcPr>
            <w:tcW w:w="9417" w:type="dxa"/>
            <w:tcMar>
              <w:left w:w="28" w:type="dxa"/>
              <w:right w:w="28" w:type="dxa"/>
            </w:tcMar>
          </w:tcPr>
          <w:p w:rsidR="00D62D12" w:rsidRPr="00E36552" w:rsidRDefault="00D62D12" w:rsidP="00D62D12">
            <w:pPr>
              <w:spacing w:after="0" w:line="240" w:lineRule="auto"/>
            </w:pPr>
            <w:r w:rsidRPr="00E36552">
              <w:t>konserwy mięsne</w:t>
            </w:r>
          </w:p>
        </w:tc>
      </w:tr>
      <w:tr w:rsidR="00D62D12" w:rsidRPr="00E36552" w:rsidTr="00D62D12">
        <w:tc>
          <w:tcPr>
            <w:tcW w:w="817" w:type="dxa"/>
            <w:tcBorders>
              <w:left w:val="single" w:sz="4" w:space="0" w:color="auto"/>
            </w:tcBorders>
            <w:tcMar>
              <w:left w:w="28" w:type="dxa"/>
              <w:right w:w="28" w:type="dxa"/>
            </w:tcMar>
          </w:tcPr>
          <w:p w:rsidR="00D62D12" w:rsidRPr="00E36552" w:rsidRDefault="00D62D12" w:rsidP="00D62D12">
            <w:pPr>
              <w:spacing w:after="0" w:line="240" w:lineRule="auto"/>
              <w:jc w:val="center"/>
            </w:pPr>
            <w:r w:rsidRPr="00E36552">
              <w:t>51</w:t>
            </w:r>
          </w:p>
        </w:tc>
        <w:tc>
          <w:tcPr>
            <w:tcW w:w="9417" w:type="dxa"/>
            <w:tcMar>
              <w:left w:w="28" w:type="dxa"/>
              <w:right w:w="28" w:type="dxa"/>
            </w:tcMar>
          </w:tcPr>
          <w:p w:rsidR="00D62D12" w:rsidRPr="00E36552" w:rsidRDefault="00D62D12" w:rsidP="00D62D12">
            <w:pPr>
              <w:spacing w:after="0" w:line="240" w:lineRule="auto"/>
            </w:pPr>
            <w:r w:rsidRPr="00E36552">
              <w:t>słodzone napoje gazowane lub niegazowane typu Coca-Cola, Pepsi, Sprite, Fanta, oranżada, lemoniada</w:t>
            </w:r>
          </w:p>
        </w:tc>
      </w:tr>
      <w:tr w:rsidR="00D62D12" w:rsidRPr="001C0599" w:rsidTr="00D62D12">
        <w:tc>
          <w:tcPr>
            <w:tcW w:w="817" w:type="dxa"/>
            <w:tcBorders>
              <w:left w:val="single" w:sz="4" w:space="0" w:color="auto"/>
            </w:tcBorders>
            <w:tcMar>
              <w:left w:w="28" w:type="dxa"/>
              <w:right w:w="28" w:type="dxa"/>
            </w:tcMar>
          </w:tcPr>
          <w:p w:rsidR="00D62D12" w:rsidRPr="00E36552" w:rsidRDefault="00D62D12" w:rsidP="00D62D12">
            <w:pPr>
              <w:spacing w:after="0" w:line="240" w:lineRule="auto"/>
              <w:jc w:val="center"/>
            </w:pPr>
            <w:r w:rsidRPr="00E36552">
              <w:t>52</w:t>
            </w:r>
          </w:p>
        </w:tc>
        <w:tc>
          <w:tcPr>
            <w:tcW w:w="9417" w:type="dxa"/>
            <w:tcMar>
              <w:left w:w="28" w:type="dxa"/>
              <w:right w:w="28" w:type="dxa"/>
            </w:tcMar>
          </w:tcPr>
          <w:p w:rsidR="00D62D12" w:rsidRPr="00E36552" w:rsidRDefault="00D62D12" w:rsidP="00D62D12">
            <w:pPr>
              <w:spacing w:after="0" w:line="240" w:lineRule="auto"/>
              <w:rPr>
                <w:lang w:val="en-US"/>
              </w:rPr>
            </w:pPr>
            <w:proofErr w:type="spellStart"/>
            <w:r w:rsidRPr="00E36552">
              <w:rPr>
                <w:lang w:val="en-US"/>
              </w:rPr>
              <w:t>napoje</w:t>
            </w:r>
            <w:proofErr w:type="spellEnd"/>
            <w:r w:rsidRPr="00E36552">
              <w:rPr>
                <w:lang w:val="en-US"/>
              </w:rPr>
              <w:t xml:space="preserve"> energetyzujące, np. 2 KC, Black Horse, Red Bull, Burn, Shot </w:t>
            </w:r>
            <w:proofErr w:type="spellStart"/>
            <w:r w:rsidRPr="00E36552">
              <w:rPr>
                <w:lang w:val="en-US"/>
              </w:rPr>
              <w:t>lub</w:t>
            </w:r>
            <w:proofErr w:type="spellEnd"/>
            <w:r w:rsidRPr="00E36552">
              <w:rPr>
                <w:lang w:val="en-US"/>
              </w:rPr>
              <w:t xml:space="preserve"> </w:t>
            </w:r>
            <w:proofErr w:type="spellStart"/>
            <w:r w:rsidRPr="00E36552">
              <w:rPr>
                <w:lang w:val="en-US"/>
              </w:rPr>
              <w:t>inne</w:t>
            </w:r>
            <w:proofErr w:type="spellEnd"/>
          </w:p>
        </w:tc>
      </w:tr>
      <w:tr w:rsidR="00D62D12" w:rsidRPr="00E36552" w:rsidTr="00D62D12">
        <w:tc>
          <w:tcPr>
            <w:tcW w:w="817" w:type="dxa"/>
            <w:tcBorders>
              <w:left w:val="single" w:sz="4" w:space="0" w:color="auto"/>
            </w:tcBorders>
            <w:tcMar>
              <w:left w:w="28" w:type="dxa"/>
              <w:right w:w="28" w:type="dxa"/>
            </w:tcMar>
          </w:tcPr>
          <w:p w:rsidR="00D62D12" w:rsidRPr="00E36552" w:rsidRDefault="00D62D12" w:rsidP="00D62D12">
            <w:pPr>
              <w:spacing w:after="0" w:line="240" w:lineRule="auto"/>
              <w:jc w:val="center"/>
            </w:pPr>
            <w:r w:rsidRPr="00E36552">
              <w:t>54</w:t>
            </w:r>
          </w:p>
        </w:tc>
        <w:tc>
          <w:tcPr>
            <w:tcW w:w="9417" w:type="dxa"/>
            <w:tcMar>
              <w:left w:w="28" w:type="dxa"/>
              <w:right w:w="28" w:type="dxa"/>
            </w:tcMar>
          </w:tcPr>
          <w:p w:rsidR="00D62D12" w:rsidRPr="00E36552" w:rsidRDefault="00D62D12" w:rsidP="00D62D12">
            <w:pPr>
              <w:spacing w:after="0" w:line="240" w:lineRule="auto"/>
            </w:pPr>
            <w:r w:rsidRPr="00E36552">
              <w:t>napoje alkoholowe</w:t>
            </w:r>
          </w:p>
        </w:tc>
      </w:tr>
      <w:tr w:rsidR="00D62D12" w:rsidRPr="00E36552" w:rsidTr="00D62D12">
        <w:tc>
          <w:tcPr>
            <w:tcW w:w="10234" w:type="dxa"/>
            <w:gridSpan w:val="2"/>
            <w:tcBorders>
              <w:left w:val="single" w:sz="4" w:space="0" w:color="auto"/>
            </w:tcBorders>
            <w:tcMar>
              <w:left w:w="28" w:type="dxa"/>
              <w:right w:w="28" w:type="dxa"/>
            </w:tcMar>
          </w:tcPr>
          <w:p w:rsidR="00D62D12" w:rsidRPr="00E36552" w:rsidRDefault="00D62D12" w:rsidP="001178DB">
            <w:pPr>
              <w:spacing w:after="0" w:line="240" w:lineRule="auto"/>
              <w:jc w:val="center"/>
              <w:rPr>
                <w:b/>
              </w:rPr>
            </w:pPr>
            <w:r w:rsidRPr="00E36552">
              <w:rPr>
                <w:b/>
              </w:rPr>
              <w:t>nHDI = suma częstotliwości spożycia 14 grup żywności (krotność/dzień; zakres</w:t>
            </w:r>
            <w:r w:rsidR="00E6359D" w:rsidRPr="00E36552">
              <w:rPr>
                <w:b/>
              </w:rPr>
              <w:t xml:space="preserve"> nHDI:</w:t>
            </w:r>
            <w:r w:rsidRPr="00E36552">
              <w:rPr>
                <w:b/>
              </w:rPr>
              <w:t xml:space="preserve"> 0</w:t>
            </w:r>
            <w:r w:rsidR="00A0254C" w:rsidRPr="00E36552">
              <w:rPr>
                <w:b/>
              </w:rPr>
              <w:t xml:space="preserve"> </w:t>
            </w:r>
            <w:r w:rsidR="008256D8" w:rsidRPr="00E36552">
              <w:rPr>
                <w:b/>
              </w:rPr>
              <w:t>–</w:t>
            </w:r>
            <w:r w:rsidR="00A0254C" w:rsidRPr="00E36552">
              <w:rPr>
                <w:b/>
              </w:rPr>
              <w:t xml:space="preserve"> </w:t>
            </w:r>
            <w:r w:rsidRPr="00E36552">
              <w:rPr>
                <w:b/>
              </w:rPr>
              <w:t xml:space="preserve">28) </w:t>
            </w:r>
          </w:p>
        </w:tc>
      </w:tr>
    </w:tbl>
    <w:p w:rsidR="00D62D12" w:rsidRPr="00E36552" w:rsidRDefault="00D62D12" w:rsidP="0073358C">
      <w:pPr>
        <w:spacing w:after="60" w:line="240" w:lineRule="auto"/>
        <w:jc w:val="both"/>
      </w:pPr>
      <w:r w:rsidRPr="00E36552">
        <w:lastRenderedPageBreak/>
        <w:t xml:space="preserve">W celu ujednolicenia zakresu obu indeksów </w:t>
      </w:r>
      <w:r w:rsidR="00AA7244" w:rsidRPr="00E36552">
        <w:t>pHDI i nHDI oraz</w:t>
      </w:r>
      <w:r w:rsidRPr="00E36552">
        <w:t xml:space="preserve"> ułatwienia sposobu ich interpretacji rekomendowane jest przeliczenie sumarycznej częstotliwości spożycia (krotność/dzień) i jej wyrażenie w skali od 0 do 100 punktów. </w:t>
      </w:r>
    </w:p>
    <w:p w:rsidR="00D62D12" w:rsidRPr="00E36552" w:rsidRDefault="00D62D12" w:rsidP="0073358C">
      <w:pPr>
        <w:pBdr>
          <w:top w:val="single" w:sz="4" w:space="1" w:color="auto"/>
          <w:left w:val="single" w:sz="4" w:space="6" w:color="auto"/>
          <w:bottom w:val="single" w:sz="4" w:space="1" w:color="auto"/>
          <w:right w:val="single" w:sz="4" w:space="4" w:color="auto"/>
          <w:between w:val="single" w:sz="4" w:space="1" w:color="auto"/>
          <w:bar w:val="single" w:sz="4" w:color="auto"/>
        </w:pBdr>
        <w:spacing w:after="60" w:line="240" w:lineRule="auto"/>
        <w:jc w:val="center"/>
      </w:pPr>
      <w:r w:rsidRPr="00E36552">
        <w:t>„Indeks prozdrowotnej diety” (pHDI, w pkt.) = (100/20) × suma częstotliwości spożycia 10 grup żywności</w:t>
      </w:r>
      <w:r w:rsidR="0073358C" w:rsidRPr="00E36552">
        <w:t xml:space="preserve"> </w:t>
      </w:r>
      <w:r w:rsidRPr="00E36552">
        <w:t xml:space="preserve">(krotność/dzień) </w:t>
      </w:r>
    </w:p>
    <w:p w:rsidR="00D62D12" w:rsidRPr="00E36552" w:rsidRDefault="00D62D12" w:rsidP="00D62D12">
      <w:pPr>
        <w:spacing w:after="60" w:line="240" w:lineRule="auto"/>
        <w:jc w:val="both"/>
      </w:pPr>
    </w:p>
    <w:p w:rsidR="00D62D12" w:rsidRPr="00E36552" w:rsidRDefault="00D62D12" w:rsidP="00D62D12">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jc w:val="center"/>
      </w:pPr>
      <w:r w:rsidRPr="00E36552">
        <w:t xml:space="preserve">„Indeks niezdrowej diety” (nHDI, w pkt.) = (100/28) × suma częstotliwości spożycia 14 grup żywności (krotność/dzień) </w:t>
      </w:r>
    </w:p>
    <w:p w:rsidR="00D62D12" w:rsidRPr="00E36552" w:rsidRDefault="00D62D12" w:rsidP="00D62D12">
      <w:pPr>
        <w:spacing w:after="0" w:line="240" w:lineRule="auto"/>
        <w:rPr>
          <w:b/>
        </w:rPr>
      </w:pPr>
    </w:p>
    <w:p w:rsidR="00A554E3" w:rsidRPr="00E36552" w:rsidRDefault="00A554E3" w:rsidP="008256D8">
      <w:pPr>
        <w:spacing w:after="120" w:line="240" w:lineRule="auto"/>
        <w:jc w:val="both"/>
      </w:pPr>
      <w:r w:rsidRPr="00E36552">
        <w:t xml:space="preserve">„Indeks ogólnej jakości diety” został obliczony jako suma wszystkich składowych wskaźnika pHDI ze znakiem dodatnim i wszystkich składowych wskaźnika nHDI ze znakiem ujemnym. W obliczeniach zastosowano wskaźniki wagowe (tzw. wagi), dzięki którym udział 10 składowych wskaźnika pHDI </w:t>
      </w:r>
      <w:r w:rsidR="0027278A" w:rsidRPr="00E36552">
        <w:t>jest</w:t>
      </w:r>
      <w:r w:rsidRPr="00E36552">
        <w:t xml:space="preserve"> taki sam jak udział 14 składowych wskaźnika nHDI (tabela 1</w:t>
      </w:r>
      <w:r w:rsidR="008159AC" w:rsidRPr="00E36552">
        <w:t>1</w:t>
      </w:r>
      <w:r w:rsidRPr="00E36552">
        <w:t>)</w:t>
      </w:r>
      <w:r w:rsidR="0027278A" w:rsidRPr="00E36552">
        <w:t>. Z</w:t>
      </w:r>
      <w:r w:rsidR="008159AC" w:rsidRPr="00E36552">
        <w:t xml:space="preserve">akres wskaźnika DQI wynosi od </w:t>
      </w:r>
      <w:r w:rsidR="0027278A" w:rsidRPr="00E36552">
        <w:t>-100</w:t>
      </w:r>
      <w:r w:rsidR="008159AC" w:rsidRPr="00E36552">
        <w:t xml:space="preserve"> do 100 punktów</w:t>
      </w:r>
      <w:r w:rsidRPr="00E36552">
        <w:t>.</w:t>
      </w:r>
    </w:p>
    <w:p w:rsidR="00C47D12" w:rsidRPr="00E36552" w:rsidRDefault="0073358C" w:rsidP="0073358C">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jc w:val="center"/>
      </w:pPr>
      <w:r w:rsidRPr="00E36552">
        <w:t>„Indeks ogólnej jakości diety” (DQI, w pkt.) = (100/20) × suma częstotliwości spożycia 10 grup żywności     (krotność/dzień) + (-100/28) × suma częstotliwości spożycia 14 grup żywności (krotność/dzień)</w:t>
      </w:r>
    </w:p>
    <w:p w:rsidR="00AA7244" w:rsidRPr="00E36552" w:rsidRDefault="00AA7244" w:rsidP="0073358C">
      <w:pPr>
        <w:spacing w:before="240" w:after="0" w:line="240" w:lineRule="auto"/>
      </w:pPr>
      <w:r w:rsidRPr="00E36552">
        <w:t>Tabela 11. Zestawienie składowych „Indeksu ogólnej jakości diety” (DQI) o potencjalnie korzystnym i niekorzystnym wpływie na zdrowie w kwestionariuszu KomPAN</w:t>
      </w:r>
      <w:r w:rsidR="0014599D" w:rsidRPr="00E36552">
        <w:rPr>
          <w:rFonts w:cs="Calibri"/>
        </w:rPr>
        <w:t>®</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214"/>
        <w:gridCol w:w="1134"/>
      </w:tblGrid>
      <w:tr w:rsidR="00A554E3" w:rsidRPr="00E36552" w:rsidTr="00E6359D">
        <w:trPr>
          <w:trHeight w:val="507"/>
        </w:trPr>
        <w:tc>
          <w:tcPr>
            <w:tcW w:w="595" w:type="dxa"/>
            <w:tcMar>
              <w:left w:w="28" w:type="dxa"/>
              <w:right w:w="28" w:type="dxa"/>
            </w:tcMar>
          </w:tcPr>
          <w:p w:rsidR="00A554E3" w:rsidRPr="00E36552" w:rsidRDefault="00A554E3" w:rsidP="001E7AFE">
            <w:pPr>
              <w:spacing w:after="0" w:line="240" w:lineRule="auto"/>
              <w:jc w:val="center"/>
            </w:pPr>
            <w:r w:rsidRPr="00E36552">
              <w:t>Nr pyt.</w:t>
            </w:r>
          </w:p>
        </w:tc>
        <w:tc>
          <w:tcPr>
            <w:tcW w:w="9214" w:type="dxa"/>
            <w:tcMar>
              <w:left w:w="28" w:type="dxa"/>
              <w:right w:w="28" w:type="dxa"/>
            </w:tcMar>
            <w:vAlign w:val="center"/>
          </w:tcPr>
          <w:p w:rsidR="00A554E3" w:rsidRPr="00E36552" w:rsidRDefault="00A554E3" w:rsidP="001E7AFE">
            <w:pPr>
              <w:spacing w:after="60" w:line="240" w:lineRule="auto"/>
              <w:jc w:val="center"/>
            </w:pPr>
            <w:r w:rsidRPr="00E36552">
              <w:t>„Indeks ogólnej jakości diety” (DQI) i jego składowe w kwestionariuszu KomPAN</w:t>
            </w:r>
            <w:r w:rsidR="0014599D" w:rsidRPr="00E36552">
              <w:rPr>
                <w:rFonts w:cs="Calibri"/>
              </w:rPr>
              <w:t>®</w:t>
            </w:r>
          </w:p>
        </w:tc>
        <w:tc>
          <w:tcPr>
            <w:tcW w:w="1134" w:type="dxa"/>
          </w:tcPr>
          <w:p w:rsidR="00A554E3" w:rsidRPr="00E36552" w:rsidRDefault="00A554E3" w:rsidP="00C47D12">
            <w:pPr>
              <w:spacing w:after="60" w:line="240" w:lineRule="auto"/>
              <w:jc w:val="center"/>
            </w:pPr>
            <w:r w:rsidRPr="00E36552">
              <w:t>Wskaźniki wagowe</w:t>
            </w: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p>
        </w:tc>
        <w:tc>
          <w:tcPr>
            <w:tcW w:w="9214" w:type="dxa"/>
            <w:tcMar>
              <w:left w:w="28" w:type="dxa"/>
              <w:right w:w="28" w:type="dxa"/>
            </w:tcMar>
          </w:tcPr>
          <w:p w:rsidR="00A554E3" w:rsidRPr="00E36552" w:rsidRDefault="00A554E3" w:rsidP="001E7AFE">
            <w:pPr>
              <w:spacing w:after="0" w:line="240" w:lineRule="auto"/>
              <w:rPr>
                <w:b/>
              </w:rPr>
            </w:pPr>
            <w:r w:rsidRPr="00E36552">
              <w:rPr>
                <w:b/>
              </w:rPr>
              <w:t>Składowe ze znakiem dodatnim</w:t>
            </w:r>
          </w:p>
        </w:tc>
        <w:tc>
          <w:tcPr>
            <w:tcW w:w="1134" w:type="dxa"/>
          </w:tcPr>
          <w:p w:rsidR="00A554E3" w:rsidRPr="00E36552" w:rsidRDefault="00A554E3" w:rsidP="00C47D12">
            <w:pPr>
              <w:spacing w:after="0" w:line="240" w:lineRule="auto"/>
              <w:jc w:val="center"/>
              <w:rPr>
                <w:b/>
              </w:rPr>
            </w:pP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r w:rsidRPr="00E36552">
              <w:t>23</w:t>
            </w:r>
          </w:p>
        </w:tc>
        <w:tc>
          <w:tcPr>
            <w:tcW w:w="9214" w:type="dxa"/>
            <w:tcMar>
              <w:left w:w="28" w:type="dxa"/>
              <w:right w:w="28" w:type="dxa"/>
            </w:tcMar>
          </w:tcPr>
          <w:p w:rsidR="00A554E3" w:rsidRPr="00E36552" w:rsidRDefault="00A554E3" w:rsidP="001E7AFE">
            <w:pPr>
              <w:spacing w:after="0" w:line="240" w:lineRule="auto"/>
            </w:pPr>
            <w:r w:rsidRPr="00E36552">
              <w:t>pieczywo razowe</w:t>
            </w:r>
          </w:p>
        </w:tc>
        <w:tc>
          <w:tcPr>
            <w:tcW w:w="1134" w:type="dxa"/>
          </w:tcPr>
          <w:p w:rsidR="00A554E3" w:rsidRPr="00E36552" w:rsidRDefault="007E1B60" w:rsidP="00C47D12">
            <w:pPr>
              <w:spacing w:after="0" w:line="240" w:lineRule="auto"/>
              <w:jc w:val="center"/>
            </w:pPr>
            <w:r w:rsidRPr="00E36552">
              <w:t>100/20</w:t>
            </w: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r w:rsidRPr="00E36552">
              <w:t>25</w:t>
            </w:r>
          </w:p>
        </w:tc>
        <w:tc>
          <w:tcPr>
            <w:tcW w:w="9214" w:type="dxa"/>
            <w:tcMar>
              <w:left w:w="28" w:type="dxa"/>
              <w:right w:w="28" w:type="dxa"/>
            </w:tcMar>
          </w:tcPr>
          <w:p w:rsidR="00A554E3" w:rsidRPr="00E36552" w:rsidRDefault="00A554E3" w:rsidP="001E7AFE">
            <w:pPr>
              <w:spacing w:after="0" w:line="240" w:lineRule="auto"/>
            </w:pPr>
            <w:r w:rsidRPr="00E36552">
              <w:t>kasza gryczana, płatki owsiane, makaron pełnoziarnisty lub inne kasze gruboziarniste</w:t>
            </w:r>
          </w:p>
        </w:tc>
        <w:tc>
          <w:tcPr>
            <w:tcW w:w="1134" w:type="dxa"/>
          </w:tcPr>
          <w:p w:rsidR="00A554E3" w:rsidRPr="00E36552" w:rsidRDefault="007E1B60" w:rsidP="00C47D12">
            <w:pPr>
              <w:spacing w:after="0" w:line="240" w:lineRule="auto"/>
              <w:jc w:val="center"/>
            </w:pPr>
            <w:r w:rsidRPr="00E36552">
              <w:t>100/20</w:t>
            </w: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r w:rsidRPr="00E36552">
              <w:t>31</w:t>
            </w:r>
          </w:p>
        </w:tc>
        <w:tc>
          <w:tcPr>
            <w:tcW w:w="9214" w:type="dxa"/>
            <w:tcMar>
              <w:left w:w="28" w:type="dxa"/>
              <w:right w:w="28" w:type="dxa"/>
            </w:tcMar>
          </w:tcPr>
          <w:p w:rsidR="00A554E3" w:rsidRPr="00E36552" w:rsidRDefault="00A554E3" w:rsidP="001E7AFE">
            <w:pPr>
              <w:spacing w:after="0" w:line="240" w:lineRule="auto"/>
            </w:pPr>
            <w:r w:rsidRPr="00E36552">
              <w:t>mleko (w tym mleko smakowe, kakao, kawa na mleku)</w:t>
            </w:r>
          </w:p>
        </w:tc>
        <w:tc>
          <w:tcPr>
            <w:tcW w:w="1134" w:type="dxa"/>
          </w:tcPr>
          <w:p w:rsidR="00A554E3" w:rsidRPr="00E36552" w:rsidRDefault="007E1B60" w:rsidP="00C47D12">
            <w:pPr>
              <w:spacing w:after="0" w:line="240" w:lineRule="auto"/>
              <w:jc w:val="center"/>
            </w:pPr>
            <w:r w:rsidRPr="00E36552">
              <w:t>100/20</w:t>
            </w: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r w:rsidRPr="00E36552">
              <w:t>32</w:t>
            </w:r>
          </w:p>
        </w:tc>
        <w:tc>
          <w:tcPr>
            <w:tcW w:w="9214" w:type="dxa"/>
            <w:tcMar>
              <w:left w:w="28" w:type="dxa"/>
              <w:right w:w="28" w:type="dxa"/>
            </w:tcMar>
          </w:tcPr>
          <w:p w:rsidR="00A554E3" w:rsidRPr="00E36552" w:rsidRDefault="00A554E3" w:rsidP="001E7AFE">
            <w:pPr>
              <w:spacing w:after="0" w:line="240" w:lineRule="auto"/>
            </w:pPr>
            <w:r w:rsidRPr="00E36552">
              <w:t>fermentowane napoje mleczne, np. jogurty, kefiry (naturalne lub smakowe)</w:t>
            </w:r>
          </w:p>
        </w:tc>
        <w:tc>
          <w:tcPr>
            <w:tcW w:w="1134" w:type="dxa"/>
          </w:tcPr>
          <w:p w:rsidR="00A554E3" w:rsidRPr="00E36552" w:rsidRDefault="007E1B60" w:rsidP="00C47D12">
            <w:pPr>
              <w:spacing w:after="0" w:line="240" w:lineRule="auto"/>
              <w:jc w:val="center"/>
            </w:pPr>
            <w:r w:rsidRPr="00E36552">
              <w:t>100/20</w:t>
            </w: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r w:rsidRPr="00E36552">
              <w:t>33</w:t>
            </w:r>
          </w:p>
        </w:tc>
        <w:tc>
          <w:tcPr>
            <w:tcW w:w="9214" w:type="dxa"/>
            <w:tcMar>
              <w:left w:w="28" w:type="dxa"/>
              <w:right w:w="28" w:type="dxa"/>
            </w:tcMar>
          </w:tcPr>
          <w:p w:rsidR="00A554E3" w:rsidRPr="00E36552" w:rsidRDefault="00A554E3" w:rsidP="001E7AFE">
            <w:pPr>
              <w:spacing w:after="0" w:line="240" w:lineRule="auto"/>
            </w:pPr>
            <w:r w:rsidRPr="00E36552">
              <w:t>sery twarogowe (w tym serki homogenizowane, desery twarogowe)</w:t>
            </w:r>
          </w:p>
        </w:tc>
        <w:tc>
          <w:tcPr>
            <w:tcW w:w="1134" w:type="dxa"/>
          </w:tcPr>
          <w:p w:rsidR="00A554E3" w:rsidRPr="00E36552" w:rsidRDefault="007E1B60" w:rsidP="00C47D12">
            <w:pPr>
              <w:spacing w:after="0" w:line="240" w:lineRule="auto"/>
              <w:jc w:val="center"/>
            </w:pPr>
            <w:r w:rsidRPr="00E36552">
              <w:t>100/20</w:t>
            </w: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r w:rsidRPr="00E36552">
              <w:t>37</w:t>
            </w:r>
          </w:p>
        </w:tc>
        <w:tc>
          <w:tcPr>
            <w:tcW w:w="9214" w:type="dxa"/>
            <w:tcMar>
              <w:left w:w="28" w:type="dxa"/>
              <w:right w:w="28" w:type="dxa"/>
            </w:tcMar>
          </w:tcPr>
          <w:p w:rsidR="00A554E3" w:rsidRPr="00E36552" w:rsidRDefault="00A554E3" w:rsidP="001E7AFE">
            <w:pPr>
              <w:spacing w:after="0" w:line="240" w:lineRule="auto"/>
            </w:pPr>
            <w:r w:rsidRPr="00E36552">
              <w:t>potrawy z tzw. mięsa białego, np. z kurczaka, indyka, królika</w:t>
            </w:r>
          </w:p>
        </w:tc>
        <w:tc>
          <w:tcPr>
            <w:tcW w:w="1134" w:type="dxa"/>
          </w:tcPr>
          <w:p w:rsidR="00A554E3" w:rsidRPr="00E36552" w:rsidRDefault="007E1B60" w:rsidP="00C47D12">
            <w:pPr>
              <w:spacing w:after="0" w:line="240" w:lineRule="auto"/>
              <w:jc w:val="center"/>
            </w:pPr>
            <w:r w:rsidRPr="00E36552">
              <w:t>100/20</w:t>
            </w: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r w:rsidRPr="00E36552">
              <w:t>38</w:t>
            </w:r>
          </w:p>
        </w:tc>
        <w:tc>
          <w:tcPr>
            <w:tcW w:w="9214" w:type="dxa"/>
            <w:tcMar>
              <w:left w:w="28" w:type="dxa"/>
              <w:right w:w="28" w:type="dxa"/>
            </w:tcMar>
          </w:tcPr>
          <w:p w:rsidR="00A554E3" w:rsidRPr="00E36552" w:rsidRDefault="00A554E3" w:rsidP="001E7AFE">
            <w:pPr>
              <w:spacing w:after="0" w:line="240" w:lineRule="auto"/>
            </w:pPr>
            <w:r w:rsidRPr="00E36552">
              <w:t>ryby</w:t>
            </w:r>
          </w:p>
        </w:tc>
        <w:tc>
          <w:tcPr>
            <w:tcW w:w="1134" w:type="dxa"/>
          </w:tcPr>
          <w:p w:rsidR="00A554E3" w:rsidRPr="00E36552" w:rsidRDefault="007E1B60" w:rsidP="00C47D12">
            <w:pPr>
              <w:spacing w:after="0" w:line="240" w:lineRule="auto"/>
              <w:jc w:val="center"/>
            </w:pPr>
            <w:r w:rsidRPr="00E36552">
              <w:t>100/20</w:t>
            </w:r>
          </w:p>
        </w:tc>
      </w:tr>
      <w:tr w:rsidR="00A554E3" w:rsidRPr="00E36552" w:rsidTr="00E6359D">
        <w:tc>
          <w:tcPr>
            <w:tcW w:w="595" w:type="dxa"/>
            <w:tcMar>
              <w:left w:w="28" w:type="dxa"/>
              <w:right w:w="28" w:type="dxa"/>
            </w:tcMar>
          </w:tcPr>
          <w:p w:rsidR="00A554E3" w:rsidRPr="00E36552" w:rsidRDefault="00A554E3" w:rsidP="001E7AFE">
            <w:pPr>
              <w:spacing w:after="0" w:line="240" w:lineRule="auto"/>
              <w:jc w:val="center"/>
            </w:pPr>
            <w:r w:rsidRPr="00E36552">
              <w:t>40</w:t>
            </w:r>
          </w:p>
        </w:tc>
        <w:tc>
          <w:tcPr>
            <w:tcW w:w="9214" w:type="dxa"/>
            <w:tcMar>
              <w:left w:w="28" w:type="dxa"/>
              <w:right w:w="28" w:type="dxa"/>
            </w:tcMar>
          </w:tcPr>
          <w:p w:rsidR="00A554E3" w:rsidRPr="00E36552" w:rsidRDefault="00A554E3" w:rsidP="001E7AFE">
            <w:pPr>
              <w:spacing w:after="0" w:line="240" w:lineRule="auto"/>
            </w:pPr>
            <w:r w:rsidRPr="00E36552">
              <w:t>potrawy z nasion roślin strączkowych, np. fasoli, grochu, soi, soczewicy</w:t>
            </w:r>
          </w:p>
        </w:tc>
        <w:tc>
          <w:tcPr>
            <w:tcW w:w="1134" w:type="dxa"/>
          </w:tcPr>
          <w:p w:rsidR="00A554E3" w:rsidRPr="00E36552" w:rsidRDefault="007E1B60" w:rsidP="00C47D12">
            <w:pPr>
              <w:spacing w:after="0" w:line="240" w:lineRule="auto"/>
              <w:jc w:val="center"/>
            </w:pPr>
            <w:r w:rsidRPr="00E36552">
              <w:t>100/20</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42</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owoce</w:t>
            </w:r>
          </w:p>
        </w:tc>
        <w:tc>
          <w:tcPr>
            <w:tcW w:w="1134" w:type="dxa"/>
            <w:tcBorders>
              <w:bottom w:val="single" w:sz="4" w:space="0" w:color="auto"/>
            </w:tcBorders>
          </w:tcPr>
          <w:p w:rsidR="00A554E3" w:rsidRPr="00E36552" w:rsidRDefault="007E1B60" w:rsidP="00C47D12">
            <w:pPr>
              <w:spacing w:after="0" w:line="240" w:lineRule="auto"/>
              <w:jc w:val="center"/>
            </w:pPr>
            <w:r w:rsidRPr="00E36552">
              <w:t>100/20</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43</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warzywa</w:t>
            </w:r>
          </w:p>
        </w:tc>
        <w:tc>
          <w:tcPr>
            <w:tcW w:w="1134" w:type="dxa"/>
            <w:tcBorders>
              <w:bottom w:val="single" w:sz="4" w:space="0" w:color="auto"/>
            </w:tcBorders>
          </w:tcPr>
          <w:p w:rsidR="00A554E3" w:rsidRPr="00E36552" w:rsidRDefault="007E1B60" w:rsidP="00C47D12">
            <w:pPr>
              <w:spacing w:after="0" w:line="240" w:lineRule="auto"/>
              <w:jc w:val="center"/>
            </w:pPr>
            <w:r w:rsidRPr="00E36552">
              <w:t>100/20</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rPr>
                <w:b/>
              </w:rPr>
              <w:t>Składowe ze znakiem ujemnym</w:t>
            </w:r>
          </w:p>
        </w:tc>
        <w:tc>
          <w:tcPr>
            <w:tcW w:w="1134" w:type="dxa"/>
            <w:tcBorders>
              <w:bottom w:val="single" w:sz="4" w:space="0" w:color="auto"/>
            </w:tcBorders>
          </w:tcPr>
          <w:p w:rsidR="00A554E3" w:rsidRPr="00E36552" w:rsidRDefault="00A554E3" w:rsidP="00C47D12">
            <w:pPr>
              <w:spacing w:after="0" w:line="240" w:lineRule="auto"/>
              <w:jc w:val="center"/>
              <w:rPr>
                <w:b/>
              </w:rPr>
            </w:pP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22</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pieczywo jasne, np. pszenne, żytnie, mieszane pszenno-żytnie, pieczywo tostowe, bułki, rogale</w:t>
            </w:r>
          </w:p>
        </w:tc>
        <w:tc>
          <w:tcPr>
            <w:tcW w:w="1134" w:type="dxa"/>
            <w:tcBorders>
              <w:bottom w:val="single" w:sz="4" w:space="0" w:color="auto"/>
            </w:tcBorders>
          </w:tcPr>
          <w:p w:rsidR="00A554E3" w:rsidRPr="00E36552" w:rsidRDefault="007E1B60" w:rsidP="007E1B60">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24</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ryż biały, makaron zwykły lub drobne kasze, np. kasza manna, kuskus</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26</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 xml:space="preserve">żywność typu </w:t>
            </w:r>
            <w:r w:rsidRPr="00E36552">
              <w:rPr>
                <w:i/>
              </w:rPr>
              <w:t>fast food</w:t>
            </w:r>
            <w:r w:rsidRPr="00E36552">
              <w:t>, np. frytki, hamburgery, pizza, hot dogi, zapiekanki</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27</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mięsne lub mączne potrawy smażone</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28</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masło jako dodatek do pieczywa lub potraw, do smażenia, pieczenia itp.</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29</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smalec jako dodatek do pieczywa lub potraw, do smażenia, pieczenia itp.</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34</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sery żółte (w tym serki topione, sery pleśniowe)</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35</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wędliny, kiełbasy lub parówki</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36</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potrawy z tzw. mięsa czerwonego, np. wieprzowiny, wołowiny, cielęciny, baraniny, jagnięciny, dziczyzny</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44</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słodycze, np. cukierki, ciastka, ciasta, batony czekoladowe, batony typu ‘musli’, inne wyroby cukiernicze</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46</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konserwy mięsne</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51</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słodzone napoje gazowane lub niegazowane typu Coca-Cola, Pepsi, Sprite, Fanta, oranżada, lemoniada</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52</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rPr>
                <w:lang w:val="en-US"/>
              </w:rPr>
            </w:pPr>
            <w:proofErr w:type="spellStart"/>
            <w:r w:rsidRPr="00E36552">
              <w:rPr>
                <w:lang w:val="en-US"/>
              </w:rPr>
              <w:t>napoje</w:t>
            </w:r>
            <w:proofErr w:type="spellEnd"/>
            <w:r w:rsidRPr="00E36552">
              <w:rPr>
                <w:lang w:val="en-US"/>
              </w:rPr>
              <w:t xml:space="preserve"> energetyzujące, np. 2 KC, Black Horse, Red Bull, Burn, Shot </w:t>
            </w:r>
            <w:proofErr w:type="spellStart"/>
            <w:r w:rsidRPr="00E36552">
              <w:rPr>
                <w:lang w:val="en-US"/>
              </w:rPr>
              <w:t>lub</w:t>
            </w:r>
            <w:proofErr w:type="spellEnd"/>
            <w:r w:rsidRPr="00E36552">
              <w:rPr>
                <w:lang w:val="en-US"/>
              </w:rPr>
              <w:t xml:space="preserve"> </w:t>
            </w:r>
            <w:proofErr w:type="spellStart"/>
            <w:r w:rsidRPr="00E36552">
              <w:rPr>
                <w:lang w:val="en-US"/>
              </w:rPr>
              <w:t>inne</w:t>
            </w:r>
            <w:proofErr w:type="spellEnd"/>
          </w:p>
        </w:tc>
        <w:tc>
          <w:tcPr>
            <w:tcW w:w="1134" w:type="dxa"/>
            <w:tcBorders>
              <w:bottom w:val="single" w:sz="4" w:space="0" w:color="auto"/>
            </w:tcBorders>
          </w:tcPr>
          <w:p w:rsidR="00A554E3" w:rsidRPr="00E36552" w:rsidRDefault="007E1B60" w:rsidP="00C47D12">
            <w:pPr>
              <w:spacing w:after="0" w:line="240" w:lineRule="auto"/>
              <w:jc w:val="center"/>
              <w:rPr>
                <w:lang w:val="en-US"/>
              </w:rPr>
            </w:pPr>
            <w:r w:rsidRPr="00E36552">
              <w:t>-100/28</w:t>
            </w:r>
          </w:p>
        </w:tc>
      </w:tr>
      <w:tr w:rsidR="00A554E3" w:rsidRPr="00E36552" w:rsidTr="00E6359D">
        <w:tc>
          <w:tcPr>
            <w:tcW w:w="595" w:type="dxa"/>
            <w:tcBorders>
              <w:bottom w:val="single" w:sz="4" w:space="0" w:color="auto"/>
            </w:tcBorders>
            <w:tcMar>
              <w:left w:w="28" w:type="dxa"/>
              <w:right w:w="28" w:type="dxa"/>
            </w:tcMar>
          </w:tcPr>
          <w:p w:rsidR="00A554E3" w:rsidRPr="00E36552" w:rsidRDefault="00A554E3" w:rsidP="001E7AFE">
            <w:pPr>
              <w:spacing w:after="0" w:line="240" w:lineRule="auto"/>
              <w:jc w:val="center"/>
            </w:pPr>
            <w:r w:rsidRPr="00E36552">
              <w:t>54</w:t>
            </w:r>
          </w:p>
        </w:tc>
        <w:tc>
          <w:tcPr>
            <w:tcW w:w="9214" w:type="dxa"/>
            <w:tcBorders>
              <w:bottom w:val="single" w:sz="4" w:space="0" w:color="auto"/>
            </w:tcBorders>
            <w:tcMar>
              <w:left w:w="28" w:type="dxa"/>
              <w:right w:w="28" w:type="dxa"/>
            </w:tcMar>
          </w:tcPr>
          <w:p w:rsidR="00A554E3" w:rsidRPr="00E36552" w:rsidRDefault="00A554E3" w:rsidP="001E7AFE">
            <w:pPr>
              <w:spacing w:after="0" w:line="240" w:lineRule="auto"/>
            </w:pPr>
            <w:r w:rsidRPr="00E36552">
              <w:t>napoje alkoholowe</w:t>
            </w:r>
          </w:p>
        </w:tc>
        <w:tc>
          <w:tcPr>
            <w:tcW w:w="1134" w:type="dxa"/>
            <w:tcBorders>
              <w:bottom w:val="single" w:sz="4" w:space="0" w:color="auto"/>
            </w:tcBorders>
          </w:tcPr>
          <w:p w:rsidR="00A554E3" w:rsidRPr="00E36552" w:rsidRDefault="007E1B60" w:rsidP="00C47D12">
            <w:pPr>
              <w:spacing w:after="0" w:line="240" w:lineRule="auto"/>
              <w:jc w:val="center"/>
            </w:pPr>
            <w:r w:rsidRPr="00E36552">
              <w:t>-100/28</w:t>
            </w:r>
          </w:p>
        </w:tc>
      </w:tr>
      <w:tr w:rsidR="007E1B60" w:rsidRPr="00E36552" w:rsidTr="00E6359D">
        <w:tc>
          <w:tcPr>
            <w:tcW w:w="10943" w:type="dxa"/>
            <w:gridSpan w:val="3"/>
            <w:tcBorders>
              <w:left w:val="single" w:sz="4" w:space="0" w:color="auto"/>
            </w:tcBorders>
            <w:tcMar>
              <w:left w:w="28" w:type="dxa"/>
              <w:right w:w="28" w:type="dxa"/>
            </w:tcMar>
          </w:tcPr>
          <w:p w:rsidR="007D03C6" w:rsidRPr="00E36552" w:rsidRDefault="007E1B60" w:rsidP="0073358C">
            <w:pPr>
              <w:spacing w:after="0" w:line="240" w:lineRule="auto"/>
              <w:jc w:val="center"/>
              <w:rPr>
                <w:b/>
              </w:rPr>
            </w:pPr>
            <w:r w:rsidRPr="00E36552">
              <w:rPr>
                <w:b/>
              </w:rPr>
              <w:t xml:space="preserve">DQI = suma iloczynów częstotliwości spożycia 24 grup żywności (wyrażonych jako krotność/dzień) </w:t>
            </w:r>
          </w:p>
          <w:p w:rsidR="007E1B60" w:rsidRPr="00E36552" w:rsidRDefault="007E1B60" w:rsidP="00E6359D">
            <w:pPr>
              <w:spacing w:after="0" w:line="240" w:lineRule="auto"/>
              <w:jc w:val="center"/>
              <w:rPr>
                <w:b/>
              </w:rPr>
            </w:pPr>
            <w:r w:rsidRPr="00E36552">
              <w:rPr>
                <w:b/>
              </w:rPr>
              <w:t>i współczynników wagowych (</w:t>
            </w:r>
            <w:r w:rsidR="00E6359D" w:rsidRPr="00E36552">
              <w:rPr>
                <w:b/>
              </w:rPr>
              <w:t xml:space="preserve">punkty; </w:t>
            </w:r>
            <w:r w:rsidRPr="00E36552">
              <w:rPr>
                <w:b/>
              </w:rPr>
              <w:t xml:space="preserve">zakres DQI: </w:t>
            </w:r>
            <w:r w:rsidR="008256D8" w:rsidRPr="00E36552">
              <w:rPr>
                <w:b/>
              </w:rPr>
              <w:t>-100</w:t>
            </w:r>
            <w:r w:rsidR="00A0254C" w:rsidRPr="00E36552">
              <w:rPr>
                <w:b/>
              </w:rPr>
              <w:t xml:space="preserve"> </w:t>
            </w:r>
            <w:r w:rsidR="008256D8" w:rsidRPr="00E36552">
              <w:rPr>
                <w:b/>
              </w:rPr>
              <w:t>–</w:t>
            </w:r>
            <w:r w:rsidR="00A0254C" w:rsidRPr="00E36552">
              <w:rPr>
                <w:b/>
              </w:rPr>
              <w:t xml:space="preserve"> </w:t>
            </w:r>
            <w:r w:rsidRPr="00E36552">
              <w:rPr>
                <w:b/>
              </w:rPr>
              <w:t xml:space="preserve">100) </w:t>
            </w:r>
          </w:p>
        </w:tc>
      </w:tr>
    </w:tbl>
    <w:p w:rsidR="002C00A8" w:rsidRPr="00E36552" w:rsidRDefault="007E1B60" w:rsidP="007E1B60">
      <w:pPr>
        <w:spacing w:after="0" w:line="240" w:lineRule="auto"/>
        <w:ind w:firstLine="284"/>
        <w:jc w:val="both"/>
      </w:pPr>
      <w:r w:rsidRPr="00E36552">
        <w:lastRenderedPageBreak/>
        <w:t>Interpretacja indeksów pHDI, nHDI i DQI jest intuicyjna</w:t>
      </w:r>
      <w:r w:rsidR="002C00A8" w:rsidRPr="00E36552">
        <w:t>:</w:t>
      </w:r>
    </w:p>
    <w:p w:rsidR="002C00A8" w:rsidRPr="00E36552" w:rsidRDefault="007E1B60" w:rsidP="002C00A8">
      <w:pPr>
        <w:numPr>
          <w:ilvl w:val="0"/>
          <w:numId w:val="43"/>
        </w:numPr>
        <w:spacing w:after="0" w:line="240" w:lineRule="auto"/>
        <w:jc w:val="both"/>
      </w:pPr>
      <w:r w:rsidRPr="00E36552">
        <w:t xml:space="preserve">im większa wartość indeksu pHDI lub DQI, tym większe natężenie cech </w:t>
      </w:r>
      <w:r w:rsidR="00EA6349" w:rsidRPr="00E36552">
        <w:t xml:space="preserve">odżywiania </w:t>
      </w:r>
      <w:r w:rsidRPr="00E36552">
        <w:t xml:space="preserve">korzystnych </w:t>
      </w:r>
      <w:r w:rsidR="009F32C6" w:rsidRPr="00E36552">
        <w:t>dla zdrowia</w:t>
      </w:r>
      <w:r w:rsidR="009F32C6" w:rsidRPr="00E36552" w:rsidDel="009F32C6">
        <w:t xml:space="preserve"> </w:t>
      </w:r>
      <w:r w:rsidR="004F526F" w:rsidRPr="00E36552">
        <w:t xml:space="preserve">i </w:t>
      </w:r>
      <w:r w:rsidR="009F32C6" w:rsidRPr="00E36552">
        <w:t>lepsza</w:t>
      </w:r>
      <w:r w:rsidR="004F526F" w:rsidRPr="00E36552">
        <w:t xml:space="preserve"> jakość diety</w:t>
      </w:r>
      <w:r w:rsidR="002C00A8" w:rsidRPr="00E36552">
        <w:t>,</w:t>
      </w:r>
      <w:r w:rsidR="004F526F" w:rsidRPr="00E36552">
        <w:t xml:space="preserve"> </w:t>
      </w:r>
    </w:p>
    <w:p w:rsidR="002C00A8" w:rsidRPr="00E36552" w:rsidRDefault="007E1B60" w:rsidP="002C00A8">
      <w:pPr>
        <w:numPr>
          <w:ilvl w:val="0"/>
          <w:numId w:val="43"/>
        </w:numPr>
        <w:spacing w:after="0" w:line="240" w:lineRule="auto"/>
        <w:jc w:val="both"/>
      </w:pPr>
      <w:r w:rsidRPr="00E36552">
        <w:t xml:space="preserve">im większa wartość indeksu nHDI, tym większe natężenie cech </w:t>
      </w:r>
      <w:r w:rsidR="00EA6349" w:rsidRPr="00E36552">
        <w:t xml:space="preserve">odżywiania </w:t>
      </w:r>
      <w:r w:rsidRPr="00E36552">
        <w:t>niekorzystnych dla zdrowia</w:t>
      </w:r>
      <w:r w:rsidR="009F32C6" w:rsidRPr="00E36552">
        <w:t xml:space="preserve"> i gorsza jakość diety</w:t>
      </w:r>
      <w:r w:rsidRPr="00E36552">
        <w:t xml:space="preserve">. </w:t>
      </w:r>
    </w:p>
    <w:p w:rsidR="007E1B60" w:rsidRPr="00E36552" w:rsidRDefault="007E1B60" w:rsidP="00E6359D">
      <w:pPr>
        <w:spacing w:after="0" w:line="240" w:lineRule="auto"/>
        <w:jc w:val="both"/>
      </w:pPr>
      <w:r w:rsidRPr="00E36552">
        <w:t xml:space="preserve">Idea interpretowania </w:t>
      </w:r>
      <w:r w:rsidR="00EF3510" w:rsidRPr="00E36552">
        <w:t xml:space="preserve">indeksów pHDI i nHDI </w:t>
      </w:r>
      <w:r w:rsidRPr="00E36552">
        <w:t xml:space="preserve">jest jednakowa </w:t>
      </w:r>
      <w:r w:rsidR="00E6359D" w:rsidRPr="00E36552">
        <w:t xml:space="preserve">bez względu na to, czy zostały </w:t>
      </w:r>
      <w:r w:rsidRPr="00E36552">
        <w:t>wyrażon</w:t>
      </w:r>
      <w:r w:rsidR="00E6359D" w:rsidRPr="00E36552">
        <w:t>e</w:t>
      </w:r>
      <w:r w:rsidRPr="00E36552">
        <w:t xml:space="preserve"> jako sumaryczna krotność/dzień</w:t>
      </w:r>
      <w:r w:rsidR="00E6359D" w:rsidRPr="00E36552">
        <w:t>, czy</w:t>
      </w:r>
      <w:r w:rsidRPr="00E36552">
        <w:t xml:space="preserve"> w punktach. Proponowany sposób interpretacji </w:t>
      </w:r>
      <w:r w:rsidR="00E6359D" w:rsidRPr="00E36552">
        <w:t xml:space="preserve">wskaźników jakości diety </w:t>
      </w:r>
      <w:r w:rsidRPr="00E36552">
        <w:t>przedstawiono w tabel</w:t>
      </w:r>
      <w:r w:rsidR="00AD6F4B" w:rsidRPr="00E36552">
        <w:t>ach</w:t>
      </w:r>
      <w:r w:rsidRPr="00E36552">
        <w:t xml:space="preserve"> </w:t>
      </w:r>
      <w:r w:rsidR="002D538C" w:rsidRPr="00E36552">
        <w:t>12</w:t>
      </w:r>
      <w:r w:rsidR="00AD6F4B" w:rsidRPr="00E36552">
        <w:t xml:space="preserve"> i 13</w:t>
      </w:r>
      <w:r w:rsidR="00FD58A5">
        <w:t>a-c</w:t>
      </w:r>
      <w:r w:rsidRPr="00E36552">
        <w:t>.</w:t>
      </w:r>
    </w:p>
    <w:p w:rsidR="007E1B60" w:rsidRPr="00E36552" w:rsidRDefault="007E1B60" w:rsidP="007E1B60">
      <w:pPr>
        <w:spacing w:after="0" w:line="240" w:lineRule="auto"/>
        <w:jc w:val="both"/>
      </w:pPr>
    </w:p>
    <w:p w:rsidR="007E1B60" w:rsidRPr="00E36552" w:rsidRDefault="007E1B60" w:rsidP="007E1B60">
      <w:pPr>
        <w:spacing w:after="0" w:line="240" w:lineRule="auto"/>
        <w:jc w:val="both"/>
      </w:pPr>
      <w:r w:rsidRPr="00E36552">
        <w:t xml:space="preserve">Tabela </w:t>
      </w:r>
      <w:r w:rsidR="002D538C" w:rsidRPr="00E36552">
        <w:t>12</w:t>
      </w:r>
      <w:r w:rsidRPr="00E36552">
        <w:t>. Proponowany sposób interpretacji „Indeksu prozdrowotnej diety” (pHDI)</w:t>
      </w:r>
      <w:r w:rsidR="00AD6F4B" w:rsidRPr="00E36552">
        <w:t xml:space="preserve"> i</w:t>
      </w:r>
      <w:r w:rsidRPr="00E36552">
        <w:t xml:space="preserve"> „Indeksu niezdrowej diety” (nHDI) dla kwestionariusza KomPAN</w:t>
      </w:r>
      <w:r w:rsidR="0014599D" w:rsidRPr="00E36552">
        <w:rPr>
          <w:rFonts w:cs="Calibr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382"/>
        <w:gridCol w:w="1959"/>
        <w:gridCol w:w="2382"/>
        <w:gridCol w:w="1959"/>
      </w:tblGrid>
      <w:tr w:rsidR="00AD6F4B" w:rsidRPr="00E36552" w:rsidTr="00AD6F4B">
        <w:tc>
          <w:tcPr>
            <w:tcW w:w="1985" w:type="dxa"/>
            <w:vMerge w:val="restart"/>
            <w:shd w:val="clear" w:color="auto" w:fill="auto"/>
            <w:vAlign w:val="center"/>
          </w:tcPr>
          <w:p w:rsidR="00AD6F4B" w:rsidRPr="00E36552" w:rsidRDefault="00AD6F4B" w:rsidP="00A04842">
            <w:pPr>
              <w:spacing w:after="0" w:line="240" w:lineRule="auto"/>
              <w:jc w:val="center"/>
            </w:pPr>
            <w:r w:rsidRPr="00E36552">
              <w:t>Natężenie cech odżywiania</w:t>
            </w:r>
          </w:p>
          <w:p w:rsidR="00AD6F4B" w:rsidRPr="00E36552" w:rsidRDefault="00AD6F4B" w:rsidP="00A04842">
            <w:pPr>
              <w:spacing w:after="0" w:line="240" w:lineRule="auto"/>
              <w:jc w:val="center"/>
            </w:pPr>
            <w:r w:rsidRPr="00E36552">
              <w:t>(dostosowanie diety do wskaźnika)</w:t>
            </w:r>
          </w:p>
        </w:tc>
        <w:tc>
          <w:tcPr>
            <w:tcW w:w="4394" w:type="dxa"/>
            <w:gridSpan w:val="2"/>
            <w:shd w:val="clear" w:color="auto" w:fill="auto"/>
            <w:vAlign w:val="center"/>
          </w:tcPr>
          <w:p w:rsidR="00AD6F4B" w:rsidRPr="00E36552" w:rsidRDefault="00AD6F4B" w:rsidP="00A04842">
            <w:pPr>
              <w:spacing w:after="0" w:line="240" w:lineRule="auto"/>
              <w:jc w:val="center"/>
            </w:pPr>
            <w:r w:rsidRPr="00E36552">
              <w:t>Zakres (krotność/dzień)</w:t>
            </w:r>
          </w:p>
        </w:tc>
        <w:tc>
          <w:tcPr>
            <w:tcW w:w="4394" w:type="dxa"/>
            <w:gridSpan w:val="2"/>
            <w:shd w:val="clear" w:color="auto" w:fill="auto"/>
            <w:vAlign w:val="center"/>
          </w:tcPr>
          <w:p w:rsidR="00AD6F4B" w:rsidRPr="00E36552" w:rsidRDefault="00AD6F4B" w:rsidP="00A04842">
            <w:pPr>
              <w:spacing w:after="0" w:line="240" w:lineRule="auto"/>
              <w:jc w:val="center"/>
            </w:pPr>
            <w:r w:rsidRPr="00E36552">
              <w:t>Zakres (w punktach)</w:t>
            </w:r>
          </w:p>
        </w:tc>
      </w:tr>
      <w:tr w:rsidR="00AD6F4B" w:rsidRPr="00E36552" w:rsidTr="00AD6F4B">
        <w:tc>
          <w:tcPr>
            <w:tcW w:w="1985" w:type="dxa"/>
            <w:vMerge/>
            <w:shd w:val="clear" w:color="auto" w:fill="auto"/>
            <w:vAlign w:val="center"/>
          </w:tcPr>
          <w:p w:rsidR="00AD6F4B" w:rsidRPr="00E36552" w:rsidRDefault="00AD6F4B" w:rsidP="00A04842">
            <w:pPr>
              <w:spacing w:after="0" w:line="240" w:lineRule="auto"/>
              <w:jc w:val="center"/>
            </w:pPr>
          </w:p>
        </w:tc>
        <w:tc>
          <w:tcPr>
            <w:tcW w:w="2410" w:type="dxa"/>
            <w:shd w:val="clear" w:color="auto" w:fill="auto"/>
            <w:vAlign w:val="center"/>
          </w:tcPr>
          <w:p w:rsidR="00AD6F4B" w:rsidRPr="00E36552" w:rsidRDefault="00AD6F4B" w:rsidP="00A04842">
            <w:pPr>
              <w:spacing w:after="0" w:line="240" w:lineRule="auto"/>
              <w:jc w:val="center"/>
            </w:pPr>
            <w:r w:rsidRPr="00E36552">
              <w:t>„Indeks prozdrowotnej diety” pHDI</w:t>
            </w:r>
          </w:p>
        </w:tc>
        <w:tc>
          <w:tcPr>
            <w:tcW w:w="1984" w:type="dxa"/>
            <w:shd w:val="clear" w:color="auto" w:fill="auto"/>
            <w:vAlign w:val="center"/>
          </w:tcPr>
          <w:p w:rsidR="00AD6F4B" w:rsidRPr="00E36552" w:rsidRDefault="00AD6F4B" w:rsidP="00A04842">
            <w:pPr>
              <w:spacing w:after="0" w:line="240" w:lineRule="auto"/>
              <w:jc w:val="center"/>
            </w:pPr>
            <w:r w:rsidRPr="00E36552">
              <w:t>„Indeks niezdrowej diety” nHDI</w:t>
            </w:r>
          </w:p>
        </w:tc>
        <w:tc>
          <w:tcPr>
            <w:tcW w:w="2410" w:type="dxa"/>
            <w:shd w:val="clear" w:color="auto" w:fill="auto"/>
            <w:vAlign w:val="center"/>
          </w:tcPr>
          <w:p w:rsidR="00AD6F4B" w:rsidRPr="00E36552" w:rsidRDefault="00AD6F4B" w:rsidP="00A04842">
            <w:pPr>
              <w:spacing w:after="0" w:line="240" w:lineRule="auto"/>
              <w:jc w:val="center"/>
            </w:pPr>
            <w:r w:rsidRPr="00E36552">
              <w:t>„Indeks prozdrowotnej diety” pHDI</w:t>
            </w:r>
          </w:p>
        </w:tc>
        <w:tc>
          <w:tcPr>
            <w:tcW w:w="1984" w:type="dxa"/>
            <w:vAlign w:val="center"/>
          </w:tcPr>
          <w:p w:rsidR="00AD6F4B" w:rsidRPr="00E36552" w:rsidRDefault="00AD6F4B" w:rsidP="00A04842">
            <w:pPr>
              <w:spacing w:after="0" w:line="240" w:lineRule="auto"/>
              <w:jc w:val="center"/>
            </w:pPr>
            <w:r w:rsidRPr="00E36552">
              <w:t>„Indeks niezdrowej diety” nHDI</w:t>
            </w:r>
          </w:p>
        </w:tc>
      </w:tr>
      <w:tr w:rsidR="00AD6F4B" w:rsidRPr="00E36552" w:rsidTr="00AD6F4B">
        <w:tc>
          <w:tcPr>
            <w:tcW w:w="1985" w:type="dxa"/>
            <w:shd w:val="clear" w:color="auto" w:fill="auto"/>
            <w:vAlign w:val="center"/>
          </w:tcPr>
          <w:p w:rsidR="00AD6F4B" w:rsidRPr="00E36552" w:rsidRDefault="00AD6F4B" w:rsidP="00A04842">
            <w:pPr>
              <w:spacing w:after="0" w:line="240" w:lineRule="auto"/>
            </w:pPr>
            <w:r w:rsidRPr="00E36552">
              <w:t>Małe</w:t>
            </w:r>
          </w:p>
        </w:tc>
        <w:tc>
          <w:tcPr>
            <w:tcW w:w="2410" w:type="dxa"/>
            <w:shd w:val="clear" w:color="auto" w:fill="auto"/>
            <w:vAlign w:val="center"/>
          </w:tcPr>
          <w:p w:rsidR="00AD6F4B" w:rsidRPr="00E36552" w:rsidRDefault="00AD6F4B" w:rsidP="00A04842">
            <w:pPr>
              <w:spacing w:after="0" w:line="240" w:lineRule="auto"/>
              <w:jc w:val="center"/>
            </w:pPr>
            <w:r w:rsidRPr="00E36552">
              <w:t>0 – 6,66</w:t>
            </w:r>
          </w:p>
        </w:tc>
        <w:tc>
          <w:tcPr>
            <w:tcW w:w="1984" w:type="dxa"/>
            <w:shd w:val="clear" w:color="auto" w:fill="auto"/>
            <w:vAlign w:val="center"/>
          </w:tcPr>
          <w:p w:rsidR="00AD6F4B" w:rsidRPr="00E36552" w:rsidRDefault="00AD6F4B" w:rsidP="00A04842">
            <w:pPr>
              <w:spacing w:after="0" w:line="240" w:lineRule="auto"/>
              <w:jc w:val="center"/>
            </w:pPr>
            <w:r w:rsidRPr="00E36552">
              <w:t>0 – 9,33</w:t>
            </w:r>
          </w:p>
        </w:tc>
        <w:tc>
          <w:tcPr>
            <w:tcW w:w="2410" w:type="dxa"/>
            <w:shd w:val="clear" w:color="auto" w:fill="auto"/>
            <w:vAlign w:val="center"/>
          </w:tcPr>
          <w:p w:rsidR="00AD6F4B" w:rsidRPr="00E36552" w:rsidRDefault="00AD6F4B" w:rsidP="00A04842">
            <w:pPr>
              <w:spacing w:after="0" w:line="240" w:lineRule="auto"/>
              <w:jc w:val="center"/>
            </w:pPr>
            <w:r w:rsidRPr="00E36552">
              <w:t>0 – 33</w:t>
            </w:r>
          </w:p>
        </w:tc>
        <w:tc>
          <w:tcPr>
            <w:tcW w:w="1984" w:type="dxa"/>
            <w:vAlign w:val="center"/>
          </w:tcPr>
          <w:p w:rsidR="00AD6F4B" w:rsidRPr="00E36552" w:rsidRDefault="00AD6F4B" w:rsidP="00A04842">
            <w:pPr>
              <w:spacing w:after="0" w:line="240" w:lineRule="auto"/>
              <w:jc w:val="center"/>
            </w:pPr>
            <w:r w:rsidRPr="00E36552">
              <w:t>0 – 33</w:t>
            </w:r>
          </w:p>
        </w:tc>
      </w:tr>
      <w:tr w:rsidR="00AD6F4B" w:rsidRPr="00E36552" w:rsidTr="00AD6F4B">
        <w:tc>
          <w:tcPr>
            <w:tcW w:w="1985" w:type="dxa"/>
            <w:shd w:val="clear" w:color="auto" w:fill="auto"/>
            <w:vAlign w:val="center"/>
          </w:tcPr>
          <w:p w:rsidR="00AD6F4B" w:rsidRPr="00E36552" w:rsidRDefault="00AD6F4B" w:rsidP="00A04842">
            <w:pPr>
              <w:spacing w:after="0" w:line="240" w:lineRule="auto"/>
            </w:pPr>
            <w:r w:rsidRPr="00E36552">
              <w:t>Umiarkowane</w:t>
            </w:r>
          </w:p>
        </w:tc>
        <w:tc>
          <w:tcPr>
            <w:tcW w:w="2410" w:type="dxa"/>
            <w:shd w:val="clear" w:color="auto" w:fill="auto"/>
            <w:vAlign w:val="center"/>
          </w:tcPr>
          <w:p w:rsidR="00AD6F4B" w:rsidRPr="00E36552" w:rsidRDefault="00AD6F4B" w:rsidP="00A04842">
            <w:pPr>
              <w:spacing w:after="0" w:line="240" w:lineRule="auto"/>
              <w:jc w:val="center"/>
            </w:pPr>
            <w:r w:rsidRPr="00E36552">
              <w:t>6,67 – 13,33</w:t>
            </w:r>
          </w:p>
        </w:tc>
        <w:tc>
          <w:tcPr>
            <w:tcW w:w="1984" w:type="dxa"/>
            <w:shd w:val="clear" w:color="auto" w:fill="auto"/>
            <w:vAlign w:val="center"/>
          </w:tcPr>
          <w:p w:rsidR="00AD6F4B" w:rsidRPr="00E36552" w:rsidRDefault="00AD6F4B" w:rsidP="00A04842">
            <w:pPr>
              <w:spacing w:after="0" w:line="240" w:lineRule="auto"/>
              <w:jc w:val="center"/>
            </w:pPr>
            <w:r w:rsidRPr="00E36552">
              <w:t>9,34 – 18,66</w:t>
            </w:r>
          </w:p>
        </w:tc>
        <w:tc>
          <w:tcPr>
            <w:tcW w:w="2410" w:type="dxa"/>
            <w:shd w:val="clear" w:color="auto" w:fill="auto"/>
            <w:vAlign w:val="center"/>
          </w:tcPr>
          <w:p w:rsidR="00AD6F4B" w:rsidRPr="00E36552" w:rsidRDefault="00AD6F4B" w:rsidP="00A04842">
            <w:pPr>
              <w:spacing w:after="0" w:line="240" w:lineRule="auto"/>
              <w:jc w:val="center"/>
            </w:pPr>
            <w:r w:rsidRPr="00E36552">
              <w:t>34 – 66</w:t>
            </w:r>
          </w:p>
        </w:tc>
        <w:tc>
          <w:tcPr>
            <w:tcW w:w="1984" w:type="dxa"/>
            <w:vAlign w:val="center"/>
          </w:tcPr>
          <w:p w:rsidR="00AD6F4B" w:rsidRPr="00E36552" w:rsidRDefault="00AD6F4B" w:rsidP="00A04842">
            <w:pPr>
              <w:spacing w:after="0" w:line="240" w:lineRule="auto"/>
              <w:jc w:val="center"/>
            </w:pPr>
            <w:r w:rsidRPr="00E36552">
              <w:t>34 – 66</w:t>
            </w:r>
          </w:p>
        </w:tc>
      </w:tr>
      <w:tr w:rsidR="00AD6F4B" w:rsidRPr="00E36552" w:rsidTr="00AD6F4B">
        <w:tc>
          <w:tcPr>
            <w:tcW w:w="1985" w:type="dxa"/>
            <w:shd w:val="clear" w:color="auto" w:fill="auto"/>
            <w:vAlign w:val="center"/>
          </w:tcPr>
          <w:p w:rsidR="00AD6F4B" w:rsidRPr="00E36552" w:rsidRDefault="00AD6F4B" w:rsidP="00A04842">
            <w:pPr>
              <w:spacing w:after="0" w:line="240" w:lineRule="auto"/>
            </w:pPr>
            <w:r w:rsidRPr="00E36552">
              <w:t>Duże</w:t>
            </w:r>
          </w:p>
        </w:tc>
        <w:tc>
          <w:tcPr>
            <w:tcW w:w="2410" w:type="dxa"/>
            <w:shd w:val="clear" w:color="auto" w:fill="auto"/>
            <w:vAlign w:val="center"/>
          </w:tcPr>
          <w:p w:rsidR="00AD6F4B" w:rsidRPr="00E36552" w:rsidRDefault="00AD6F4B" w:rsidP="00A04842">
            <w:pPr>
              <w:spacing w:after="0" w:line="240" w:lineRule="auto"/>
              <w:jc w:val="center"/>
            </w:pPr>
            <w:r w:rsidRPr="00E36552">
              <w:t>13,34 – 20</w:t>
            </w:r>
          </w:p>
        </w:tc>
        <w:tc>
          <w:tcPr>
            <w:tcW w:w="1984" w:type="dxa"/>
            <w:shd w:val="clear" w:color="auto" w:fill="auto"/>
            <w:vAlign w:val="center"/>
          </w:tcPr>
          <w:p w:rsidR="00AD6F4B" w:rsidRPr="00E36552" w:rsidRDefault="00AD6F4B" w:rsidP="00A04842">
            <w:pPr>
              <w:spacing w:after="0" w:line="240" w:lineRule="auto"/>
              <w:jc w:val="center"/>
            </w:pPr>
            <w:r w:rsidRPr="00E36552">
              <w:t>18,67 – 28</w:t>
            </w:r>
          </w:p>
        </w:tc>
        <w:tc>
          <w:tcPr>
            <w:tcW w:w="2410" w:type="dxa"/>
            <w:shd w:val="clear" w:color="auto" w:fill="auto"/>
            <w:vAlign w:val="center"/>
          </w:tcPr>
          <w:p w:rsidR="00AD6F4B" w:rsidRPr="00E36552" w:rsidRDefault="00AD6F4B" w:rsidP="00A04842">
            <w:pPr>
              <w:spacing w:after="0" w:line="240" w:lineRule="auto"/>
              <w:jc w:val="center"/>
            </w:pPr>
            <w:r w:rsidRPr="00E36552">
              <w:t>67 – 100</w:t>
            </w:r>
          </w:p>
        </w:tc>
        <w:tc>
          <w:tcPr>
            <w:tcW w:w="1984" w:type="dxa"/>
            <w:vAlign w:val="center"/>
          </w:tcPr>
          <w:p w:rsidR="00AD6F4B" w:rsidRPr="00E36552" w:rsidRDefault="00AD6F4B" w:rsidP="00A04842">
            <w:pPr>
              <w:spacing w:after="0" w:line="240" w:lineRule="auto"/>
              <w:jc w:val="center"/>
            </w:pPr>
            <w:r w:rsidRPr="00E36552">
              <w:t>67 – 100</w:t>
            </w:r>
          </w:p>
        </w:tc>
      </w:tr>
    </w:tbl>
    <w:p w:rsidR="00C94CA5" w:rsidRDefault="00C94CA5">
      <w:pPr>
        <w:spacing w:after="0" w:line="240" w:lineRule="auto"/>
        <w:rPr>
          <w:rFonts w:eastAsia="Times New Roman"/>
          <w:i/>
          <w:lang w:eastAsia="pl-PL"/>
        </w:rPr>
      </w:pPr>
    </w:p>
    <w:p w:rsidR="003A4208" w:rsidRPr="003E115F" w:rsidRDefault="00746F63" w:rsidP="003A4208">
      <w:pPr>
        <w:spacing w:after="0" w:line="240" w:lineRule="auto"/>
        <w:jc w:val="both"/>
        <w:rPr>
          <w:rFonts w:cs="Calibri"/>
        </w:rPr>
      </w:pPr>
      <w:r w:rsidRPr="00E36552">
        <w:t>Tabela 1</w:t>
      </w:r>
      <w:r w:rsidR="00AD6F4B" w:rsidRPr="00E36552">
        <w:t>3</w:t>
      </w:r>
      <w:r w:rsidR="00FD58A5">
        <w:t>a</w:t>
      </w:r>
      <w:r w:rsidRPr="00E36552">
        <w:t xml:space="preserve">. Proponowany sposób </w:t>
      </w:r>
      <w:r w:rsidR="003A4208">
        <w:t xml:space="preserve">naukowej </w:t>
      </w:r>
      <w:r w:rsidRPr="00E36552">
        <w:t>interpretacji „Indeksu ogólnej jakości diety” (DQI) dla kwestionariusza KomPAN</w:t>
      </w:r>
      <w:r w:rsidRPr="00E36552">
        <w:rPr>
          <w:rFonts w:cs="Calibri"/>
        </w:rPr>
        <w:t>®</w:t>
      </w:r>
      <w:r w:rsidR="0045395A">
        <w:rPr>
          <w:rFonts w:cs="Calibri"/>
        </w:rPr>
        <w:t xml:space="preserve"> z podziałem na 3 kategorie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478"/>
        <w:gridCol w:w="6773"/>
      </w:tblGrid>
      <w:tr w:rsidR="003A4208" w:rsidRPr="00E36552" w:rsidTr="003B13D2">
        <w:tc>
          <w:tcPr>
            <w:tcW w:w="1406" w:type="dxa"/>
            <w:shd w:val="clear" w:color="auto" w:fill="auto"/>
            <w:tcMar>
              <w:left w:w="28" w:type="dxa"/>
              <w:right w:w="28" w:type="dxa"/>
            </w:tcMar>
            <w:vAlign w:val="center"/>
          </w:tcPr>
          <w:p w:rsidR="003A4208" w:rsidRPr="00E36552" w:rsidRDefault="003A4208" w:rsidP="00C700A2">
            <w:pPr>
              <w:spacing w:after="0" w:line="240" w:lineRule="auto"/>
              <w:jc w:val="center"/>
            </w:pPr>
            <w:r w:rsidRPr="00E36552">
              <w:t xml:space="preserve">Zakres </w:t>
            </w:r>
            <w:r w:rsidR="00A22CCE">
              <w:t>DQI</w:t>
            </w:r>
          </w:p>
          <w:p w:rsidR="003A4208" w:rsidRPr="00E36552" w:rsidRDefault="003A4208" w:rsidP="00C700A2">
            <w:pPr>
              <w:spacing w:after="0" w:line="240" w:lineRule="auto"/>
              <w:jc w:val="center"/>
            </w:pPr>
            <w:r w:rsidRPr="00E36552">
              <w:t>(w punktach)</w:t>
            </w:r>
          </w:p>
        </w:tc>
        <w:tc>
          <w:tcPr>
            <w:tcW w:w="2483" w:type="dxa"/>
            <w:tcMar>
              <w:left w:w="28" w:type="dxa"/>
              <w:right w:w="28" w:type="dxa"/>
            </w:tcMar>
            <w:vAlign w:val="center"/>
          </w:tcPr>
          <w:p w:rsidR="003A4208" w:rsidRPr="00E36552" w:rsidRDefault="003A4208" w:rsidP="00C700A2">
            <w:pPr>
              <w:spacing w:after="0" w:line="240" w:lineRule="auto"/>
              <w:jc w:val="center"/>
              <w:rPr>
                <w:lang w:val="x-none"/>
              </w:rPr>
            </w:pPr>
            <w:r w:rsidRPr="00E36552">
              <w:t xml:space="preserve">Natężenie cech odżywiania </w:t>
            </w:r>
          </w:p>
        </w:tc>
        <w:tc>
          <w:tcPr>
            <w:tcW w:w="6804" w:type="dxa"/>
            <w:shd w:val="clear" w:color="auto" w:fill="auto"/>
            <w:tcMar>
              <w:left w:w="28" w:type="dxa"/>
              <w:right w:w="28" w:type="dxa"/>
            </w:tcMar>
            <w:vAlign w:val="center"/>
          </w:tcPr>
          <w:p w:rsidR="003A4208" w:rsidRPr="00E36552" w:rsidRDefault="003A4208" w:rsidP="00C700A2">
            <w:pPr>
              <w:spacing w:after="0" w:line="240" w:lineRule="auto"/>
              <w:jc w:val="center"/>
            </w:pPr>
            <w:r w:rsidRPr="00E36552">
              <w:t xml:space="preserve">Interpretacja </w:t>
            </w:r>
          </w:p>
        </w:tc>
      </w:tr>
      <w:tr w:rsidR="003A4208" w:rsidRPr="00E36552" w:rsidTr="003B13D2">
        <w:tc>
          <w:tcPr>
            <w:tcW w:w="1406" w:type="dxa"/>
            <w:shd w:val="clear" w:color="auto" w:fill="auto"/>
            <w:tcMar>
              <w:left w:w="28" w:type="dxa"/>
              <w:right w:w="28" w:type="dxa"/>
            </w:tcMar>
            <w:vAlign w:val="center"/>
          </w:tcPr>
          <w:p w:rsidR="003A4208" w:rsidRPr="00E36552" w:rsidRDefault="003A4208" w:rsidP="00C700A2">
            <w:pPr>
              <w:spacing w:after="0" w:line="240" w:lineRule="auto"/>
              <w:jc w:val="center"/>
            </w:pPr>
            <w:r w:rsidRPr="00E36552">
              <w:t>-100 – -2</w:t>
            </w:r>
            <w:r>
              <w:t>6</w:t>
            </w:r>
          </w:p>
        </w:tc>
        <w:tc>
          <w:tcPr>
            <w:tcW w:w="2483" w:type="dxa"/>
            <w:tcMar>
              <w:left w:w="28" w:type="dxa"/>
              <w:right w:w="28" w:type="dxa"/>
            </w:tcMar>
            <w:vAlign w:val="center"/>
          </w:tcPr>
          <w:p w:rsidR="003A4208" w:rsidRPr="00E36552" w:rsidRDefault="003A4208" w:rsidP="00C700A2">
            <w:pPr>
              <w:spacing w:after="0" w:line="240" w:lineRule="auto"/>
            </w:pPr>
            <w:r w:rsidRPr="00E36552">
              <w:t>Duże natężenie cech niezdrowych</w:t>
            </w:r>
          </w:p>
        </w:tc>
        <w:tc>
          <w:tcPr>
            <w:tcW w:w="6804" w:type="dxa"/>
            <w:shd w:val="clear" w:color="auto" w:fill="auto"/>
            <w:tcMar>
              <w:left w:w="28" w:type="dxa"/>
              <w:right w:w="28" w:type="dxa"/>
            </w:tcMar>
            <w:vAlign w:val="center"/>
          </w:tcPr>
          <w:p w:rsidR="003A4208" w:rsidRPr="00E36552" w:rsidRDefault="003A4208" w:rsidP="00C700A2">
            <w:pPr>
              <w:spacing w:after="0" w:line="240" w:lineRule="auto"/>
            </w:pPr>
            <w:r w:rsidRPr="00E36552">
              <w:t>Przewiduje się niekorzystny efekt diety, ponieważ częstotliwość spożycia żywności o potencjalnie niekorzystnym wpływie na zdrowie jest większa niż żywności o potencjalnie korzystnym wpływie na zdrowie.</w:t>
            </w:r>
          </w:p>
        </w:tc>
      </w:tr>
      <w:tr w:rsidR="003A4208" w:rsidRPr="00E36552" w:rsidTr="003B13D2">
        <w:trPr>
          <w:trHeight w:val="1005"/>
        </w:trPr>
        <w:tc>
          <w:tcPr>
            <w:tcW w:w="1406" w:type="dxa"/>
            <w:shd w:val="clear" w:color="auto" w:fill="auto"/>
            <w:tcMar>
              <w:left w:w="28" w:type="dxa"/>
              <w:right w:w="28" w:type="dxa"/>
            </w:tcMar>
            <w:vAlign w:val="center"/>
          </w:tcPr>
          <w:p w:rsidR="003A4208" w:rsidRPr="00E36552" w:rsidRDefault="003A4208" w:rsidP="00C700A2">
            <w:pPr>
              <w:spacing w:after="0" w:line="240" w:lineRule="auto"/>
              <w:jc w:val="center"/>
            </w:pPr>
          </w:p>
          <w:p w:rsidR="003A4208" w:rsidRPr="00E36552" w:rsidRDefault="003A4208" w:rsidP="00C700A2">
            <w:pPr>
              <w:spacing w:after="0" w:line="240" w:lineRule="auto"/>
              <w:jc w:val="center"/>
            </w:pPr>
            <w:r w:rsidRPr="00E36552">
              <w:t>-25 – 25</w:t>
            </w:r>
          </w:p>
          <w:p w:rsidR="003A4208" w:rsidRPr="00E36552" w:rsidRDefault="003A4208" w:rsidP="00C700A2">
            <w:pPr>
              <w:spacing w:after="0" w:line="240" w:lineRule="auto"/>
              <w:jc w:val="center"/>
            </w:pPr>
          </w:p>
        </w:tc>
        <w:tc>
          <w:tcPr>
            <w:tcW w:w="2483" w:type="dxa"/>
            <w:tcMar>
              <w:left w:w="28" w:type="dxa"/>
              <w:right w:w="28" w:type="dxa"/>
            </w:tcMar>
            <w:vAlign w:val="center"/>
          </w:tcPr>
          <w:p w:rsidR="003A4208" w:rsidRPr="00E36552" w:rsidRDefault="003A4208" w:rsidP="00C700A2">
            <w:pPr>
              <w:spacing w:after="0" w:line="240" w:lineRule="auto"/>
            </w:pPr>
            <w:r w:rsidRPr="00E36552">
              <w:t>Małe natężenie cech niezdrowych i cech prozdrowotnych</w:t>
            </w:r>
          </w:p>
        </w:tc>
        <w:tc>
          <w:tcPr>
            <w:tcW w:w="6804" w:type="dxa"/>
            <w:shd w:val="clear" w:color="auto" w:fill="auto"/>
            <w:tcMar>
              <w:left w:w="28" w:type="dxa"/>
              <w:right w:w="28" w:type="dxa"/>
            </w:tcMar>
            <w:vAlign w:val="center"/>
          </w:tcPr>
          <w:p w:rsidR="003A4208" w:rsidRPr="00E36552" w:rsidRDefault="003A4208" w:rsidP="00C700A2">
            <w:pPr>
              <w:spacing w:after="0" w:line="240" w:lineRule="auto"/>
            </w:pPr>
            <w:r w:rsidRPr="00E36552">
              <w:t>Przewiduje się neutralny efekt diety, ponieważ częstotliwość spożycia żywności o potencjalnie niekorzystnym wpływie na zdrowie jest podobna do częstotliwości spożycia żywności o potencjalnie korzystnym wpływie na zdrowie.</w:t>
            </w:r>
          </w:p>
        </w:tc>
      </w:tr>
      <w:tr w:rsidR="003A4208" w:rsidRPr="00E36552" w:rsidTr="003B13D2">
        <w:tc>
          <w:tcPr>
            <w:tcW w:w="1406" w:type="dxa"/>
            <w:shd w:val="clear" w:color="auto" w:fill="auto"/>
            <w:tcMar>
              <w:left w:w="28" w:type="dxa"/>
              <w:right w:w="28" w:type="dxa"/>
            </w:tcMar>
            <w:vAlign w:val="center"/>
          </w:tcPr>
          <w:p w:rsidR="003A4208" w:rsidRPr="00E36552" w:rsidRDefault="003A4208" w:rsidP="00C700A2">
            <w:pPr>
              <w:spacing w:after="0" w:line="240" w:lineRule="auto"/>
              <w:jc w:val="center"/>
            </w:pPr>
            <w:r w:rsidRPr="00E36552">
              <w:t>26 – 100</w:t>
            </w:r>
          </w:p>
        </w:tc>
        <w:tc>
          <w:tcPr>
            <w:tcW w:w="2483" w:type="dxa"/>
            <w:tcMar>
              <w:left w:w="28" w:type="dxa"/>
              <w:right w:w="28" w:type="dxa"/>
            </w:tcMar>
            <w:vAlign w:val="center"/>
          </w:tcPr>
          <w:p w:rsidR="003A4208" w:rsidRPr="00E36552" w:rsidRDefault="003A4208" w:rsidP="00C700A2">
            <w:pPr>
              <w:spacing w:after="0" w:line="240" w:lineRule="auto"/>
            </w:pPr>
            <w:r w:rsidRPr="00E36552">
              <w:t>Duże natężenie cech prozdrowotnych</w:t>
            </w:r>
          </w:p>
        </w:tc>
        <w:tc>
          <w:tcPr>
            <w:tcW w:w="6804" w:type="dxa"/>
            <w:shd w:val="clear" w:color="auto" w:fill="auto"/>
            <w:tcMar>
              <w:left w:w="28" w:type="dxa"/>
              <w:right w:w="28" w:type="dxa"/>
            </w:tcMar>
            <w:vAlign w:val="center"/>
          </w:tcPr>
          <w:p w:rsidR="003A4208" w:rsidRPr="00E36552" w:rsidRDefault="003A4208" w:rsidP="00C700A2">
            <w:pPr>
              <w:spacing w:after="0" w:line="240" w:lineRule="auto"/>
            </w:pPr>
            <w:r w:rsidRPr="00E36552">
              <w:t>Przewiduje się korzystny efekt diety, ponieważ częstotliwość spożycia żywności o potencjalnie korzystnym wpływie na zdrowie jest większa niż żywności o potencjalnie niekorzystnym wpływie na zdrowie.</w:t>
            </w:r>
          </w:p>
        </w:tc>
      </w:tr>
    </w:tbl>
    <w:p w:rsidR="003B13D2" w:rsidRDefault="003B13D2" w:rsidP="00ED051D">
      <w:pPr>
        <w:spacing w:after="0" w:line="240" w:lineRule="auto"/>
        <w:jc w:val="both"/>
      </w:pPr>
    </w:p>
    <w:p w:rsidR="003B13D2" w:rsidRDefault="003B13D2" w:rsidP="003B13D2">
      <w:pPr>
        <w:spacing w:after="0" w:line="240" w:lineRule="auto"/>
        <w:jc w:val="both"/>
        <w:rPr>
          <w:rFonts w:cs="Calibri"/>
        </w:rPr>
      </w:pPr>
      <w:r w:rsidRPr="00E36552">
        <w:t>Tabela 1</w:t>
      </w:r>
      <w:r>
        <w:t>3b</w:t>
      </w:r>
      <w:r w:rsidRPr="00E36552">
        <w:t xml:space="preserve">. Proponowany sposób </w:t>
      </w:r>
      <w:r>
        <w:t xml:space="preserve">naukowej </w:t>
      </w:r>
      <w:r w:rsidRPr="00E36552">
        <w:t>interpretacji „Indeksu ogólnej jakości diety” (DQI) dla kwestionariusza KomPAN</w:t>
      </w:r>
      <w:r w:rsidRPr="00E36552">
        <w:rPr>
          <w:rFonts w:cs="Calibri"/>
        </w:rPr>
        <w:t>®</w:t>
      </w:r>
      <w:r>
        <w:rPr>
          <w:rFonts w:cs="Calibri"/>
        </w:rPr>
        <w:t xml:space="preserve"> z podziałem na 5 kategorii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478"/>
        <w:gridCol w:w="6773"/>
      </w:tblGrid>
      <w:tr w:rsidR="003B13D2" w:rsidRPr="00ED051D" w:rsidTr="00DA4520">
        <w:tc>
          <w:tcPr>
            <w:tcW w:w="1406" w:type="dxa"/>
            <w:shd w:val="clear" w:color="auto" w:fill="auto"/>
            <w:tcMar>
              <w:left w:w="28" w:type="dxa"/>
              <w:right w:w="28" w:type="dxa"/>
            </w:tcMar>
            <w:vAlign w:val="center"/>
          </w:tcPr>
          <w:p w:rsidR="003B13D2" w:rsidRPr="00ED051D" w:rsidRDefault="003B13D2" w:rsidP="00DA4520">
            <w:pPr>
              <w:spacing w:after="0" w:line="240" w:lineRule="auto"/>
              <w:jc w:val="center"/>
            </w:pPr>
            <w:r w:rsidRPr="00ED051D">
              <w:t xml:space="preserve">Zakres </w:t>
            </w:r>
            <w:r>
              <w:t>DQI</w:t>
            </w:r>
          </w:p>
          <w:p w:rsidR="003B13D2" w:rsidRPr="00ED051D" w:rsidRDefault="003B13D2" w:rsidP="00DA4520">
            <w:pPr>
              <w:spacing w:after="0" w:line="240" w:lineRule="auto"/>
              <w:jc w:val="center"/>
            </w:pPr>
            <w:r w:rsidRPr="00ED051D">
              <w:t>(w punktach)</w:t>
            </w:r>
          </w:p>
        </w:tc>
        <w:tc>
          <w:tcPr>
            <w:tcW w:w="2483" w:type="dxa"/>
            <w:tcMar>
              <w:left w:w="28" w:type="dxa"/>
              <w:right w:w="28" w:type="dxa"/>
            </w:tcMar>
            <w:vAlign w:val="center"/>
          </w:tcPr>
          <w:p w:rsidR="003B13D2" w:rsidRPr="00ED051D" w:rsidRDefault="003B13D2" w:rsidP="00DA4520">
            <w:pPr>
              <w:spacing w:after="0" w:line="240" w:lineRule="auto"/>
              <w:jc w:val="center"/>
              <w:rPr>
                <w:lang w:val="x-none"/>
              </w:rPr>
            </w:pPr>
            <w:r w:rsidRPr="00ED051D">
              <w:t xml:space="preserve">Natężenie cech odżywiania </w:t>
            </w:r>
          </w:p>
        </w:tc>
        <w:tc>
          <w:tcPr>
            <w:tcW w:w="6804" w:type="dxa"/>
            <w:shd w:val="clear" w:color="auto" w:fill="auto"/>
            <w:tcMar>
              <w:left w:w="28" w:type="dxa"/>
              <w:right w:w="28" w:type="dxa"/>
            </w:tcMar>
            <w:vAlign w:val="center"/>
          </w:tcPr>
          <w:p w:rsidR="003B13D2" w:rsidRPr="00ED051D" w:rsidRDefault="003B13D2" w:rsidP="00DA4520">
            <w:pPr>
              <w:spacing w:after="0" w:line="240" w:lineRule="auto"/>
              <w:jc w:val="center"/>
            </w:pPr>
            <w:r w:rsidRPr="00ED051D">
              <w:t xml:space="preserve">Interpretacja </w:t>
            </w:r>
          </w:p>
        </w:tc>
      </w:tr>
      <w:tr w:rsidR="003B13D2" w:rsidRPr="00ED051D" w:rsidTr="00DA4520">
        <w:tc>
          <w:tcPr>
            <w:tcW w:w="1406" w:type="dxa"/>
            <w:shd w:val="clear" w:color="auto" w:fill="auto"/>
            <w:tcMar>
              <w:left w:w="28" w:type="dxa"/>
              <w:right w:w="28" w:type="dxa"/>
            </w:tcMar>
            <w:vAlign w:val="center"/>
          </w:tcPr>
          <w:p w:rsidR="003B13D2" w:rsidRPr="00ED051D" w:rsidRDefault="003B13D2" w:rsidP="00DA4520">
            <w:pPr>
              <w:spacing w:after="0" w:line="240" w:lineRule="auto"/>
              <w:jc w:val="center"/>
              <w:rPr>
                <w:rFonts w:cs="Calibri"/>
              </w:rPr>
            </w:pPr>
            <w:r w:rsidRPr="00ED051D">
              <w:rPr>
                <w:rFonts w:cs="Calibri"/>
              </w:rPr>
              <w:t>-100 – -80</w:t>
            </w:r>
          </w:p>
        </w:tc>
        <w:tc>
          <w:tcPr>
            <w:tcW w:w="2483" w:type="dxa"/>
            <w:tcMar>
              <w:left w:w="28" w:type="dxa"/>
              <w:right w:w="28" w:type="dxa"/>
            </w:tcMar>
            <w:vAlign w:val="center"/>
          </w:tcPr>
          <w:p w:rsidR="003B13D2" w:rsidRPr="00ED051D" w:rsidRDefault="003B13D2" w:rsidP="00DA4520">
            <w:pPr>
              <w:spacing w:after="0" w:line="240" w:lineRule="auto"/>
            </w:pPr>
            <w:r w:rsidRPr="00ED051D">
              <w:t>Duże natężenie cech niezdrowych</w:t>
            </w:r>
          </w:p>
        </w:tc>
        <w:tc>
          <w:tcPr>
            <w:tcW w:w="6804" w:type="dxa"/>
            <w:shd w:val="clear" w:color="auto" w:fill="auto"/>
            <w:tcMar>
              <w:left w:w="28" w:type="dxa"/>
              <w:right w:w="28" w:type="dxa"/>
            </w:tcMar>
            <w:vAlign w:val="center"/>
          </w:tcPr>
          <w:p w:rsidR="003B13D2" w:rsidRPr="00ED051D" w:rsidRDefault="003B13D2" w:rsidP="00DA4520">
            <w:pPr>
              <w:spacing w:after="0" w:line="240" w:lineRule="auto"/>
            </w:pPr>
            <w:r w:rsidRPr="00ED051D">
              <w:t>Przewiduje się niekorzystny efekt diety, ponieważ częstotliwość spożycia żywności o potencjalnie niekorzystnym wpływie na zdrowie jest zdecydowanie większa niż żywności o potencjalnie korzystnym wpływie na zdrowie.</w:t>
            </w:r>
          </w:p>
        </w:tc>
      </w:tr>
      <w:tr w:rsidR="003B13D2" w:rsidRPr="00ED051D" w:rsidTr="00DA4520">
        <w:trPr>
          <w:trHeight w:val="1005"/>
        </w:trPr>
        <w:tc>
          <w:tcPr>
            <w:tcW w:w="1406" w:type="dxa"/>
            <w:shd w:val="clear" w:color="auto" w:fill="auto"/>
            <w:tcMar>
              <w:left w:w="28" w:type="dxa"/>
              <w:right w:w="28" w:type="dxa"/>
            </w:tcMar>
            <w:vAlign w:val="center"/>
          </w:tcPr>
          <w:p w:rsidR="003B13D2" w:rsidRPr="00ED051D" w:rsidRDefault="003B13D2" w:rsidP="00DA4520">
            <w:pPr>
              <w:spacing w:after="0" w:line="240" w:lineRule="auto"/>
              <w:jc w:val="center"/>
              <w:rPr>
                <w:rFonts w:cs="Calibri"/>
              </w:rPr>
            </w:pPr>
            <w:r w:rsidRPr="00ED051D">
              <w:rPr>
                <w:rFonts w:cs="Calibri"/>
              </w:rPr>
              <w:t>-79 – -26</w:t>
            </w:r>
          </w:p>
        </w:tc>
        <w:tc>
          <w:tcPr>
            <w:tcW w:w="2483" w:type="dxa"/>
            <w:tcMar>
              <w:left w:w="28" w:type="dxa"/>
              <w:right w:w="28" w:type="dxa"/>
            </w:tcMar>
            <w:vAlign w:val="center"/>
          </w:tcPr>
          <w:p w:rsidR="003B13D2" w:rsidRPr="00ED051D" w:rsidRDefault="003B13D2" w:rsidP="00DA4520">
            <w:pPr>
              <w:spacing w:after="0" w:line="240" w:lineRule="auto"/>
            </w:pPr>
            <w:r w:rsidRPr="00ED051D">
              <w:t>Umiarkowane natężenie cech niezdrowych</w:t>
            </w:r>
          </w:p>
        </w:tc>
        <w:tc>
          <w:tcPr>
            <w:tcW w:w="6804" w:type="dxa"/>
            <w:shd w:val="clear" w:color="auto" w:fill="auto"/>
            <w:tcMar>
              <w:left w:w="28" w:type="dxa"/>
              <w:right w:w="28" w:type="dxa"/>
            </w:tcMar>
            <w:vAlign w:val="center"/>
          </w:tcPr>
          <w:p w:rsidR="003B13D2" w:rsidRPr="00ED051D" w:rsidRDefault="003B13D2" w:rsidP="00DA4520">
            <w:pPr>
              <w:spacing w:after="0" w:line="240" w:lineRule="auto"/>
            </w:pPr>
            <w:r w:rsidRPr="00ED051D">
              <w:t>Przewiduje się umiarkowanie niekorzystny efekt diety, ponieważ częstotliwość spożycia żywności o potencjalnie niekorzystnym wpływie na zdrowie jest większa niż żywności o potencjalnie korzystnym wpływie na zdrowie.</w:t>
            </w:r>
          </w:p>
        </w:tc>
      </w:tr>
      <w:tr w:rsidR="003B13D2" w:rsidRPr="00ED051D" w:rsidTr="00DA4520">
        <w:tc>
          <w:tcPr>
            <w:tcW w:w="1406" w:type="dxa"/>
            <w:shd w:val="clear" w:color="auto" w:fill="auto"/>
            <w:tcMar>
              <w:left w:w="28" w:type="dxa"/>
              <w:right w:w="28" w:type="dxa"/>
            </w:tcMar>
            <w:vAlign w:val="center"/>
          </w:tcPr>
          <w:p w:rsidR="003B13D2" w:rsidRPr="00ED051D" w:rsidRDefault="003B13D2" w:rsidP="00DA4520">
            <w:pPr>
              <w:spacing w:after="0" w:line="240" w:lineRule="auto"/>
              <w:jc w:val="center"/>
              <w:rPr>
                <w:rFonts w:cs="Calibri"/>
              </w:rPr>
            </w:pPr>
          </w:p>
          <w:p w:rsidR="003B13D2" w:rsidRPr="00ED051D" w:rsidRDefault="003B13D2" w:rsidP="00DA4520">
            <w:pPr>
              <w:spacing w:after="0" w:line="240" w:lineRule="auto"/>
              <w:jc w:val="center"/>
              <w:rPr>
                <w:rFonts w:cs="Calibri"/>
              </w:rPr>
            </w:pPr>
            <w:r w:rsidRPr="00ED051D">
              <w:rPr>
                <w:rFonts w:cs="Calibri"/>
              </w:rPr>
              <w:t>-25 – 25</w:t>
            </w:r>
          </w:p>
          <w:p w:rsidR="003B13D2" w:rsidRPr="00ED051D" w:rsidRDefault="003B13D2" w:rsidP="00DA4520">
            <w:pPr>
              <w:spacing w:after="0" w:line="240" w:lineRule="auto"/>
              <w:jc w:val="center"/>
              <w:rPr>
                <w:rFonts w:cs="Calibri"/>
              </w:rPr>
            </w:pPr>
          </w:p>
        </w:tc>
        <w:tc>
          <w:tcPr>
            <w:tcW w:w="2483" w:type="dxa"/>
            <w:tcMar>
              <w:left w:w="28" w:type="dxa"/>
              <w:right w:w="28" w:type="dxa"/>
            </w:tcMar>
            <w:vAlign w:val="center"/>
          </w:tcPr>
          <w:p w:rsidR="003B13D2" w:rsidRPr="00ED051D" w:rsidRDefault="003B13D2" w:rsidP="00DA4520">
            <w:pPr>
              <w:spacing w:after="0" w:line="240" w:lineRule="auto"/>
            </w:pPr>
            <w:r w:rsidRPr="00ED051D">
              <w:t>Małe natężenie cech niezdrowych i cech prozdrowotnych</w:t>
            </w:r>
          </w:p>
        </w:tc>
        <w:tc>
          <w:tcPr>
            <w:tcW w:w="6804" w:type="dxa"/>
            <w:shd w:val="clear" w:color="auto" w:fill="auto"/>
            <w:tcMar>
              <w:left w:w="28" w:type="dxa"/>
              <w:right w:w="28" w:type="dxa"/>
            </w:tcMar>
            <w:vAlign w:val="center"/>
          </w:tcPr>
          <w:p w:rsidR="003B13D2" w:rsidRPr="00ED051D" w:rsidRDefault="003B13D2" w:rsidP="00DA4520">
            <w:pPr>
              <w:spacing w:after="0" w:line="240" w:lineRule="auto"/>
            </w:pPr>
            <w:r w:rsidRPr="00ED051D">
              <w:t>Przewiduje się neutralny efekt diety, ponieważ częstotliwość spożycia żywności o potencjalnie niekorzystnym wpływie na zdrowie jest podobna do częstotliwości spożycia żywności o potencjalnie korzystnym wpływie na zdrowie.</w:t>
            </w:r>
          </w:p>
        </w:tc>
      </w:tr>
    </w:tbl>
    <w:p w:rsidR="001C0599" w:rsidRDefault="001C0599" w:rsidP="003B13D2">
      <w:pPr>
        <w:spacing w:before="60" w:after="60" w:line="240" w:lineRule="auto"/>
        <w:jc w:val="both"/>
        <w:rPr>
          <w:iCs/>
          <w:sz w:val="20"/>
          <w:szCs w:val="20"/>
        </w:rPr>
      </w:pPr>
    </w:p>
    <w:p w:rsidR="00ED051D" w:rsidRPr="00175005" w:rsidRDefault="003B13D2" w:rsidP="003B13D2">
      <w:pPr>
        <w:spacing w:before="60" w:after="60" w:line="240" w:lineRule="auto"/>
        <w:jc w:val="both"/>
        <w:rPr>
          <w:iCs/>
          <w:sz w:val="20"/>
          <w:szCs w:val="20"/>
        </w:rPr>
      </w:pPr>
      <w:r w:rsidRPr="00175005">
        <w:rPr>
          <w:iCs/>
          <w:sz w:val="20"/>
          <w:szCs w:val="20"/>
        </w:rPr>
        <w:lastRenderedPageBreak/>
        <w:t>c.d. Tabeli 13b</w:t>
      </w:r>
      <w:r w:rsidR="00625D68">
        <w:rPr>
          <w:iCs/>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478"/>
        <w:gridCol w:w="6773"/>
      </w:tblGrid>
      <w:tr w:rsidR="00ED051D" w:rsidRPr="00ED051D" w:rsidTr="003B13D2">
        <w:tc>
          <w:tcPr>
            <w:tcW w:w="1406" w:type="dxa"/>
            <w:shd w:val="clear" w:color="auto" w:fill="auto"/>
            <w:tcMar>
              <w:left w:w="28" w:type="dxa"/>
              <w:right w:w="28" w:type="dxa"/>
            </w:tcMar>
            <w:vAlign w:val="center"/>
          </w:tcPr>
          <w:p w:rsidR="00ED051D" w:rsidRPr="00ED051D" w:rsidRDefault="00ED051D" w:rsidP="00ED051D">
            <w:pPr>
              <w:spacing w:after="0" w:line="240" w:lineRule="auto"/>
              <w:jc w:val="center"/>
            </w:pPr>
            <w:r w:rsidRPr="00ED051D">
              <w:t xml:space="preserve">Zakres </w:t>
            </w:r>
            <w:r w:rsidR="009B1E63">
              <w:t>DQI</w:t>
            </w:r>
          </w:p>
          <w:p w:rsidR="00ED051D" w:rsidRPr="00ED051D" w:rsidRDefault="00ED051D" w:rsidP="00ED051D">
            <w:pPr>
              <w:spacing w:after="0" w:line="240" w:lineRule="auto"/>
              <w:jc w:val="center"/>
            </w:pPr>
            <w:r w:rsidRPr="00ED051D">
              <w:t>(w punktach)</w:t>
            </w:r>
          </w:p>
        </w:tc>
        <w:tc>
          <w:tcPr>
            <w:tcW w:w="2483" w:type="dxa"/>
            <w:tcMar>
              <w:left w:w="28" w:type="dxa"/>
              <w:right w:w="28" w:type="dxa"/>
            </w:tcMar>
            <w:vAlign w:val="center"/>
          </w:tcPr>
          <w:p w:rsidR="00ED051D" w:rsidRPr="00ED051D" w:rsidRDefault="00ED051D" w:rsidP="00ED051D">
            <w:pPr>
              <w:spacing w:after="0" w:line="240" w:lineRule="auto"/>
              <w:jc w:val="center"/>
              <w:rPr>
                <w:lang w:val="x-none"/>
              </w:rPr>
            </w:pPr>
            <w:r w:rsidRPr="00ED051D">
              <w:t xml:space="preserve">Natężenie cech odżywiania </w:t>
            </w:r>
          </w:p>
        </w:tc>
        <w:tc>
          <w:tcPr>
            <w:tcW w:w="6804" w:type="dxa"/>
            <w:shd w:val="clear" w:color="auto" w:fill="auto"/>
            <w:tcMar>
              <w:left w:w="28" w:type="dxa"/>
              <w:right w:w="28" w:type="dxa"/>
            </w:tcMar>
            <w:vAlign w:val="center"/>
          </w:tcPr>
          <w:p w:rsidR="00ED051D" w:rsidRPr="00ED051D" w:rsidRDefault="00ED051D" w:rsidP="00ED051D">
            <w:pPr>
              <w:spacing w:after="0" w:line="240" w:lineRule="auto"/>
              <w:jc w:val="center"/>
            </w:pPr>
            <w:r w:rsidRPr="00ED051D">
              <w:t xml:space="preserve">Interpretacja </w:t>
            </w:r>
          </w:p>
        </w:tc>
      </w:tr>
      <w:tr w:rsidR="00ED051D" w:rsidRPr="00ED051D" w:rsidTr="003B13D2">
        <w:tc>
          <w:tcPr>
            <w:tcW w:w="1406" w:type="dxa"/>
            <w:shd w:val="clear" w:color="auto" w:fill="auto"/>
            <w:tcMar>
              <w:left w:w="28" w:type="dxa"/>
              <w:right w:w="28" w:type="dxa"/>
            </w:tcMar>
            <w:vAlign w:val="center"/>
          </w:tcPr>
          <w:p w:rsidR="00ED051D" w:rsidRPr="00ED051D" w:rsidRDefault="00ED051D" w:rsidP="00ED051D">
            <w:pPr>
              <w:spacing w:after="0" w:line="240" w:lineRule="auto"/>
              <w:jc w:val="center"/>
              <w:rPr>
                <w:rFonts w:cs="Calibri"/>
              </w:rPr>
            </w:pPr>
            <w:r w:rsidRPr="00ED051D">
              <w:rPr>
                <w:rFonts w:cs="Calibri"/>
              </w:rPr>
              <w:t>26 – 79</w:t>
            </w:r>
          </w:p>
        </w:tc>
        <w:tc>
          <w:tcPr>
            <w:tcW w:w="2483" w:type="dxa"/>
            <w:tcMar>
              <w:left w:w="28" w:type="dxa"/>
              <w:right w:w="28" w:type="dxa"/>
            </w:tcMar>
            <w:vAlign w:val="center"/>
          </w:tcPr>
          <w:p w:rsidR="00ED051D" w:rsidRPr="00ED051D" w:rsidRDefault="00ED051D" w:rsidP="00ED051D">
            <w:pPr>
              <w:spacing w:after="0" w:line="240" w:lineRule="auto"/>
            </w:pPr>
            <w:r w:rsidRPr="00ED051D">
              <w:t>Umiarkowane natężenie cech prozdrowotnych</w:t>
            </w:r>
          </w:p>
        </w:tc>
        <w:tc>
          <w:tcPr>
            <w:tcW w:w="6804" w:type="dxa"/>
            <w:shd w:val="clear" w:color="auto" w:fill="auto"/>
            <w:tcMar>
              <w:left w:w="28" w:type="dxa"/>
              <w:right w:w="28" w:type="dxa"/>
            </w:tcMar>
            <w:vAlign w:val="center"/>
          </w:tcPr>
          <w:p w:rsidR="00ED051D" w:rsidRPr="00ED051D" w:rsidRDefault="00ED051D" w:rsidP="00662101">
            <w:pPr>
              <w:spacing w:after="0" w:line="240" w:lineRule="auto"/>
            </w:pPr>
            <w:r w:rsidRPr="00ED051D">
              <w:t>Przewiduje się umiarkowanie korzystny efekt diety, ponieważ częstotliwość spożycia żywności o potencjalnie korzystnym wpływie na zdrowie jest większa niż żywności o potencjalnie niekorzystnym wpływie na zdrowie.</w:t>
            </w:r>
          </w:p>
        </w:tc>
      </w:tr>
      <w:tr w:rsidR="00ED051D" w:rsidRPr="00ED051D" w:rsidTr="003B13D2">
        <w:tc>
          <w:tcPr>
            <w:tcW w:w="1406" w:type="dxa"/>
            <w:shd w:val="clear" w:color="auto" w:fill="auto"/>
            <w:tcMar>
              <w:left w:w="28" w:type="dxa"/>
              <w:right w:w="28" w:type="dxa"/>
            </w:tcMar>
            <w:vAlign w:val="center"/>
          </w:tcPr>
          <w:p w:rsidR="00ED051D" w:rsidRPr="00ED051D" w:rsidRDefault="00ED051D" w:rsidP="00ED051D">
            <w:pPr>
              <w:spacing w:after="0" w:line="240" w:lineRule="auto"/>
              <w:jc w:val="center"/>
              <w:rPr>
                <w:rFonts w:cs="Calibri"/>
              </w:rPr>
            </w:pPr>
            <w:r w:rsidRPr="00ED051D">
              <w:rPr>
                <w:rFonts w:cs="Calibri"/>
              </w:rPr>
              <w:t>80 – 100</w:t>
            </w:r>
          </w:p>
        </w:tc>
        <w:tc>
          <w:tcPr>
            <w:tcW w:w="2483" w:type="dxa"/>
            <w:tcMar>
              <w:left w:w="28" w:type="dxa"/>
              <w:right w:w="28" w:type="dxa"/>
            </w:tcMar>
            <w:vAlign w:val="center"/>
          </w:tcPr>
          <w:p w:rsidR="00ED051D" w:rsidRPr="00ED051D" w:rsidRDefault="00ED051D" w:rsidP="00ED051D">
            <w:pPr>
              <w:spacing w:after="0" w:line="240" w:lineRule="auto"/>
            </w:pPr>
            <w:r w:rsidRPr="00ED051D">
              <w:t>Duże natężenie cech prozdrowotnych</w:t>
            </w:r>
          </w:p>
        </w:tc>
        <w:tc>
          <w:tcPr>
            <w:tcW w:w="6804" w:type="dxa"/>
            <w:shd w:val="clear" w:color="auto" w:fill="auto"/>
            <w:tcMar>
              <w:left w:w="28" w:type="dxa"/>
              <w:right w:w="28" w:type="dxa"/>
            </w:tcMar>
            <w:vAlign w:val="center"/>
          </w:tcPr>
          <w:p w:rsidR="00ED051D" w:rsidRPr="00ED051D" w:rsidRDefault="00ED051D" w:rsidP="00ED051D">
            <w:pPr>
              <w:spacing w:after="0" w:line="240" w:lineRule="auto"/>
            </w:pPr>
            <w:r w:rsidRPr="00ED051D">
              <w:t>Przewiduje się korzystny efekt diety, ponieważ częstotliwość spożycia żywności o potencjalnie korzystnym wpływie na zdrowie jest zdecydowanie większa niż żywności o potencjalnie niekorzystnym wpływie na zdrowie.</w:t>
            </w:r>
          </w:p>
        </w:tc>
      </w:tr>
    </w:tbl>
    <w:p w:rsidR="003A4208" w:rsidRDefault="003A4208" w:rsidP="00746F63">
      <w:pPr>
        <w:spacing w:after="0" w:line="240" w:lineRule="auto"/>
        <w:jc w:val="both"/>
        <w:rPr>
          <w:rFonts w:cs="Calibri"/>
        </w:rPr>
      </w:pPr>
    </w:p>
    <w:p w:rsidR="00A22CCE" w:rsidRDefault="003A4208" w:rsidP="00746F63">
      <w:pPr>
        <w:spacing w:after="0" w:line="240" w:lineRule="auto"/>
        <w:jc w:val="both"/>
        <w:rPr>
          <w:rFonts w:cs="Calibri"/>
        </w:rPr>
      </w:pPr>
      <w:r w:rsidRPr="00E36552">
        <w:t>Tabela 1</w:t>
      </w:r>
      <w:r w:rsidR="00FE1028">
        <w:t>3c</w:t>
      </w:r>
      <w:r w:rsidRPr="00E36552">
        <w:t xml:space="preserve">. Proponowany sposób </w:t>
      </w:r>
      <w:r>
        <w:t xml:space="preserve">spopularyzowanej </w:t>
      </w:r>
      <w:r w:rsidRPr="00E36552">
        <w:t>interpretacji „Indeksu ogólnej jakości diety” (DQI) dla kwestionariusza KomPAN</w:t>
      </w:r>
      <w:r w:rsidRPr="00E36552">
        <w:rPr>
          <w:rFonts w:cs="Calibri"/>
        </w:rPr>
        <w:t>®</w:t>
      </w:r>
      <w:r>
        <w:rPr>
          <w:rFonts w:cs="Calibri"/>
        </w:rPr>
        <w:t xml:space="preserve"> z podziałem na 5 kategorii, przeznacz</w:t>
      </w:r>
      <w:r w:rsidR="00A22CCE">
        <w:rPr>
          <w:rFonts w:cs="Calibri"/>
        </w:rPr>
        <w:t>onej</w:t>
      </w:r>
      <w:r>
        <w:rPr>
          <w:rFonts w:cs="Calibri"/>
        </w:rPr>
        <w:t xml:space="preserve"> </w:t>
      </w:r>
      <w:r w:rsidR="00FE1028">
        <w:rPr>
          <w:rFonts w:cs="Calibri"/>
        </w:rPr>
        <w:t xml:space="preserve">dla </w:t>
      </w:r>
      <w:r>
        <w:rPr>
          <w:rFonts w:cs="Calibri"/>
        </w:rPr>
        <w:t>użytkowników indywidualnych</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835"/>
        <w:gridCol w:w="6600"/>
      </w:tblGrid>
      <w:tr w:rsidR="00A22CCE" w:rsidRPr="00C700A2" w:rsidTr="005B5345">
        <w:tc>
          <w:tcPr>
            <w:tcW w:w="1338" w:type="dxa"/>
            <w:shd w:val="clear" w:color="auto" w:fill="auto"/>
            <w:tcMar>
              <w:left w:w="28" w:type="dxa"/>
              <w:right w:w="28" w:type="dxa"/>
            </w:tcMar>
            <w:vAlign w:val="center"/>
          </w:tcPr>
          <w:p w:rsidR="00A22CCE" w:rsidRPr="00E36552" w:rsidRDefault="00A22CCE" w:rsidP="00A22CCE">
            <w:pPr>
              <w:spacing w:after="0" w:line="240" w:lineRule="auto"/>
              <w:jc w:val="center"/>
            </w:pPr>
            <w:r w:rsidRPr="00E36552">
              <w:t xml:space="preserve">Zakres </w:t>
            </w:r>
            <w:r>
              <w:t>DQI</w:t>
            </w:r>
          </w:p>
          <w:p w:rsidR="00A22CCE" w:rsidRPr="00C700A2" w:rsidRDefault="00A22CCE" w:rsidP="00A22CCE">
            <w:pPr>
              <w:spacing w:after="0" w:line="240" w:lineRule="auto"/>
              <w:jc w:val="center"/>
              <w:rPr>
                <w:rFonts w:cs="Calibri"/>
              </w:rPr>
            </w:pPr>
            <w:r w:rsidRPr="00E36552">
              <w:t>(w punktach)</w:t>
            </w:r>
          </w:p>
        </w:tc>
        <w:tc>
          <w:tcPr>
            <w:tcW w:w="2835" w:type="dxa"/>
            <w:tcMar>
              <w:left w:w="28" w:type="dxa"/>
              <w:right w:w="28" w:type="dxa"/>
            </w:tcMar>
            <w:vAlign w:val="center"/>
          </w:tcPr>
          <w:p w:rsidR="00A22CCE" w:rsidRPr="00C700A2" w:rsidRDefault="00705DE2" w:rsidP="005B5345">
            <w:pPr>
              <w:spacing w:after="0" w:line="240" w:lineRule="auto"/>
              <w:jc w:val="center"/>
              <w:rPr>
                <w:rFonts w:cs="Calibri"/>
              </w:rPr>
            </w:pPr>
            <w:r>
              <w:rPr>
                <w:rFonts w:cs="Calibri"/>
              </w:rPr>
              <w:t>Uproszczona i</w:t>
            </w:r>
            <w:r w:rsidRPr="00A22CCE">
              <w:rPr>
                <w:rFonts w:cs="Calibri"/>
              </w:rPr>
              <w:t>nterpretacja dla użytkownika indywidualnego</w:t>
            </w:r>
          </w:p>
        </w:tc>
        <w:tc>
          <w:tcPr>
            <w:tcW w:w="6600" w:type="dxa"/>
            <w:tcMar>
              <w:left w:w="28" w:type="dxa"/>
              <w:right w:w="28" w:type="dxa"/>
            </w:tcMar>
            <w:vAlign w:val="center"/>
          </w:tcPr>
          <w:p w:rsidR="00A22CCE" w:rsidRPr="00A22CCE" w:rsidRDefault="00705DE2" w:rsidP="00A22CCE">
            <w:pPr>
              <w:spacing w:after="0" w:line="240" w:lineRule="auto"/>
              <w:rPr>
                <w:rFonts w:cs="Calibri"/>
              </w:rPr>
            </w:pPr>
            <w:r>
              <w:rPr>
                <w:rFonts w:cs="Calibri"/>
              </w:rPr>
              <w:t>Rozszerzona i</w:t>
            </w:r>
            <w:r w:rsidR="00A22CCE" w:rsidRPr="00A22CCE">
              <w:rPr>
                <w:rFonts w:cs="Calibri"/>
              </w:rPr>
              <w:t>nterpretacja dla użytkownika indywidualnego</w:t>
            </w:r>
          </w:p>
        </w:tc>
      </w:tr>
      <w:tr w:rsidR="00A22CCE" w:rsidRPr="00C700A2" w:rsidTr="005B5345">
        <w:tc>
          <w:tcPr>
            <w:tcW w:w="1338" w:type="dxa"/>
            <w:shd w:val="clear" w:color="auto" w:fill="auto"/>
            <w:tcMar>
              <w:left w:w="28" w:type="dxa"/>
              <w:right w:w="28" w:type="dxa"/>
            </w:tcMar>
            <w:vAlign w:val="center"/>
          </w:tcPr>
          <w:p w:rsidR="00A22CCE" w:rsidRPr="00C700A2" w:rsidRDefault="00A22CCE" w:rsidP="00A22CCE">
            <w:pPr>
              <w:spacing w:after="0" w:line="240" w:lineRule="auto"/>
              <w:jc w:val="center"/>
              <w:rPr>
                <w:rFonts w:cs="Calibri"/>
              </w:rPr>
            </w:pPr>
            <w:r w:rsidRPr="00C700A2">
              <w:rPr>
                <w:rFonts w:cs="Calibri"/>
              </w:rPr>
              <w:t>-100 – -80</w:t>
            </w:r>
          </w:p>
        </w:tc>
        <w:tc>
          <w:tcPr>
            <w:tcW w:w="2835" w:type="dxa"/>
            <w:tcMar>
              <w:left w:w="28" w:type="dxa"/>
              <w:right w:w="28" w:type="dxa"/>
            </w:tcMar>
            <w:vAlign w:val="center"/>
          </w:tcPr>
          <w:p w:rsidR="00A22CCE" w:rsidRPr="00C700A2" w:rsidRDefault="00A22CCE" w:rsidP="00A22CCE">
            <w:pPr>
              <w:spacing w:after="0" w:line="240" w:lineRule="auto"/>
              <w:ind w:left="96"/>
              <w:rPr>
                <w:rFonts w:cs="Calibri"/>
              </w:rPr>
            </w:pPr>
            <w:r w:rsidRPr="00C700A2">
              <w:rPr>
                <w:rFonts w:cs="Calibri"/>
              </w:rPr>
              <w:t>Jest fatalnie! Konieczne popraw swoją dietę!</w:t>
            </w:r>
          </w:p>
        </w:tc>
        <w:tc>
          <w:tcPr>
            <w:tcW w:w="6600" w:type="dxa"/>
            <w:tcMar>
              <w:left w:w="28" w:type="dxa"/>
              <w:right w:w="28" w:type="dxa"/>
            </w:tcMar>
            <w:vAlign w:val="center"/>
          </w:tcPr>
          <w:p w:rsidR="00A22CCE" w:rsidRPr="00C700A2" w:rsidRDefault="00A22CCE" w:rsidP="00A22CCE">
            <w:pPr>
              <w:spacing w:after="0" w:line="240" w:lineRule="auto"/>
              <w:rPr>
                <w:rFonts w:cs="Calibri"/>
              </w:rPr>
            </w:pPr>
            <w:r w:rsidRPr="00C700A2">
              <w:rPr>
                <w:rFonts w:cs="Calibri"/>
              </w:rPr>
              <w:t xml:space="preserve">Bardzo często jesz żywność, która ma zły wpływ na Twoje zdrowie. </w:t>
            </w:r>
          </w:p>
          <w:p w:rsidR="00A22CCE" w:rsidRPr="00C700A2" w:rsidRDefault="00A22CCE" w:rsidP="00A22CCE">
            <w:pPr>
              <w:pStyle w:val="Akapitzlist"/>
              <w:spacing w:after="0" w:line="240" w:lineRule="auto"/>
              <w:ind w:left="456"/>
              <w:rPr>
                <w:rFonts w:cs="Calibri"/>
              </w:rPr>
            </w:pPr>
            <w:r w:rsidRPr="00C700A2">
              <w:rPr>
                <w:rFonts w:cs="Calibri"/>
              </w:rPr>
              <w:t>i</w:t>
            </w:r>
          </w:p>
          <w:p w:rsidR="00A22CCE" w:rsidRPr="00C700A2" w:rsidRDefault="00A22CCE" w:rsidP="00A22CCE">
            <w:pPr>
              <w:spacing w:after="0" w:line="240" w:lineRule="auto"/>
              <w:rPr>
                <w:rFonts w:cs="Calibri"/>
              </w:rPr>
            </w:pPr>
            <w:r w:rsidRPr="00C700A2">
              <w:rPr>
                <w:rFonts w:cs="Calibri"/>
              </w:rPr>
              <w:t>Bardzo rzadko jesz żywność, która ma dobry wpływ na Twoje zdrowie.</w:t>
            </w:r>
          </w:p>
        </w:tc>
      </w:tr>
      <w:tr w:rsidR="00A22CCE" w:rsidRPr="00C700A2" w:rsidTr="005B5345">
        <w:tc>
          <w:tcPr>
            <w:tcW w:w="1338" w:type="dxa"/>
            <w:shd w:val="clear" w:color="auto" w:fill="auto"/>
            <w:tcMar>
              <w:left w:w="28" w:type="dxa"/>
              <w:right w:w="28" w:type="dxa"/>
            </w:tcMar>
            <w:vAlign w:val="center"/>
          </w:tcPr>
          <w:p w:rsidR="00A22CCE" w:rsidRPr="00C700A2" w:rsidRDefault="00A22CCE" w:rsidP="00A22CCE">
            <w:pPr>
              <w:spacing w:after="0" w:line="240" w:lineRule="auto"/>
              <w:jc w:val="center"/>
              <w:rPr>
                <w:rFonts w:cs="Calibri"/>
              </w:rPr>
            </w:pPr>
            <w:r w:rsidRPr="00C700A2">
              <w:rPr>
                <w:rFonts w:cs="Calibri"/>
              </w:rPr>
              <w:t>-79 – -26</w:t>
            </w:r>
          </w:p>
        </w:tc>
        <w:tc>
          <w:tcPr>
            <w:tcW w:w="2835" w:type="dxa"/>
            <w:tcMar>
              <w:left w:w="28" w:type="dxa"/>
              <w:right w:w="28" w:type="dxa"/>
            </w:tcMar>
            <w:vAlign w:val="center"/>
          </w:tcPr>
          <w:p w:rsidR="00A22CCE" w:rsidRPr="00C700A2" w:rsidRDefault="00A22CCE" w:rsidP="00A22CCE">
            <w:pPr>
              <w:spacing w:after="0" w:line="240" w:lineRule="auto"/>
              <w:ind w:left="96"/>
              <w:rPr>
                <w:rFonts w:cs="Calibri"/>
              </w:rPr>
            </w:pPr>
            <w:r w:rsidRPr="00C700A2">
              <w:rPr>
                <w:rFonts w:cs="Calibri"/>
              </w:rPr>
              <w:t>Jest niedobrze! Popraw swoją dietę!</w:t>
            </w:r>
          </w:p>
        </w:tc>
        <w:tc>
          <w:tcPr>
            <w:tcW w:w="6600" w:type="dxa"/>
            <w:tcMar>
              <w:left w:w="28" w:type="dxa"/>
              <w:right w:w="28" w:type="dxa"/>
            </w:tcMar>
            <w:vAlign w:val="center"/>
          </w:tcPr>
          <w:p w:rsidR="00A22CCE" w:rsidRPr="00C700A2" w:rsidRDefault="00A22CCE" w:rsidP="00A22CCE">
            <w:pPr>
              <w:spacing w:after="0" w:line="240" w:lineRule="auto"/>
              <w:rPr>
                <w:rFonts w:cs="Calibri"/>
              </w:rPr>
            </w:pPr>
            <w:r w:rsidRPr="00C700A2">
              <w:rPr>
                <w:rFonts w:cs="Calibri"/>
              </w:rPr>
              <w:t xml:space="preserve">Za często jesz żywność, która ma niekorzystny wpływ </w:t>
            </w:r>
            <w:r w:rsidR="005B5345" w:rsidRPr="00C700A2">
              <w:rPr>
                <w:rFonts w:cs="Calibri"/>
              </w:rPr>
              <w:t xml:space="preserve">Twoje </w:t>
            </w:r>
            <w:r w:rsidRPr="00C700A2">
              <w:rPr>
                <w:rFonts w:cs="Calibri"/>
              </w:rPr>
              <w:t xml:space="preserve">na zdrowie. </w:t>
            </w:r>
          </w:p>
          <w:p w:rsidR="00A22CCE" w:rsidRPr="00C700A2" w:rsidRDefault="00A22CCE" w:rsidP="00A22CCE">
            <w:pPr>
              <w:pStyle w:val="Akapitzlist"/>
              <w:spacing w:after="0" w:line="240" w:lineRule="auto"/>
              <w:ind w:left="456"/>
              <w:rPr>
                <w:rFonts w:cs="Calibri"/>
              </w:rPr>
            </w:pPr>
            <w:r w:rsidRPr="00C700A2">
              <w:rPr>
                <w:rFonts w:cs="Calibri"/>
              </w:rPr>
              <w:t>i</w:t>
            </w:r>
          </w:p>
          <w:p w:rsidR="00A22CCE" w:rsidRPr="00C700A2" w:rsidRDefault="00A22CCE" w:rsidP="00A22CCE">
            <w:pPr>
              <w:spacing w:after="0" w:line="240" w:lineRule="auto"/>
              <w:rPr>
                <w:rFonts w:cs="Calibri"/>
              </w:rPr>
            </w:pPr>
            <w:r w:rsidRPr="00C700A2">
              <w:rPr>
                <w:rFonts w:cs="Calibri"/>
              </w:rPr>
              <w:t xml:space="preserve">Za rzadko jesz żywność, która ma korzystny wpływ na </w:t>
            </w:r>
            <w:r w:rsidR="005B5345" w:rsidRPr="00C700A2">
              <w:rPr>
                <w:rFonts w:cs="Calibri"/>
              </w:rPr>
              <w:t xml:space="preserve">Twoje </w:t>
            </w:r>
            <w:r w:rsidRPr="00C700A2">
              <w:rPr>
                <w:rFonts w:cs="Calibri"/>
              </w:rPr>
              <w:t>zdrowie.</w:t>
            </w:r>
          </w:p>
        </w:tc>
      </w:tr>
      <w:tr w:rsidR="00A22CCE" w:rsidRPr="00C700A2" w:rsidTr="005B5345">
        <w:tc>
          <w:tcPr>
            <w:tcW w:w="1338" w:type="dxa"/>
            <w:shd w:val="clear" w:color="auto" w:fill="auto"/>
            <w:tcMar>
              <w:left w:w="28" w:type="dxa"/>
              <w:right w:w="28" w:type="dxa"/>
            </w:tcMar>
            <w:vAlign w:val="center"/>
          </w:tcPr>
          <w:p w:rsidR="00A22CCE" w:rsidRPr="00C700A2" w:rsidRDefault="00A22CCE" w:rsidP="00A22CCE">
            <w:pPr>
              <w:spacing w:after="0" w:line="240" w:lineRule="auto"/>
              <w:jc w:val="center"/>
              <w:rPr>
                <w:rFonts w:cs="Calibri"/>
              </w:rPr>
            </w:pPr>
          </w:p>
          <w:p w:rsidR="00A22CCE" w:rsidRPr="00C700A2" w:rsidRDefault="00A22CCE" w:rsidP="00A22CCE">
            <w:pPr>
              <w:spacing w:after="0" w:line="240" w:lineRule="auto"/>
              <w:jc w:val="center"/>
              <w:rPr>
                <w:rFonts w:cs="Calibri"/>
              </w:rPr>
            </w:pPr>
            <w:r w:rsidRPr="00C700A2">
              <w:rPr>
                <w:rFonts w:cs="Calibri"/>
              </w:rPr>
              <w:t>-25 – 25</w:t>
            </w:r>
          </w:p>
          <w:p w:rsidR="00A22CCE" w:rsidRPr="00C700A2" w:rsidRDefault="00A22CCE" w:rsidP="00A22CCE">
            <w:pPr>
              <w:spacing w:after="0" w:line="240" w:lineRule="auto"/>
              <w:jc w:val="center"/>
              <w:rPr>
                <w:rFonts w:cs="Calibri"/>
              </w:rPr>
            </w:pPr>
          </w:p>
        </w:tc>
        <w:tc>
          <w:tcPr>
            <w:tcW w:w="2835" w:type="dxa"/>
            <w:tcMar>
              <w:left w:w="28" w:type="dxa"/>
              <w:right w:w="28" w:type="dxa"/>
            </w:tcMar>
            <w:vAlign w:val="center"/>
          </w:tcPr>
          <w:p w:rsidR="00A22CCE" w:rsidRPr="00C700A2" w:rsidRDefault="00A22CCE" w:rsidP="00A22CCE">
            <w:pPr>
              <w:spacing w:after="0" w:line="240" w:lineRule="auto"/>
              <w:ind w:left="96"/>
              <w:rPr>
                <w:rFonts w:cs="Calibri"/>
              </w:rPr>
            </w:pPr>
            <w:r w:rsidRPr="00C700A2">
              <w:rPr>
                <w:rFonts w:cs="Calibri"/>
              </w:rPr>
              <w:t>Twoja dieta jest ani zła, ani dobra. Uczyń ją lepszą!</w:t>
            </w:r>
          </w:p>
        </w:tc>
        <w:tc>
          <w:tcPr>
            <w:tcW w:w="6600" w:type="dxa"/>
            <w:tcMar>
              <w:left w:w="28" w:type="dxa"/>
              <w:right w:w="28" w:type="dxa"/>
            </w:tcMar>
            <w:vAlign w:val="center"/>
          </w:tcPr>
          <w:p w:rsidR="00A22CCE" w:rsidRPr="00C700A2" w:rsidRDefault="00A22CCE" w:rsidP="00A22CCE">
            <w:pPr>
              <w:spacing w:after="0" w:line="240" w:lineRule="auto"/>
              <w:rPr>
                <w:rFonts w:cs="Calibri"/>
              </w:rPr>
            </w:pPr>
            <w:r w:rsidRPr="00C700A2">
              <w:rPr>
                <w:rFonts w:cs="Calibri"/>
              </w:rPr>
              <w:t xml:space="preserve">Dosyć rzadko jesz żywność, która ma zły wpływ na Twoje zdrowie. </w:t>
            </w:r>
          </w:p>
          <w:p w:rsidR="00A22CCE" w:rsidRPr="00C700A2" w:rsidRDefault="00A22CCE" w:rsidP="00A22CCE">
            <w:pPr>
              <w:pStyle w:val="Akapitzlist"/>
              <w:spacing w:after="0" w:line="240" w:lineRule="auto"/>
              <w:ind w:left="456"/>
              <w:rPr>
                <w:rFonts w:cs="Calibri"/>
              </w:rPr>
            </w:pPr>
            <w:r w:rsidRPr="00C700A2">
              <w:rPr>
                <w:rFonts w:cs="Calibri"/>
              </w:rPr>
              <w:t>i</w:t>
            </w:r>
          </w:p>
          <w:p w:rsidR="00A22CCE" w:rsidRPr="00C700A2" w:rsidRDefault="00A22CCE" w:rsidP="00A22CCE">
            <w:pPr>
              <w:spacing w:after="0" w:line="240" w:lineRule="auto"/>
              <w:rPr>
                <w:rFonts w:cs="Calibri"/>
              </w:rPr>
            </w:pPr>
            <w:r w:rsidRPr="00C700A2">
              <w:rPr>
                <w:rFonts w:cs="Calibri"/>
              </w:rPr>
              <w:t>Zbyt rzadko jesz żywność, która ma dobry wpływ na Twoje zdrowie.</w:t>
            </w:r>
          </w:p>
        </w:tc>
      </w:tr>
      <w:tr w:rsidR="00A22CCE" w:rsidRPr="00C700A2" w:rsidTr="005B5345">
        <w:tc>
          <w:tcPr>
            <w:tcW w:w="1338" w:type="dxa"/>
            <w:shd w:val="clear" w:color="auto" w:fill="auto"/>
            <w:tcMar>
              <w:left w:w="28" w:type="dxa"/>
              <w:right w:w="28" w:type="dxa"/>
            </w:tcMar>
            <w:vAlign w:val="center"/>
          </w:tcPr>
          <w:p w:rsidR="00A22CCE" w:rsidRPr="00C700A2" w:rsidRDefault="00A22CCE" w:rsidP="00A22CCE">
            <w:pPr>
              <w:spacing w:after="0" w:line="240" w:lineRule="auto"/>
              <w:jc w:val="center"/>
              <w:rPr>
                <w:rFonts w:cs="Calibri"/>
              </w:rPr>
            </w:pPr>
            <w:r w:rsidRPr="00C700A2">
              <w:rPr>
                <w:rFonts w:cs="Calibri"/>
              </w:rPr>
              <w:t>26 – 79</w:t>
            </w:r>
          </w:p>
        </w:tc>
        <w:tc>
          <w:tcPr>
            <w:tcW w:w="2835" w:type="dxa"/>
            <w:tcMar>
              <w:left w:w="28" w:type="dxa"/>
              <w:right w:w="28" w:type="dxa"/>
            </w:tcMar>
            <w:vAlign w:val="center"/>
          </w:tcPr>
          <w:p w:rsidR="00A22CCE" w:rsidRPr="00C700A2" w:rsidRDefault="00A22CCE" w:rsidP="00A22CCE">
            <w:pPr>
              <w:spacing w:after="0" w:line="240" w:lineRule="auto"/>
              <w:ind w:left="96"/>
              <w:rPr>
                <w:rFonts w:cs="Calibri"/>
              </w:rPr>
            </w:pPr>
            <w:r w:rsidRPr="00C700A2">
              <w:rPr>
                <w:rFonts w:cs="Calibri"/>
              </w:rPr>
              <w:t>Jest dobrze! Ale warto, abyś jeszcze ulepszył swoją dietę!</w:t>
            </w:r>
          </w:p>
        </w:tc>
        <w:tc>
          <w:tcPr>
            <w:tcW w:w="6600" w:type="dxa"/>
            <w:tcMar>
              <w:left w:w="28" w:type="dxa"/>
              <w:right w:w="28" w:type="dxa"/>
            </w:tcMar>
            <w:vAlign w:val="center"/>
          </w:tcPr>
          <w:p w:rsidR="00A22CCE" w:rsidRPr="00C700A2" w:rsidRDefault="00A22CCE" w:rsidP="00A22CCE">
            <w:pPr>
              <w:spacing w:after="0" w:line="240" w:lineRule="auto"/>
              <w:rPr>
                <w:rFonts w:cs="Calibri"/>
              </w:rPr>
            </w:pPr>
            <w:r w:rsidRPr="00C700A2">
              <w:rPr>
                <w:rFonts w:cs="Calibri"/>
              </w:rPr>
              <w:t xml:space="preserve">Często jesz żywność, która ma dobry wpływ na Twoje zdrowie. </w:t>
            </w:r>
          </w:p>
          <w:p w:rsidR="00A22CCE" w:rsidRPr="00C700A2" w:rsidRDefault="00A22CCE" w:rsidP="00A22CCE">
            <w:pPr>
              <w:pStyle w:val="Akapitzlist"/>
              <w:spacing w:after="0" w:line="240" w:lineRule="auto"/>
              <w:ind w:left="456"/>
              <w:rPr>
                <w:rFonts w:cs="Calibri"/>
              </w:rPr>
            </w:pPr>
            <w:r w:rsidRPr="00C700A2">
              <w:rPr>
                <w:rFonts w:cs="Calibri"/>
              </w:rPr>
              <w:t>i</w:t>
            </w:r>
          </w:p>
          <w:p w:rsidR="00A22CCE" w:rsidRPr="00C700A2" w:rsidRDefault="00A22CCE" w:rsidP="00A22CCE">
            <w:pPr>
              <w:spacing w:after="0" w:line="240" w:lineRule="auto"/>
              <w:rPr>
                <w:rFonts w:cs="Calibri"/>
              </w:rPr>
            </w:pPr>
            <w:r w:rsidRPr="00C700A2">
              <w:rPr>
                <w:rFonts w:cs="Calibri"/>
              </w:rPr>
              <w:t>Rzadko jesz żywność, która ma zły wpływ na Twoje zdrowie.</w:t>
            </w:r>
          </w:p>
        </w:tc>
      </w:tr>
      <w:tr w:rsidR="00A22CCE" w:rsidRPr="00F24E85" w:rsidTr="005B5345">
        <w:tc>
          <w:tcPr>
            <w:tcW w:w="1338" w:type="dxa"/>
            <w:shd w:val="clear" w:color="auto" w:fill="auto"/>
            <w:tcMar>
              <w:left w:w="28" w:type="dxa"/>
              <w:right w:w="28" w:type="dxa"/>
            </w:tcMar>
            <w:vAlign w:val="center"/>
          </w:tcPr>
          <w:p w:rsidR="00A22CCE" w:rsidRPr="00C700A2" w:rsidRDefault="00A22CCE" w:rsidP="00A22CCE">
            <w:pPr>
              <w:spacing w:after="0" w:line="240" w:lineRule="auto"/>
              <w:jc w:val="center"/>
              <w:rPr>
                <w:rFonts w:cs="Calibri"/>
              </w:rPr>
            </w:pPr>
            <w:r w:rsidRPr="00C700A2">
              <w:rPr>
                <w:rFonts w:cs="Calibri"/>
              </w:rPr>
              <w:t>80 – 100</w:t>
            </w:r>
          </w:p>
        </w:tc>
        <w:tc>
          <w:tcPr>
            <w:tcW w:w="2835" w:type="dxa"/>
            <w:tcMar>
              <w:left w:w="28" w:type="dxa"/>
              <w:right w:w="28" w:type="dxa"/>
            </w:tcMar>
            <w:vAlign w:val="center"/>
          </w:tcPr>
          <w:p w:rsidR="00A22CCE" w:rsidRPr="00C700A2" w:rsidRDefault="00A22CCE" w:rsidP="00A22CCE">
            <w:pPr>
              <w:spacing w:after="0" w:line="240" w:lineRule="auto"/>
              <w:ind w:left="96"/>
              <w:rPr>
                <w:rFonts w:cs="Calibri"/>
              </w:rPr>
            </w:pPr>
            <w:r w:rsidRPr="00C700A2">
              <w:rPr>
                <w:rFonts w:cs="Calibri"/>
              </w:rPr>
              <w:t>Jest znakomicie! Tak trzymaj!</w:t>
            </w:r>
          </w:p>
        </w:tc>
        <w:tc>
          <w:tcPr>
            <w:tcW w:w="6600" w:type="dxa"/>
            <w:tcMar>
              <w:left w:w="28" w:type="dxa"/>
              <w:right w:w="28" w:type="dxa"/>
            </w:tcMar>
          </w:tcPr>
          <w:p w:rsidR="00A22CCE" w:rsidRPr="00C700A2" w:rsidRDefault="00A22CCE" w:rsidP="00A22CCE">
            <w:pPr>
              <w:spacing w:after="0" w:line="240" w:lineRule="auto"/>
              <w:rPr>
                <w:rFonts w:cs="Calibri"/>
              </w:rPr>
            </w:pPr>
            <w:r w:rsidRPr="00C700A2">
              <w:rPr>
                <w:rFonts w:cs="Calibri"/>
              </w:rPr>
              <w:t xml:space="preserve">Bardzo często jesz żywność, która ma dobry wpływ na Twoje zdrowie. </w:t>
            </w:r>
          </w:p>
          <w:p w:rsidR="00A22CCE" w:rsidRPr="00C700A2" w:rsidRDefault="00A22CCE" w:rsidP="00A22CCE">
            <w:pPr>
              <w:pStyle w:val="Akapitzlist"/>
              <w:spacing w:after="0" w:line="240" w:lineRule="auto"/>
              <w:ind w:left="456"/>
              <w:rPr>
                <w:rFonts w:cs="Calibri"/>
              </w:rPr>
            </w:pPr>
            <w:r w:rsidRPr="00C700A2">
              <w:rPr>
                <w:rFonts w:cs="Calibri"/>
              </w:rPr>
              <w:t>i</w:t>
            </w:r>
          </w:p>
          <w:p w:rsidR="00A22CCE" w:rsidRPr="00C700A2" w:rsidRDefault="00A22CCE" w:rsidP="00A22CCE">
            <w:pPr>
              <w:spacing w:after="0" w:line="240" w:lineRule="auto"/>
              <w:ind w:left="96"/>
              <w:rPr>
                <w:rFonts w:cs="Calibri"/>
              </w:rPr>
            </w:pPr>
            <w:r w:rsidRPr="00C700A2">
              <w:rPr>
                <w:rFonts w:cs="Calibri"/>
              </w:rPr>
              <w:t>Bardzo rzadko jesz żywność, która ma zły wpływ na Twoje zdrowie.</w:t>
            </w:r>
          </w:p>
        </w:tc>
      </w:tr>
    </w:tbl>
    <w:p w:rsidR="00D62D12" w:rsidRPr="00E36552" w:rsidRDefault="00D62D12" w:rsidP="00D62D12">
      <w:pPr>
        <w:spacing w:after="60" w:line="240" w:lineRule="auto"/>
        <w:rPr>
          <w:rFonts w:eastAsia="Times New Roman"/>
          <w:i/>
          <w:sz w:val="20"/>
          <w:szCs w:val="20"/>
          <w:lang w:eastAsia="pl-PL"/>
        </w:rPr>
      </w:pPr>
      <w:bookmarkStart w:id="2" w:name="_GoBack"/>
      <w:bookmarkEnd w:id="2"/>
      <w:r w:rsidRPr="00E36552">
        <w:rPr>
          <w:rFonts w:eastAsia="Times New Roman"/>
          <w:i/>
          <w:sz w:val="20"/>
          <w:szCs w:val="20"/>
          <w:lang w:eastAsia="pl-PL"/>
        </w:rPr>
        <w:t>Przykład 6</w:t>
      </w:r>
    </w:p>
    <w:p w:rsidR="00D62D12" w:rsidRPr="00E36552" w:rsidRDefault="00D62D12" w:rsidP="00D62D12">
      <w:pPr>
        <w:spacing w:after="60" w:line="240" w:lineRule="auto"/>
        <w:rPr>
          <w:rFonts w:eastAsia="Times New Roman"/>
          <w:i/>
          <w:sz w:val="20"/>
          <w:szCs w:val="20"/>
          <w:lang w:eastAsia="pl-PL"/>
        </w:rPr>
      </w:pPr>
      <w:r w:rsidRPr="00E36552">
        <w:rPr>
          <w:rFonts w:eastAsia="Times New Roman"/>
          <w:i/>
          <w:sz w:val="20"/>
          <w:szCs w:val="20"/>
          <w:lang w:eastAsia="pl-PL"/>
        </w:rPr>
        <w:t>W pytaniach dotyczących częstotliwości spożycia żywności respondent wskazał odpowiedzi, które zestawiono w tabelach 1</w:t>
      </w:r>
      <w:r w:rsidR="00EF3510" w:rsidRPr="00E36552">
        <w:rPr>
          <w:rFonts w:eastAsia="Times New Roman"/>
          <w:i/>
          <w:sz w:val="20"/>
          <w:szCs w:val="20"/>
          <w:lang w:eastAsia="pl-PL"/>
        </w:rPr>
        <w:t>4</w:t>
      </w:r>
      <w:r w:rsidR="009C0537" w:rsidRPr="00E36552">
        <w:rPr>
          <w:rFonts w:eastAsia="Times New Roman"/>
          <w:i/>
          <w:sz w:val="20"/>
          <w:szCs w:val="20"/>
          <w:lang w:eastAsia="pl-PL"/>
        </w:rPr>
        <w:t>, 1</w:t>
      </w:r>
      <w:r w:rsidR="00EF3510" w:rsidRPr="00E36552">
        <w:rPr>
          <w:rFonts w:eastAsia="Times New Roman"/>
          <w:i/>
          <w:sz w:val="20"/>
          <w:szCs w:val="20"/>
          <w:lang w:eastAsia="pl-PL"/>
        </w:rPr>
        <w:t>5</w:t>
      </w:r>
      <w:r w:rsidR="009C0537" w:rsidRPr="00E36552">
        <w:rPr>
          <w:rFonts w:eastAsia="Times New Roman"/>
          <w:i/>
          <w:sz w:val="20"/>
          <w:szCs w:val="20"/>
          <w:lang w:eastAsia="pl-PL"/>
        </w:rPr>
        <w:t xml:space="preserve"> i 1</w:t>
      </w:r>
      <w:r w:rsidR="00EF3510" w:rsidRPr="00E36552">
        <w:rPr>
          <w:rFonts w:eastAsia="Times New Roman"/>
          <w:i/>
          <w:sz w:val="20"/>
          <w:szCs w:val="20"/>
          <w:lang w:eastAsia="pl-PL"/>
        </w:rPr>
        <w:t>6</w:t>
      </w:r>
      <w:r w:rsidR="00B23001" w:rsidRPr="00E36552">
        <w:rPr>
          <w:rFonts w:eastAsia="Times New Roman"/>
          <w:i/>
          <w:sz w:val="20"/>
          <w:szCs w:val="20"/>
          <w:lang w:eastAsia="pl-PL"/>
        </w:rPr>
        <w:t xml:space="preserve">, a </w:t>
      </w:r>
      <w:r w:rsidR="004B1FF3" w:rsidRPr="00E36552">
        <w:rPr>
          <w:rFonts w:eastAsia="Times New Roman"/>
          <w:i/>
          <w:sz w:val="20"/>
          <w:szCs w:val="20"/>
          <w:lang w:eastAsia="pl-PL"/>
        </w:rPr>
        <w:t>obliczenia</w:t>
      </w:r>
      <w:r w:rsidR="00B23001" w:rsidRPr="00E36552">
        <w:rPr>
          <w:rFonts w:eastAsia="Times New Roman"/>
          <w:i/>
          <w:sz w:val="20"/>
          <w:szCs w:val="20"/>
          <w:lang w:eastAsia="pl-PL"/>
        </w:rPr>
        <w:t xml:space="preserve"> i interpretację wyników zamieszczono pod tabelami</w:t>
      </w:r>
      <w:r w:rsidRPr="00E36552">
        <w:rPr>
          <w:rFonts w:eastAsia="Times New Roman"/>
          <w:i/>
          <w:sz w:val="20"/>
          <w:szCs w:val="20"/>
          <w:lang w:eastAsia="pl-PL"/>
        </w:rPr>
        <w:t>.</w:t>
      </w:r>
    </w:p>
    <w:p w:rsidR="00D62D12" w:rsidRPr="00E36552" w:rsidRDefault="00D62D12" w:rsidP="00D62D12">
      <w:pPr>
        <w:spacing w:after="60" w:line="240" w:lineRule="auto"/>
        <w:rPr>
          <w:rFonts w:eastAsia="Times New Roman"/>
          <w:i/>
          <w:sz w:val="20"/>
          <w:szCs w:val="20"/>
          <w:lang w:eastAsia="pl-PL"/>
        </w:rPr>
      </w:pPr>
    </w:p>
    <w:p w:rsidR="00D62D12" w:rsidRPr="00E36552" w:rsidRDefault="00D62D12" w:rsidP="00D62D12">
      <w:pPr>
        <w:spacing w:after="60" w:line="240" w:lineRule="auto"/>
        <w:rPr>
          <w:rFonts w:eastAsia="Times New Roman"/>
          <w:i/>
          <w:sz w:val="20"/>
          <w:szCs w:val="20"/>
          <w:lang w:eastAsia="pl-PL"/>
        </w:rPr>
      </w:pPr>
      <w:r w:rsidRPr="00E36552">
        <w:rPr>
          <w:i/>
          <w:sz w:val="20"/>
          <w:szCs w:val="20"/>
        </w:rPr>
        <w:t>Tabela 1</w:t>
      </w:r>
      <w:r w:rsidR="00EF3510" w:rsidRPr="00E36552">
        <w:rPr>
          <w:i/>
          <w:sz w:val="20"/>
          <w:szCs w:val="20"/>
        </w:rPr>
        <w:t>4</w:t>
      </w:r>
      <w:r w:rsidRPr="00E36552">
        <w:rPr>
          <w:i/>
          <w:sz w:val="20"/>
          <w:szCs w:val="20"/>
        </w:rPr>
        <w:t>. Wskazana przez respondenta częstotliwość spożycia grup żywności o potencjalnie korzystnym wpływie na zdrowie w kwestionariuszu KomPAN</w:t>
      </w:r>
      <w:r w:rsidR="0014599D" w:rsidRPr="00E36552">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398"/>
        <w:gridCol w:w="2262"/>
        <w:gridCol w:w="1559"/>
      </w:tblGrid>
      <w:tr w:rsidR="00D62D12" w:rsidRPr="00E36552" w:rsidTr="00D62D12">
        <w:tc>
          <w:tcPr>
            <w:tcW w:w="544" w:type="dxa"/>
            <w:tcMar>
              <w:left w:w="28" w:type="dxa"/>
              <w:right w:w="28" w:type="dxa"/>
            </w:tcMar>
            <w:vAlign w:val="center"/>
          </w:tcPr>
          <w:p w:rsidR="00D62D12" w:rsidRPr="00E36552" w:rsidRDefault="00D62D12" w:rsidP="00D62D12">
            <w:pPr>
              <w:spacing w:after="0" w:line="240" w:lineRule="auto"/>
              <w:jc w:val="center"/>
              <w:rPr>
                <w:i/>
                <w:sz w:val="20"/>
                <w:szCs w:val="20"/>
              </w:rPr>
            </w:pPr>
            <w:r w:rsidRPr="00E36552">
              <w:rPr>
                <w:i/>
                <w:sz w:val="20"/>
                <w:szCs w:val="20"/>
              </w:rPr>
              <w:t>Nr pyt.</w:t>
            </w:r>
          </w:p>
        </w:tc>
        <w:tc>
          <w:tcPr>
            <w:tcW w:w="6430" w:type="dxa"/>
            <w:tcMar>
              <w:left w:w="28" w:type="dxa"/>
              <w:right w:w="28" w:type="dxa"/>
            </w:tcMar>
            <w:vAlign w:val="center"/>
          </w:tcPr>
          <w:p w:rsidR="00D62D12" w:rsidRPr="00E36552" w:rsidRDefault="00D62D12" w:rsidP="00D62D12">
            <w:pPr>
              <w:spacing w:after="0" w:line="240" w:lineRule="auto"/>
              <w:jc w:val="center"/>
              <w:rPr>
                <w:i/>
                <w:sz w:val="20"/>
                <w:szCs w:val="20"/>
              </w:rPr>
            </w:pPr>
            <w:r w:rsidRPr="00E36552">
              <w:rPr>
                <w:i/>
                <w:sz w:val="20"/>
                <w:szCs w:val="20"/>
              </w:rPr>
              <w:t>„Indeks prozdrowotnej diety” i jego składowe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 xml:space="preserve">Wskazana kategoria </w:t>
            </w:r>
            <w:r w:rsidRPr="00E36552">
              <w:rPr>
                <w:i/>
                <w:sz w:val="20"/>
                <w:szCs w:val="20"/>
              </w:rPr>
              <w:t>częstotliwości spożycia</w:t>
            </w:r>
          </w:p>
        </w:tc>
        <w:tc>
          <w:tcPr>
            <w:tcW w:w="1559"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Częstotliwość dzienna (krotność/dzień)</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23</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pieczywo razowe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Raz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0,14</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25</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kasza gryczana, płatki owsiane, makaron pełnoziarnisty lub inne kasze gruboziarniste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Nigdy</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31</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mleko (w tym mleko smakowe, kakao, kawę na mleku)</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0,5</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32</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fermentowane napoje mleczne, np. jogurty, kefiry (naturalne lub smakowe)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1-3 razy w miesiącu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0,06</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33</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sery twarogowe (w tym serki homogenizowane, desery twarogowe)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1-3 razy w miesiącu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0,06</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37</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potrawy z tzw. mięsa białego, np. z kurczaka, indyka, królika</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0,5</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38</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ryby</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Raz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0,14</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40</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potrawy z nasion roślin strączkowych, np. fasoli, grochu, soi, soczewicy</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Nigdy</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w:t>
            </w:r>
          </w:p>
        </w:tc>
      </w:tr>
      <w:tr w:rsidR="00D62D12" w:rsidRPr="00E36552" w:rsidTr="00D62D12">
        <w:tc>
          <w:tcPr>
            <w:tcW w:w="544" w:type="dxa"/>
            <w:tcBorders>
              <w:bottom w:val="single" w:sz="4" w:space="0" w:color="auto"/>
            </w:tcBorders>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42</w:t>
            </w:r>
          </w:p>
        </w:tc>
        <w:tc>
          <w:tcPr>
            <w:tcW w:w="6430" w:type="dxa"/>
            <w:tcBorders>
              <w:bottom w:val="single" w:sz="4" w:space="0" w:color="auto"/>
            </w:tcBorders>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owoce</w:t>
            </w:r>
          </w:p>
        </w:tc>
        <w:tc>
          <w:tcPr>
            <w:tcW w:w="2268" w:type="dxa"/>
            <w:tcBorders>
              <w:bottom w:val="single" w:sz="4" w:space="0" w:color="auto"/>
            </w:tcBorders>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ciągu dnia</w:t>
            </w:r>
          </w:p>
        </w:tc>
        <w:tc>
          <w:tcPr>
            <w:tcW w:w="1559" w:type="dxa"/>
            <w:tcBorders>
              <w:bottom w:val="single" w:sz="4" w:space="0" w:color="auto"/>
            </w:tcBorders>
            <w:vAlign w:val="center"/>
          </w:tcPr>
          <w:p w:rsidR="00D62D12" w:rsidRPr="00E36552" w:rsidRDefault="00D62D12" w:rsidP="00D62D12">
            <w:pPr>
              <w:spacing w:after="0" w:line="240" w:lineRule="auto"/>
              <w:jc w:val="center"/>
              <w:rPr>
                <w:i/>
                <w:sz w:val="20"/>
                <w:szCs w:val="20"/>
              </w:rPr>
            </w:pPr>
            <w:r w:rsidRPr="00E36552">
              <w:rPr>
                <w:i/>
                <w:sz w:val="20"/>
                <w:szCs w:val="20"/>
              </w:rPr>
              <w:t>2</w:t>
            </w:r>
          </w:p>
        </w:tc>
      </w:tr>
      <w:tr w:rsidR="00D62D12" w:rsidRPr="00E36552" w:rsidTr="00D62D12">
        <w:tc>
          <w:tcPr>
            <w:tcW w:w="544" w:type="dxa"/>
            <w:tcBorders>
              <w:bottom w:val="single" w:sz="4" w:space="0" w:color="auto"/>
            </w:tcBorders>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43</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warzywa</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Raz dziennie</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1</w:t>
            </w:r>
          </w:p>
        </w:tc>
      </w:tr>
      <w:tr w:rsidR="00D62D12" w:rsidRPr="00E36552" w:rsidTr="00D62D12">
        <w:tc>
          <w:tcPr>
            <w:tcW w:w="9242" w:type="dxa"/>
            <w:gridSpan w:val="3"/>
            <w:tcBorders>
              <w:bottom w:val="single" w:sz="4" w:space="0" w:color="auto"/>
            </w:tcBorders>
            <w:tcMar>
              <w:left w:w="28" w:type="dxa"/>
              <w:right w:w="28" w:type="dxa"/>
            </w:tcMar>
          </w:tcPr>
          <w:p w:rsidR="00D62D12" w:rsidRPr="00E36552" w:rsidRDefault="00D62D12" w:rsidP="00D62D12">
            <w:pPr>
              <w:spacing w:after="0" w:line="240" w:lineRule="auto"/>
              <w:rPr>
                <w:rFonts w:eastAsia="Times New Roman"/>
                <w:b/>
                <w:i/>
                <w:sz w:val="20"/>
                <w:szCs w:val="20"/>
              </w:rPr>
            </w:pPr>
            <w:r w:rsidRPr="00E36552">
              <w:rPr>
                <w:rFonts w:eastAsia="Times New Roman"/>
                <w:b/>
                <w:i/>
                <w:sz w:val="20"/>
                <w:szCs w:val="20"/>
              </w:rPr>
              <w:t xml:space="preserve">Suma częstotliwości spożycia 10 grup żywności </w:t>
            </w:r>
            <w:r w:rsidRPr="00E36552">
              <w:rPr>
                <w:rFonts w:eastAsia="Times New Roman"/>
                <w:i/>
                <w:sz w:val="20"/>
                <w:szCs w:val="20"/>
              </w:rPr>
              <w:t>(krotność/dzień)</w:t>
            </w:r>
          </w:p>
        </w:tc>
        <w:tc>
          <w:tcPr>
            <w:tcW w:w="1559" w:type="dxa"/>
            <w:tcBorders>
              <w:bottom w:val="single" w:sz="4" w:space="0" w:color="auto"/>
            </w:tcBorders>
            <w:vAlign w:val="center"/>
          </w:tcPr>
          <w:p w:rsidR="00D62D12" w:rsidRPr="00E36552" w:rsidRDefault="00D62D12" w:rsidP="00D62D12">
            <w:pPr>
              <w:spacing w:after="0" w:line="240" w:lineRule="auto"/>
              <w:jc w:val="center"/>
              <w:rPr>
                <w:b/>
                <w:i/>
                <w:sz w:val="20"/>
                <w:szCs w:val="20"/>
              </w:rPr>
            </w:pPr>
            <w:r w:rsidRPr="00E36552">
              <w:rPr>
                <w:b/>
                <w:i/>
                <w:sz w:val="20"/>
                <w:szCs w:val="20"/>
              </w:rPr>
              <w:t>4,4</w:t>
            </w:r>
          </w:p>
        </w:tc>
      </w:tr>
    </w:tbl>
    <w:p w:rsidR="00D62D12" w:rsidRPr="00E36552" w:rsidRDefault="00D62D12" w:rsidP="001C0FAB">
      <w:pPr>
        <w:spacing w:before="120" w:after="60" w:line="240" w:lineRule="auto"/>
        <w:rPr>
          <w:i/>
          <w:sz w:val="20"/>
          <w:szCs w:val="20"/>
        </w:rPr>
      </w:pPr>
      <w:r w:rsidRPr="00E36552">
        <w:rPr>
          <w:i/>
          <w:sz w:val="20"/>
          <w:szCs w:val="20"/>
        </w:rPr>
        <w:lastRenderedPageBreak/>
        <w:t xml:space="preserve">„Indeks prozdrowotnej diety” = (100/20) × suma częstotliwości spożycia 10 grup żywności (krotność/dzień) </w:t>
      </w:r>
    </w:p>
    <w:p w:rsidR="00D62D12" w:rsidRPr="00E36552" w:rsidRDefault="00D62D12" w:rsidP="00D62D12">
      <w:pPr>
        <w:spacing w:after="60" w:line="240" w:lineRule="auto"/>
        <w:rPr>
          <w:i/>
          <w:sz w:val="20"/>
          <w:szCs w:val="20"/>
        </w:rPr>
      </w:pPr>
      <w:r w:rsidRPr="00E36552">
        <w:rPr>
          <w:i/>
          <w:sz w:val="20"/>
          <w:szCs w:val="20"/>
        </w:rPr>
        <w:t>„Indeks prozdrowotnej diety” = (100/20) × 4,4 = 22 punkty (wartość mieści się w przedziale 0</w:t>
      </w:r>
      <w:r w:rsidR="00A0254C" w:rsidRPr="00E36552">
        <w:rPr>
          <w:i/>
          <w:sz w:val="20"/>
          <w:szCs w:val="20"/>
        </w:rPr>
        <w:t xml:space="preserve"> </w:t>
      </w:r>
      <w:r w:rsidRPr="00E36552">
        <w:rPr>
          <w:i/>
          <w:sz w:val="20"/>
          <w:szCs w:val="20"/>
        </w:rPr>
        <w:t>–</w:t>
      </w:r>
      <w:r w:rsidR="00A0254C" w:rsidRPr="00E36552">
        <w:rPr>
          <w:i/>
          <w:sz w:val="20"/>
          <w:szCs w:val="20"/>
        </w:rPr>
        <w:t xml:space="preserve"> </w:t>
      </w:r>
      <w:r w:rsidRPr="00E36552">
        <w:rPr>
          <w:i/>
          <w:sz w:val="20"/>
          <w:szCs w:val="20"/>
        </w:rPr>
        <w:t>33 pkt.)</w:t>
      </w:r>
    </w:p>
    <w:p w:rsidR="00D62D12" w:rsidRPr="00E36552" w:rsidRDefault="00D62D12" w:rsidP="001C0FAB">
      <w:pPr>
        <w:spacing w:after="120" w:line="240" w:lineRule="auto"/>
        <w:rPr>
          <w:b/>
          <w:i/>
          <w:sz w:val="20"/>
          <w:szCs w:val="20"/>
        </w:rPr>
      </w:pPr>
      <w:r w:rsidRPr="00E36552">
        <w:rPr>
          <w:i/>
          <w:sz w:val="20"/>
          <w:szCs w:val="20"/>
        </w:rPr>
        <w:t>lub: ,,Indeks prozdrowotnej diety” = 4,4 krotność/dzień (wartość mieści się w przedziale 0</w:t>
      </w:r>
      <w:r w:rsidR="00A0254C" w:rsidRPr="00E36552">
        <w:rPr>
          <w:i/>
          <w:sz w:val="20"/>
          <w:szCs w:val="20"/>
        </w:rPr>
        <w:t xml:space="preserve"> </w:t>
      </w:r>
      <w:r w:rsidRPr="00E36552">
        <w:rPr>
          <w:i/>
          <w:sz w:val="20"/>
          <w:szCs w:val="20"/>
        </w:rPr>
        <w:t>–</w:t>
      </w:r>
      <w:r w:rsidR="00A0254C" w:rsidRPr="00E36552">
        <w:rPr>
          <w:i/>
          <w:sz w:val="20"/>
          <w:szCs w:val="20"/>
        </w:rPr>
        <w:t xml:space="preserve"> </w:t>
      </w:r>
      <w:r w:rsidRPr="00E36552">
        <w:rPr>
          <w:i/>
          <w:sz w:val="20"/>
          <w:szCs w:val="20"/>
        </w:rPr>
        <w:t>6,66 krotność/dzień)</w:t>
      </w:r>
    </w:p>
    <w:p w:rsidR="00D62D12" w:rsidRPr="00E36552" w:rsidRDefault="00D62D12" w:rsidP="001C0FAB">
      <w:pPr>
        <w:spacing w:after="120" w:line="240" w:lineRule="auto"/>
        <w:rPr>
          <w:i/>
          <w:sz w:val="20"/>
          <w:szCs w:val="20"/>
        </w:rPr>
      </w:pPr>
      <w:r w:rsidRPr="00E36552">
        <w:rPr>
          <w:i/>
          <w:sz w:val="20"/>
          <w:szCs w:val="20"/>
        </w:rPr>
        <w:t xml:space="preserve">Wynik: Dieta o małym natężeniu cech prozdrowotnych. </w:t>
      </w:r>
    </w:p>
    <w:p w:rsidR="004B1FF3" w:rsidRPr="00E36552" w:rsidRDefault="004B1FF3" w:rsidP="004B1FF3">
      <w:pPr>
        <w:spacing w:after="60" w:line="240" w:lineRule="auto"/>
        <w:rPr>
          <w:i/>
          <w:sz w:val="20"/>
          <w:szCs w:val="20"/>
        </w:rPr>
      </w:pPr>
      <w:r w:rsidRPr="00E36552">
        <w:rPr>
          <w:b/>
          <w:i/>
          <w:sz w:val="20"/>
          <w:szCs w:val="20"/>
        </w:rPr>
        <w:t>Interpretacja:</w:t>
      </w:r>
      <w:r w:rsidRPr="00E36552">
        <w:rPr>
          <w:i/>
          <w:sz w:val="20"/>
          <w:szCs w:val="20"/>
        </w:rPr>
        <w:t xml:space="preserve"> Dieta respondenta jest w małym stopniu dostosowana do prozdrowotnego wzoru żywienia</w:t>
      </w:r>
      <w:r w:rsidR="00472155" w:rsidRPr="00E36552">
        <w:rPr>
          <w:i/>
          <w:sz w:val="20"/>
          <w:szCs w:val="20"/>
        </w:rPr>
        <w:t>, rekomenduje się znaczne zwiększenie częstotliwości spożycia żywności o potencjalnie korzystnym wpływie na zdrowie</w:t>
      </w:r>
      <w:r w:rsidRPr="00E36552">
        <w:rPr>
          <w:i/>
          <w:sz w:val="20"/>
          <w:szCs w:val="20"/>
        </w:rPr>
        <w:t xml:space="preserve">. </w:t>
      </w:r>
    </w:p>
    <w:p w:rsidR="00D62D12" w:rsidRPr="00E36552" w:rsidRDefault="00D62D12" w:rsidP="00D62D12">
      <w:pPr>
        <w:spacing w:after="60" w:line="240" w:lineRule="auto"/>
        <w:rPr>
          <w:i/>
          <w:sz w:val="20"/>
          <w:szCs w:val="20"/>
        </w:rPr>
      </w:pPr>
    </w:p>
    <w:p w:rsidR="00D62D12" w:rsidRPr="00E36552" w:rsidRDefault="00D62D12" w:rsidP="00D62D12">
      <w:pPr>
        <w:spacing w:after="0" w:line="240" w:lineRule="auto"/>
        <w:rPr>
          <w:i/>
          <w:sz w:val="20"/>
          <w:szCs w:val="20"/>
        </w:rPr>
      </w:pPr>
    </w:p>
    <w:p w:rsidR="00D62D12" w:rsidRPr="00E36552" w:rsidRDefault="00D62D12" w:rsidP="00D62D12">
      <w:pPr>
        <w:spacing w:after="60" w:line="240" w:lineRule="auto"/>
        <w:rPr>
          <w:i/>
          <w:sz w:val="20"/>
          <w:szCs w:val="20"/>
        </w:rPr>
      </w:pPr>
      <w:r w:rsidRPr="00E36552">
        <w:rPr>
          <w:i/>
          <w:sz w:val="20"/>
          <w:szCs w:val="20"/>
        </w:rPr>
        <w:t>Tabela 1</w:t>
      </w:r>
      <w:r w:rsidR="00EF3510" w:rsidRPr="00E36552">
        <w:rPr>
          <w:i/>
          <w:sz w:val="20"/>
          <w:szCs w:val="20"/>
        </w:rPr>
        <w:t>5</w:t>
      </w:r>
      <w:r w:rsidRPr="00E36552">
        <w:rPr>
          <w:i/>
          <w:sz w:val="20"/>
          <w:szCs w:val="20"/>
        </w:rPr>
        <w:t>. Wskazana przez respondenta częstotliwość spożycia grup żywności o potencjalnie niekorzystnym wpływie na zdrowie w kwestionariuszu KomPAN</w:t>
      </w:r>
      <w:r w:rsidR="0014599D" w:rsidRPr="00E36552">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398"/>
        <w:gridCol w:w="2262"/>
        <w:gridCol w:w="1559"/>
      </w:tblGrid>
      <w:tr w:rsidR="00D62D12" w:rsidRPr="00E36552" w:rsidTr="00D62D12">
        <w:tc>
          <w:tcPr>
            <w:tcW w:w="544" w:type="dxa"/>
            <w:tcMar>
              <w:left w:w="28" w:type="dxa"/>
              <w:right w:w="28" w:type="dxa"/>
            </w:tcMar>
            <w:vAlign w:val="center"/>
          </w:tcPr>
          <w:p w:rsidR="00D62D12" w:rsidRPr="00E36552" w:rsidRDefault="00D62D12" w:rsidP="00D62D12">
            <w:pPr>
              <w:spacing w:after="0" w:line="240" w:lineRule="auto"/>
              <w:jc w:val="center"/>
              <w:rPr>
                <w:i/>
                <w:sz w:val="20"/>
                <w:szCs w:val="20"/>
              </w:rPr>
            </w:pPr>
            <w:r w:rsidRPr="00E36552">
              <w:rPr>
                <w:i/>
                <w:sz w:val="20"/>
                <w:szCs w:val="20"/>
              </w:rPr>
              <w:t>Nr pyt.</w:t>
            </w:r>
          </w:p>
        </w:tc>
        <w:tc>
          <w:tcPr>
            <w:tcW w:w="6430" w:type="dxa"/>
            <w:tcMar>
              <w:left w:w="28" w:type="dxa"/>
              <w:right w:w="28" w:type="dxa"/>
            </w:tcMar>
            <w:vAlign w:val="center"/>
          </w:tcPr>
          <w:p w:rsidR="00D62D12" w:rsidRPr="00E36552" w:rsidRDefault="00D62D12" w:rsidP="00D62D12">
            <w:pPr>
              <w:spacing w:after="0" w:line="240" w:lineRule="auto"/>
              <w:jc w:val="center"/>
              <w:rPr>
                <w:i/>
                <w:sz w:val="20"/>
                <w:szCs w:val="20"/>
              </w:rPr>
            </w:pPr>
            <w:r w:rsidRPr="00E36552">
              <w:rPr>
                <w:i/>
                <w:sz w:val="20"/>
                <w:szCs w:val="20"/>
              </w:rPr>
              <w:t>„Indeks niezdrowej diety” i jego składowe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 xml:space="preserve">Wskazana kategoria </w:t>
            </w:r>
            <w:r w:rsidRPr="00E36552">
              <w:rPr>
                <w:i/>
                <w:sz w:val="20"/>
                <w:szCs w:val="20"/>
              </w:rPr>
              <w:t>częstotliwości spożycia</w:t>
            </w:r>
          </w:p>
        </w:tc>
        <w:tc>
          <w:tcPr>
            <w:tcW w:w="1559"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Częstotliwość dzienna (krotność/dzień)</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22</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pieczywo jasne, np. pszenne, żytnie, mieszane pszenno-żytnie, pieczywo tostowe, bułki, rogale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ciągu dnia</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2</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24</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ryż biały, makaron zwykły lub drobne kasze, np. kaszę mannę, kuskus</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0,5</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26</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żywność typu fast food, np. frytki, hamburgery, pizzę, hot dogi, zapiekanki</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Raz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0,14</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27</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mięsne lub mączne potrawy smażone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sz w:val="20"/>
                <w:szCs w:val="20"/>
              </w:rPr>
              <w:t>Raz dziennie</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1</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28</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masło jako dodatek do pieczywa lub potraw, do smażenia, pieczenia itp.</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ciągu dnia</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2</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29</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smalec jako dodatek do pieczywa lub potraw, do smażenia, pieczenia itp.</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1-3 razy w miesiącu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0,06</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34</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sery żółte (w tym serki topione, sery pleśniowe)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0,5</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35</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wędliny, kiełbasy lub parówki</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sz w:val="20"/>
                <w:szCs w:val="20"/>
              </w:rPr>
              <w:t>Raz dziennie</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1</w:t>
            </w:r>
          </w:p>
        </w:tc>
      </w:tr>
      <w:tr w:rsidR="00D62D12" w:rsidRPr="00E36552" w:rsidTr="00D62D12">
        <w:tc>
          <w:tcPr>
            <w:tcW w:w="544" w:type="dxa"/>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36</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potrawy z tzw. mięsa czerwonego, np. wieprzowiny, wołowiny, cielęciny, baraniny, jagnięciny, dziczyzny</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0,5</w:t>
            </w:r>
          </w:p>
        </w:tc>
      </w:tr>
      <w:tr w:rsidR="00D62D12" w:rsidRPr="00E36552" w:rsidTr="00D62D12">
        <w:tc>
          <w:tcPr>
            <w:tcW w:w="544" w:type="dxa"/>
            <w:tcBorders>
              <w:left w:val="single" w:sz="4" w:space="0" w:color="auto"/>
            </w:tcBorders>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44</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słodycze, np. cukierki, ciastka, ciasta, batony czekoladowe, batony typu ‘musli’, inne wyroby cukiernicze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ciągu dnia</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2</w:t>
            </w:r>
          </w:p>
        </w:tc>
      </w:tr>
      <w:tr w:rsidR="00D62D12" w:rsidRPr="00E36552" w:rsidTr="00D62D12">
        <w:tc>
          <w:tcPr>
            <w:tcW w:w="544" w:type="dxa"/>
            <w:tcBorders>
              <w:left w:val="single" w:sz="4" w:space="0" w:color="auto"/>
            </w:tcBorders>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46</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konserwy mięsne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1-3 razy w miesiącu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0,06</w:t>
            </w:r>
          </w:p>
        </w:tc>
      </w:tr>
      <w:tr w:rsidR="00D62D12" w:rsidRPr="00E36552" w:rsidTr="00D62D12">
        <w:tc>
          <w:tcPr>
            <w:tcW w:w="544" w:type="dxa"/>
            <w:tcBorders>
              <w:left w:val="single" w:sz="4" w:space="0" w:color="auto"/>
            </w:tcBorders>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51</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słodzone napoje gazowane lub niegazowane typu Coca-Cola, Pepsi, Sprite, Fanta, oranżada, lemoniada</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0,5</w:t>
            </w:r>
          </w:p>
        </w:tc>
      </w:tr>
      <w:tr w:rsidR="00D62D12" w:rsidRPr="00E36552" w:rsidTr="00D62D12">
        <w:tc>
          <w:tcPr>
            <w:tcW w:w="544" w:type="dxa"/>
            <w:tcBorders>
              <w:left w:val="single" w:sz="4" w:space="0" w:color="auto"/>
            </w:tcBorders>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52</w:t>
            </w:r>
          </w:p>
        </w:tc>
        <w:tc>
          <w:tcPr>
            <w:tcW w:w="6430" w:type="dxa"/>
            <w:tcMar>
              <w:left w:w="28" w:type="dxa"/>
              <w:right w:w="28" w:type="dxa"/>
            </w:tcMar>
          </w:tcPr>
          <w:p w:rsidR="00D62D12" w:rsidRPr="00E36552" w:rsidRDefault="00D62D12" w:rsidP="00D62D12">
            <w:pPr>
              <w:spacing w:after="0" w:line="240" w:lineRule="auto"/>
              <w:rPr>
                <w:i/>
                <w:sz w:val="20"/>
                <w:szCs w:val="20"/>
                <w:lang w:val="en-US"/>
              </w:rPr>
            </w:pPr>
            <w:proofErr w:type="spellStart"/>
            <w:r w:rsidRPr="00E36552">
              <w:rPr>
                <w:i/>
                <w:sz w:val="20"/>
                <w:szCs w:val="20"/>
                <w:lang w:val="en-US"/>
              </w:rPr>
              <w:t>napoje</w:t>
            </w:r>
            <w:proofErr w:type="spellEnd"/>
            <w:r w:rsidRPr="00E36552">
              <w:rPr>
                <w:i/>
                <w:sz w:val="20"/>
                <w:szCs w:val="20"/>
                <w:lang w:val="en-US"/>
              </w:rPr>
              <w:t xml:space="preserve"> energetyzujące, np. 2 KC, Black Horse, Red Bull, Burn, Shot </w:t>
            </w:r>
            <w:proofErr w:type="spellStart"/>
            <w:r w:rsidRPr="000A14EC">
              <w:rPr>
                <w:i/>
                <w:sz w:val="20"/>
                <w:szCs w:val="20"/>
                <w:lang w:val="en-US"/>
              </w:rPr>
              <w:t>lub</w:t>
            </w:r>
            <w:proofErr w:type="spellEnd"/>
            <w:r w:rsidRPr="000A14EC">
              <w:rPr>
                <w:i/>
                <w:sz w:val="20"/>
                <w:szCs w:val="20"/>
                <w:lang w:val="en-US"/>
              </w:rPr>
              <w:t xml:space="preserve"> </w:t>
            </w:r>
            <w:proofErr w:type="spellStart"/>
            <w:r w:rsidRPr="000A14EC">
              <w:rPr>
                <w:i/>
                <w:sz w:val="20"/>
                <w:szCs w:val="20"/>
                <w:lang w:val="en-US"/>
              </w:rPr>
              <w:t>inne</w:t>
            </w:r>
            <w:proofErr w:type="spellEnd"/>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Nigdy</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w:t>
            </w:r>
          </w:p>
        </w:tc>
      </w:tr>
      <w:tr w:rsidR="00D62D12" w:rsidRPr="00E36552" w:rsidTr="00D62D12">
        <w:tc>
          <w:tcPr>
            <w:tcW w:w="544" w:type="dxa"/>
            <w:tcBorders>
              <w:left w:val="single" w:sz="4" w:space="0" w:color="auto"/>
            </w:tcBorders>
            <w:tcMar>
              <w:left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54</w:t>
            </w:r>
          </w:p>
        </w:tc>
        <w:tc>
          <w:tcPr>
            <w:tcW w:w="6430" w:type="dxa"/>
            <w:tcMar>
              <w:left w:w="28" w:type="dxa"/>
              <w:right w:w="28" w:type="dxa"/>
            </w:tcMar>
          </w:tcPr>
          <w:p w:rsidR="00D62D12" w:rsidRPr="00E36552" w:rsidRDefault="00D62D12" w:rsidP="00D62D12">
            <w:pPr>
              <w:spacing w:after="0" w:line="240" w:lineRule="auto"/>
              <w:rPr>
                <w:i/>
                <w:sz w:val="20"/>
                <w:szCs w:val="20"/>
              </w:rPr>
            </w:pPr>
            <w:r w:rsidRPr="00E36552">
              <w:rPr>
                <w:i/>
                <w:sz w:val="20"/>
                <w:szCs w:val="20"/>
              </w:rPr>
              <w:t>napoje alkoholowe</w:t>
            </w:r>
          </w:p>
        </w:tc>
        <w:tc>
          <w:tcPr>
            <w:tcW w:w="2268" w:type="dxa"/>
            <w:vAlign w:val="center"/>
          </w:tcPr>
          <w:p w:rsidR="00D62D12" w:rsidRPr="00E36552" w:rsidRDefault="00D62D12" w:rsidP="00D62D12">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D62D12" w:rsidRPr="00E36552" w:rsidRDefault="00D62D12" w:rsidP="00D62D12">
            <w:pPr>
              <w:spacing w:after="0" w:line="240" w:lineRule="auto"/>
              <w:jc w:val="center"/>
              <w:rPr>
                <w:i/>
                <w:sz w:val="20"/>
                <w:szCs w:val="20"/>
              </w:rPr>
            </w:pPr>
            <w:r w:rsidRPr="00E36552">
              <w:rPr>
                <w:i/>
                <w:sz w:val="20"/>
                <w:szCs w:val="20"/>
              </w:rPr>
              <w:t>0,5</w:t>
            </w:r>
          </w:p>
        </w:tc>
      </w:tr>
      <w:tr w:rsidR="00D62D12" w:rsidRPr="00E36552" w:rsidTr="00D62D12">
        <w:tc>
          <w:tcPr>
            <w:tcW w:w="9242" w:type="dxa"/>
            <w:gridSpan w:val="3"/>
            <w:tcBorders>
              <w:left w:val="single" w:sz="4" w:space="0" w:color="auto"/>
            </w:tcBorders>
            <w:tcMar>
              <w:left w:w="28" w:type="dxa"/>
              <w:right w:w="28" w:type="dxa"/>
            </w:tcMar>
          </w:tcPr>
          <w:p w:rsidR="00D62D12" w:rsidRPr="00E36552" w:rsidRDefault="00D62D12" w:rsidP="00D62D12">
            <w:pPr>
              <w:spacing w:after="0" w:line="240" w:lineRule="auto"/>
              <w:rPr>
                <w:rFonts w:eastAsia="Times New Roman"/>
                <w:i/>
                <w:sz w:val="20"/>
                <w:szCs w:val="20"/>
              </w:rPr>
            </w:pPr>
            <w:r w:rsidRPr="00E36552">
              <w:rPr>
                <w:rFonts w:eastAsia="Times New Roman"/>
                <w:b/>
                <w:i/>
                <w:sz w:val="20"/>
                <w:szCs w:val="20"/>
              </w:rPr>
              <w:t xml:space="preserve">Suma częstotliwości spożycia 14 grup żywności </w:t>
            </w:r>
            <w:r w:rsidRPr="00E36552">
              <w:rPr>
                <w:rFonts w:eastAsia="Times New Roman"/>
                <w:i/>
                <w:sz w:val="20"/>
                <w:szCs w:val="20"/>
              </w:rPr>
              <w:t>(krotność/dzień)</w:t>
            </w:r>
          </w:p>
        </w:tc>
        <w:tc>
          <w:tcPr>
            <w:tcW w:w="1559" w:type="dxa"/>
            <w:vAlign w:val="center"/>
          </w:tcPr>
          <w:p w:rsidR="00D62D12" w:rsidRPr="00E36552" w:rsidRDefault="00D62D12" w:rsidP="00D62D12">
            <w:pPr>
              <w:spacing w:after="0" w:line="240" w:lineRule="auto"/>
              <w:jc w:val="center"/>
              <w:rPr>
                <w:b/>
                <w:i/>
                <w:sz w:val="20"/>
                <w:szCs w:val="20"/>
              </w:rPr>
            </w:pPr>
            <w:r w:rsidRPr="00E36552">
              <w:rPr>
                <w:b/>
                <w:i/>
                <w:sz w:val="20"/>
                <w:szCs w:val="20"/>
              </w:rPr>
              <w:t>10,76</w:t>
            </w:r>
          </w:p>
        </w:tc>
      </w:tr>
    </w:tbl>
    <w:p w:rsidR="00D62D12" w:rsidRPr="00E36552" w:rsidRDefault="00D62D12" w:rsidP="001C0FAB">
      <w:pPr>
        <w:spacing w:before="60" w:after="120" w:line="240" w:lineRule="auto"/>
        <w:rPr>
          <w:i/>
          <w:sz w:val="20"/>
          <w:szCs w:val="20"/>
        </w:rPr>
      </w:pPr>
      <w:r w:rsidRPr="00E36552">
        <w:rPr>
          <w:i/>
          <w:sz w:val="20"/>
          <w:szCs w:val="20"/>
        </w:rPr>
        <w:t xml:space="preserve">„Indeks niezdrowej diety” = (100/28) × suma częstotliwości spożycia 14 grup żywności (krotność/dzień) </w:t>
      </w:r>
    </w:p>
    <w:p w:rsidR="00D62D12" w:rsidRPr="00E36552" w:rsidRDefault="00D62D12" w:rsidP="00D62D12">
      <w:pPr>
        <w:spacing w:after="60" w:line="240" w:lineRule="auto"/>
        <w:rPr>
          <w:i/>
          <w:sz w:val="20"/>
          <w:szCs w:val="20"/>
        </w:rPr>
      </w:pPr>
      <w:r w:rsidRPr="00E36552">
        <w:rPr>
          <w:i/>
          <w:sz w:val="20"/>
          <w:szCs w:val="20"/>
        </w:rPr>
        <w:t>„Indeks niezdrowej diety” = (100/28) × 10,76 = 38,4 punkty (wartość mieści się w przedziale 34</w:t>
      </w:r>
      <w:r w:rsidR="00A0254C" w:rsidRPr="00E36552">
        <w:rPr>
          <w:i/>
          <w:sz w:val="20"/>
          <w:szCs w:val="20"/>
        </w:rPr>
        <w:t xml:space="preserve"> </w:t>
      </w:r>
      <w:r w:rsidRPr="00E36552">
        <w:rPr>
          <w:i/>
          <w:sz w:val="20"/>
          <w:szCs w:val="20"/>
        </w:rPr>
        <w:t>–</w:t>
      </w:r>
      <w:r w:rsidR="00A0254C" w:rsidRPr="00E36552">
        <w:rPr>
          <w:i/>
          <w:sz w:val="20"/>
          <w:szCs w:val="20"/>
        </w:rPr>
        <w:t xml:space="preserve"> </w:t>
      </w:r>
      <w:r w:rsidRPr="00E36552">
        <w:rPr>
          <w:i/>
          <w:sz w:val="20"/>
          <w:szCs w:val="20"/>
        </w:rPr>
        <w:t>66 pkt.)</w:t>
      </w:r>
    </w:p>
    <w:p w:rsidR="00D62D12" w:rsidRPr="00E36552" w:rsidRDefault="00D62D12" w:rsidP="001C0FAB">
      <w:pPr>
        <w:spacing w:after="120" w:line="240" w:lineRule="auto"/>
        <w:rPr>
          <w:b/>
          <w:i/>
          <w:sz w:val="20"/>
          <w:szCs w:val="20"/>
        </w:rPr>
      </w:pPr>
      <w:r w:rsidRPr="00E36552">
        <w:rPr>
          <w:i/>
          <w:sz w:val="20"/>
          <w:szCs w:val="20"/>
        </w:rPr>
        <w:t>lub: ,,Indeks niezdrowej diety” = 10,76 krotność/dzień (wartość mieści się w przedziale 9,34</w:t>
      </w:r>
      <w:r w:rsidR="00A0254C" w:rsidRPr="00E36552">
        <w:rPr>
          <w:i/>
          <w:sz w:val="20"/>
          <w:szCs w:val="20"/>
        </w:rPr>
        <w:t xml:space="preserve"> </w:t>
      </w:r>
      <w:r w:rsidRPr="00E36552">
        <w:rPr>
          <w:i/>
          <w:sz w:val="20"/>
          <w:szCs w:val="20"/>
        </w:rPr>
        <w:t>–</w:t>
      </w:r>
      <w:r w:rsidR="00A0254C" w:rsidRPr="00E36552">
        <w:rPr>
          <w:i/>
          <w:sz w:val="20"/>
          <w:szCs w:val="20"/>
        </w:rPr>
        <w:t xml:space="preserve"> </w:t>
      </w:r>
      <w:r w:rsidRPr="00E36552">
        <w:rPr>
          <w:i/>
          <w:sz w:val="20"/>
          <w:szCs w:val="20"/>
        </w:rPr>
        <w:t>18,66 krotność/dzień)</w:t>
      </w:r>
    </w:p>
    <w:p w:rsidR="00D62D12" w:rsidRPr="00E36552" w:rsidRDefault="00D62D12" w:rsidP="001C0FAB">
      <w:pPr>
        <w:spacing w:after="120" w:line="240" w:lineRule="auto"/>
        <w:rPr>
          <w:i/>
          <w:sz w:val="20"/>
          <w:szCs w:val="20"/>
        </w:rPr>
      </w:pPr>
      <w:r w:rsidRPr="00E36552">
        <w:rPr>
          <w:i/>
          <w:sz w:val="20"/>
          <w:szCs w:val="20"/>
        </w:rPr>
        <w:t>Wynik: Dieta o umiarkowanym natężeniu cech niezdrowych.</w:t>
      </w:r>
    </w:p>
    <w:p w:rsidR="00D62D12" w:rsidRPr="00E36552" w:rsidRDefault="00D62D12" w:rsidP="00D62D12">
      <w:pPr>
        <w:spacing w:after="60" w:line="240" w:lineRule="auto"/>
        <w:rPr>
          <w:i/>
          <w:sz w:val="20"/>
          <w:szCs w:val="20"/>
        </w:rPr>
      </w:pPr>
      <w:r w:rsidRPr="00E36552">
        <w:rPr>
          <w:b/>
          <w:i/>
          <w:sz w:val="20"/>
          <w:szCs w:val="20"/>
        </w:rPr>
        <w:t>Interpretacja:</w:t>
      </w:r>
      <w:r w:rsidRPr="00E36552">
        <w:rPr>
          <w:i/>
          <w:sz w:val="20"/>
          <w:szCs w:val="20"/>
        </w:rPr>
        <w:t xml:space="preserve"> Dieta respondenta jest </w:t>
      </w:r>
      <w:r w:rsidR="004B1FF3" w:rsidRPr="00E36552">
        <w:rPr>
          <w:i/>
          <w:sz w:val="20"/>
          <w:szCs w:val="20"/>
        </w:rPr>
        <w:t>umiarkowanie dostosowana do niezdrowego wzoru żywienia</w:t>
      </w:r>
      <w:r w:rsidR="00472155" w:rsidRPr="00E36552">
        <w:rPr>
          <w:i/>
          <w:sz w:val="20"/>
          <w:szCs w:val="20"/>
        </w:rPr>
        <w:t>, rekomenduje się zmniejszenie częstotliwości spożycia żywności o potencjalnie niekorzystnym wpływie na zdrowie</w:t>
      </w:r>
      <w:r w:rsidRPr="00E36552">
        <w:rPr>
          <w:i/>
          <w:sz w:val="20"/>
          <w:szCs w:val="20"/>
        </w:rPr>
        <w:t xml:space="preserve">. </w:t>
      </w:r>
    </w:p>
    <w:p w:rsidR="00736699" w:rsidRPr="00E36552" w:rsidRDefault="00736699" w:rsidP="00D62D12">
      <w:pPr>
        <w:spacing w:after="60" w:line="240" w:lineRule="auto"/>
        <w:rPr>
          <w:iCs/>
          <w:sz w:val="20"/>
          <w:szCs w:val="20"/>
        </w:rPr>
      </w:pPr>
    </w:p>
    <w:p w:rsidR="00611F11" w:rsidRPr="00E36552" w:rsidRDefault="00611F11" w:rsidP="00736699">
      <w:pPr>
        <w:spacing w:after="60" w:line="240" w:lineRule="auto"/>
        <w:rPr>
          <w:i/>
          <w:sz w:val="20"/>
          <w:szCs w:val="20"/>
        </w:rPr>
      </w:pPr>
      <w:r w:rsidRPr="00E36552">
        <w:rPr>
          <w:i/>
          <w:sz w:val="20"/>
          <w:szCs w:val="20"/>
        </w:rPr>
        <w:br w:type="page"/>
      </w:r>
    </w:p>
    <w:p w:rsidR="00736699" w:rsidRPr="00E36552" w:rsidRDefault="00736699" w:rsidP="00736699">
      <w:pPr>
        <w:spacing w:after="60" w:line="240" w:lineRule="auto"/>
        <w:rPr>
          <w:rFonts w:eastAsia="Times New Roman"/>
          <w:i/>
          <w:sz w:val="20"/>
          <w:szCs w:val="20"/>
          <w:lang w:eastAsia="pl-PL"/>
        </w:rPr>
      </w:pPr>
      <w:r w:rsidRPr="00E36552">
        <w:rPr>
          <w:i/>
          <w:sz w:val="20"/>
          <w:szCs w:val="20"/>
        </w:rPr>
        <w:lastRenderedPageBreak/>
        <w:t>Tabela 1</w:t>
      </w:r>
      <w:r w:rsidR="00EF3510" w:rsidRPr="00E36552">
        <w:rPr>
          <w:i/>
          <w:sz w:val="20"/>
          <w:szCs w:val="20"/>
        </w:rPr>
        <w:t>6</w:t>
      </w:r>
      <w:r w:rsidRPr="00E36552">
        <w:rPr>
          <w:i/>
          <w:sz w:val="20"/>
          <w:szCs w:val="20"/>
        </w:rPr>
        <w:t>. Wskazana przez respondenta częstotliwość spożycia grup żywności o potencjalnie korzystnym i potencjalnie niekorzystnym wpływie na zdrowie w kwestionariuszu KomPAN</w:t>
      </w:r>
      <w:r w:rsidRPr="00E36552">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398"/>
        <w:gridCol w:w="2262"/>
        <w:gridCol w:w="1559"/>
      </w:tblGrid>
      <w:tr w:rsidR="00AD6F4B" w:rsidRPr="00E36552" w:rsidTr="00AD6F4B">
        <w:tc>
          <w:tcPr>
            <w:tcW w:w="544" w:type="dxa"/>
            <w:tcMar>
              <w:left w:w="28" w:type="dxa"/>
              <w:right w:w="28" w:type="dxa"/>
            </w:tcMar>
            <w:vAlign w:val="center"/>
          </w:tcPr>
          <w:p w:rsidR="00736699" w:rsidRPr="00E36552" w:rsidRDefault="00736699" w:rsidP="00E7172B">
            <w:pPr>
              <w:spacing w:after="0" w:line="240" w:lineRule="auto"/>
              <w:jc w:val="center"/>
              <w:rPr>
                <w:i/>
                <w:sz w:val="20"/>
                <w:szCs w:val="20"/>
              </w:rPr>
            </w:pPr>
            <w:r w:rsidRPr="00E36552">
              <w:rPr>
                <w:i/>
                <w:sz w:val="20"/>
                <w:szCs w:val="20"/>
              </w:rPr>
              <w:t>Nr pyt.</w:t>
            </w:r>
          </w:p>
        </w:tc>
        <w:tc>
          <w:tcPr>
            <w:tcW w:w="6430" w:type="dxa"/>
            <w:tcMar>
              <w:left w:w="28" w:type="dxa"/>
              <w:right w:w="28" w:type="dxa"/>
            </w:tcMar>
            <w:vAlign w:val="center"/>
          </w:tcPr>
          <w:p w:rsidR="00736699" w:rsidRPr="00E36552" w:rsidRDefault="0005064D" w:rsidP="00E7172B">
            <w:pPr>
              <w:spacing w:after="0" w:line="240" w:lineRule="auto"/>
              <w:jc w:val="center"/>
              <w:rPr>
                <w:i/>
                <w:sz w:val="20"/>
                <w:szCs w:val="20"/>
              </w:rPr>
            </w:pPr>
            <w:r w:rsidRPr="00E36552">
              <w:rPr>
                <w:i/>
                <w:sz w:val="20"/>
                <w:szCs w:val="20"/>
              </w:rPr>
              <w:t xml:space="preserve">„Indeks ogólnej jakości diety” (DQI) </w:t>
            </w:r>
            <w:r w:rsidR="00736699" w:rsidRPr="00E36552">
              <w:rPr>
                <w:i/>
                <w:sz w:val="20"/>
                <w:szCs w:val="20"/>
              </w:rPr>
              <w:t>i jego składowe</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 xml:space="preserve">Wskazana kategoria </w:t>
            </w:r>
            <w:r w:rsidRPr="00E36552">
              <w:rPr>
                <w:i/>
                <w:sz w:val="20"/>
                <w:szCs w:val="20"/>
              </w:rPr>
              <w:t>częstotliwości spożycia</w:t>
            </w:r>
          </w:p>
        </w:tc>
        <w:tc>
          <w:tcPr>
            <w:tcW w:w="1559"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Częstotliwość dzienna (krotność/dzień)</w:t>
            </w:r>
          </w:p>
        </w:tc>
      </w:tr>
      <w:tr w:rsidR="00AD6F4B" w:rsidRPr="00E36552" w:rsidTr="00AD6F4B">
        <w:tc>
          <w:tcPr>
            <w:tcW w:w="544" w:type="dxa"/>
            <w:tcMar>
              <w:left w:w="28" w:type="dxa"/>
              <w:right w:w="28" w:type="dxa"/>
            </w:tcMar>
            <w:vAlign w:val="center"/>
          </w:tcPr>
          <w:p w:rsidR="00E6359D" w:rsidRPr="00E36552" w:rsidRDefault="00E6359D" w:rsidP="00E7172B">
            <w:pPr>
              <w:spacing w:after="0" w:line="240" w:lineRule="auto"/>
              <w:jc w:val="center"/>
              <w:rPr>
                <w:i/>
                <w:sz w:val="20"/>
                <w:szCs w:val="20"/>
              </w:rPr>
            </w:pPr>
          </w:p>
        </w:tc>
        <w:tc>
          <w:tcPr>
            <w:tcW w:w="6430" w:type="dxa"/>
            <w:tcMar>
              <w:left w:w="28" w:type="dxa"/>
              <w:right w:w="28" w:type="dxa"/>
            </w:tcMar>
            <w:vAlign w:val="center"/>
          </w:tcPr>
          <w:p w:rsidR="00E6359D" w:rsidRPr="00E36552" w:rsidRDefault="00E6359D" w:rsidP="00472155">
            <w:pPr>
              <w:spacing w:after="0" w:line="240" w:lineRule="auto"/>
              <w:rPr>
                <w:b/>
                <w:i/>
                <w:sz w:val="20"/>
                <w:szCs w:val="20"/>
              </w:rPr>
            </w:pPr>
            <w:r w:rsidRPr="00E36552">
              <w:rPr>
                <w:b/>
                <w:i/>
                <w:sz w:val="20"/>
                <w:szCs w:val="20"/>
              </w:rPr>
              <w:t>Składowe ze znakiem dodatnim</w:t>
            </w:r>
          </w:p>
        </w:tc>
        <w:tc>
          <w:tcPr>
            <w:tcW w:w="2268" w:type="dxa"/>
            <w:vAlign w:val="center"/>
          </w:tcPr>
          <w:p w:rsidR="00E6359D" w:rsidRPr="00E36552" w:rsidRDefault="00E6359D" w:rsidP="00E7172B">
            <w:pPr>
              <w:spacing w:after="0" w:line="240" w:lineRule="auto"/>
              <w:jc w:val="center"/>
              <w:rPr>
                <w:rFonts w:eastAsia="Times New Roman"/>
                <w:i/>
                <w:sz w:val="20"/>
                <w:szCs w:val="20"/>
              </w:rPr>
            </w:pPr>
          </w:p>
        </w:tc>
        <w:tc>
          <w:tcPr>
            <w:tcW w:w="1559" w:type="dxa"/>
            <w:vAlign w:val="center"/>
          </w:tcPr>
          <w:p w:rsidR="00E6359D" w:rsidRPr="00E36552" w:rsidRDefault="00E6359D" w:rsidP="00E7172B">
            <w:pPr>
              <w:spacing w:after="0" w:line="240" w:lineRule="auto"/>
              <w:jc w:val="center"/>
              <w:rPr>
                <w:rFonts w:eastAsia="Times New Roman"/>
                <w:i/>
                <w:sz w:val="20"/>
                <w:szCs w:val="20"/>
              </w:rPr>
            </w:pPr>
          </w:p>
        </w:tc>
      </w:tr>
      <w:tr w:rsidR="00AD6F4B" w:rsidRPr="00E36552" w:rsidTr="00AD6F4B">
        <w:tc>
          <w:tcPr>
            <w:tcW w:w="544" w:type="dxa"/>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23</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pieczywo razowe</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Raz w tygodniu</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0,14</w:t>
            </w:r>
          </w:p>
        </w:tc>
      </w:tr>
      <w:tr w:rsidR="00AD6F4B" w:rsidRPr="00E36552" w:rsidTr="00AD6F4B">
        <w:tc>
          <w:tcPr>
            <w:tcW w:w="544" w:type="dxa"/>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25</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kasza gryczana, płatki owsiane, makaron pełnoziarnisty lub inne kasze gruboziarniste</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Nigdy</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0</w:t>
            </w:r>
          </w:p>
        </w:tc>
      </w:tr>
      <w:tr w:rsidR="00AD6F4B" w:rsidRPr="00E36552" w:rsidTr="00AD6F4B">
        <w:tc>
          <w:tcPr>
            <w:tcW w:w="544" w:type="dxa"/>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31</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mleko (w tym mleko smakowe, kakao, kawę na mleku)</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0,5</w:t>
            </w:r>
          </w:p>
        </w:tc>
      </w:tr>
      <w:tr w:rsidR="00AD6F4B" w:rsidRPr="00E36552" w:rsidTr="00AD6F4B">
        <w:tc>
          <w:tcPr>
            <w:tcW w:w="544" w:type="dxa"/>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32</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fermentowane napoje mleczne, np. jogurty, kefiry (naturalne lub smakowe)</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1-3 razy w miesiącu</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0,06</w:t>
            </w:r>
          </w:p>
        </w:tc>
      </w:tr>
      <w:tr w:rsidR="00AD6F4B" w:rsidRPr="00E36552" w:rsidTr="00AD6F4B">
        <w:tc>
          <w:tcPr>
            <w:tcW w:w="544" w:type="dxa"/>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33</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sery twarogowe (w tym serki homogenizowane, desery twarogowe)</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1-3 razy w miesiącu</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0,06</w:t>
            </w:r>
          </w:p>
        </w:tc>
      </w:tr>
      <w:tr w:rsidR="00AD6F4B" w:rsidRPr="00E36552" w:rsidTr="00AD6F4B">
        <w:tc>
          <w:tcPr>
            <w:tcW w:w="544" w:type="dxa"/>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37</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potrawy z tzw. mięsa białego, np. z kurczaka, indyka, królika</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Kilka razy w tygodniu</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0,5</w:t>
            </w:r>
          </w:p>
        </w:tc>
      </w:tr>
      <w:tr w:rsidR="00AD6F4B" w:rsidRPr="00E36552" w:rsidTr="00AD6F4B">
        <w:tc>
          <w:tcPr>
            <w:tcW w:w="544" w:type="dxa"/>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38</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ryby</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Raz w tygodniu</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0,14</w:t>
            </w:r>
          </w:p>
        </w:tc>
      </w:tr>
      <w:tr w:rsidR="00AD6F4B" w:rsidRPr="00E36552" w:rsidTr="00AD6F4B">
        <w:tc>
          <w:tcPr>
            <w:tcW w:w="544" w:type="dxa"/>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40</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potrawy z nasion roślin strączkowych, np. fasoli, grochu, soi, soczewicy</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Nigdy</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0</w:t>
            </w:r>
          </w:p>
        </w:tc>
      </w:tr>
      <w:tr w:rsidR="00AD6F4B" w:rsidRPr="00E36552" w:rsidTr="00AD6F4B">
        <w:tc>
          <w:tcPr>
            <w:tcW w:w="544" w:type="dxa"/>
            <w:tcBorders>
              <w:bottom w:val="single" w:sz="4" w:space="0" w:color="auto"/>
            </w:tcBorders>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42</w:t>
            </w:r>
          </w:p>
        </w:tc>
        <w:tc>
          <w:tcPr>
            <w:tcW w:w="6430" w:type="dxa"/>
            <w:tcBorders>
              <w:bottom w:val="single" w:sz="4" w:space="0" w:color="auto"/>
            </w:tcBorders>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owoce</w:t>
            </w:r>
          </w:p>
        </w:tc>
        <w:tc>
          <w:tcPr>
            <w:tcW w:w="2268" w:type="dxa"/>
            <w:tcBorders>
              <w:bottom w:val="single" w:sz="4" w:space="0" w:color="auto"/>
            </w:tcBorders>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Kilka razy w ciągu dnia</w:t>
            </w:r>
          </w:p>
        </w:tc>
        <w:tc>
          <w:tcPr>
            <w:tcW w:w="1559" w:type="dxa"/>
            <w:tcBorders>
              <w:bottom w:val="single" w:sz="4" w:space="0" w:color="auto"/>
            </w:tcBorders>
            <w:vAlign w:val="center"/>
          </w:tcPr>
          <w:p w:rsidR="00736699" w:rsidRPr="00E36552" w:rsidRDefault="00736699" w:rsidP="00E7172B">
            <w:pPr>
              <w:spacing w:after="0" w:line="240" w:lineRule="auto"/>
              <w:jc w:val="center"/>
              <w:rPr>
                <w:i/>
                <w:sz w:val="20"/>
                <w:szCs w:val="20"/>
              </w:rPr>
            </w:pPr>
            <w:r w:rsidRPr="00E36552">
              <w:rPr>
                <w:i/>
                <w:sz w:val="20"/>
                <w:szCs w:val="20"/>
              </w:rPr>
              <w:t>2</w:t>
            </w:r>
          </w:p>
        </w:tc>
      </w:tr>
      <w:tr w:rsidR="00AD6F4B" w:rsidRPr="00E36552" w:rsidTr="00AD6F4B">
        <w:tc>
          <w:tcPr>
            <w:tcW w:w="544" w:type="dxa"/>
            <w:tcBorders>
              <w:bottom w:val="single" w:sz="4" w:space="0" w:color="auto"/>
            </w:tcBorders>
            <w:tcMar>
              <w:left w:w="28" w:type="dxa"/>
              <w:right w:w="28" w:type="dxa"/>
            </w:tcMar>
          </w:tcPr>
          <w:p w:rsidR="00736699" w:rsidRPr="00E36552" w:rsidRDefault="00736699" w:rsidP="00E7172B">
            <w:pPr>
              <w:spacing w:after="0" w:line="240" w:lineRule="auto"/>
              <w:jc w:val="center"/>
              <w:rPr>
                <w:i/>
                <w:sz w:val="20"/>
                <w:szCs w:val="20"/>
              </w:rPr>
            </w:pPr>
            <w:r w:rsidRPr="00E36552">
              <w:rPr>
                <w:i/>
                <w:sz w:val="20"/>
                <w:szCs w:val="20"/>
              </w:rPr>
              <w:t>43</w:t>
            </w:r>
          </w:p>
        </w:tc>
        <w:tc>
          <w:tcPr>
            <w:tcW w:w="6430" w:type="dxa"/>
            <w:tcMar>
              <w:left w:w="28" w:type="dxa"/>
              <w:right w:w="28" w:type="dxa"/>
            </w:tcMar>
          </w:tcPr>
          <w:p w:rsidR="00736699" w:rsidRPr="00E36552" w:rsidRDefault="00736699" w:rsidP="00E7172B">
            <w:pPr>
              <w:spacing w:after="0" w:line="240" w:lineRule="auto"/>
              <w:rPr>
                <w:i/>
                <w:sz w:val="20"/>
                <w:szCs w:val="20"/>
              </w:rPr>
            </w:pPr>
            <w:r w:rsidRPr="00E36552">
              <w:rPr>
                <w:i/>
                <w:sz w:val="20"/>
                <w:szCs w:val="20"/>
              </w:rPr>
              <w:t>warzywa</w:t>
            </w:r>
          </w:p>
        </w:tc>
        <w:tc>
          <w:tcPr>
            <w:tcW w:w="2268" w:type="dxa"/>
            <w:vAlign w:val="center"/>
          </w:tcPr>
          <w:p w:rsidR="00736699" w:rsidRPr="00E36552" w:rsidRDefault="00736699" w:rsidP="00E7172B">
            <w:pPr>
              <w:spacing w:after="0" w:line="240" w:lineRule="auto"/>
              <w:jc w:val="center"/>
              <w:rPr>
                <w:i/>
                <w:sz w:val="20"/>
                <w:szCs w:val="20"/>
              </w:rPr>
            </w:pPr>
            <w:r w:rsidRPr="00E36552">
              <w:rPr>
                <w:rFonts w:eastAsia="Times New Roman"/>
                <w:i/>
                <w:sz w:val="20"/>
                <w:szCs w:val="20"/>
              </w:rPr>
              <w:t>Raz dziennie</w:t>
            </w:r>
          </w:p>
        </w:tc>
        <w:tc>
          <w:tcPr>
            <w:tcW w:w="1559" w:type="dxa"/>
            <w:vAlign w:val="center"/>
          </w:tcPr>
          <w:p w:rsidR="00736699" w:rsidRPr="00E36552" w:rsidRDefault="00736699" w:rsidP="00E7172B">
            <w:pPr>
              <w:spacing w:after="0" w:line="240" w:lineRule="auto"/>
              <w:jc w:val="center"/>
              <w:rPr>
                <w:i/>
                <w:sz w:val="20"/>
                <w:szCs w:val="20"/>
              </w:rPr>
            </w:pPr>
            <w:r w:rsidRPr="00E36552">
              <w:rPr>
                <w:i/>
                <w:sz w:val="20"/>
                <w:szCs w:val="20"/>
              </w:rPr>
              <w:t>1</w:t>
            </w:r>
          </w:p>
        </w:tc>
      </w:tr>
      <w:tr w:rsidR="00AD6F4B" w:rsidRPr="00E36552" w:rsidTr="00E7172B">
        <w:tc>
          <w:tcPr>
            <w:tcW w:w="9242" w:type="dxa"/>
            <w:gridSpan w:val="3"/>
            <w:tcBorders>
              <w:bottom w:val="single" w:sz="4" w:space="0" w:color="auto"/>
            </w:tcBorders>
            <w:tcMar>
              <w:left w:w="28" w:type="dxa"/>
              <w:right w:w="28" w:type="dxa"/>
            </w:tcMar>
          </w:tcPr>
          <w:p w:rsidR="00EC1495" w:rsidRPr="00E36552" w:rsidRDefault="00EC1495" w:rsidP="00472155">
            <w:pPr>
              <w:spacing w:after="0" w:line="240" w:lineRule="auto"/>
              <w:rPr>
                <w:rFonts w:eastAsia="Times New Roman"/>
                <w:i/>
                <w:sz w:val="20"/>
                <w:szCs w:val="20"/>
              </w:rPr>
            </w:pPr>
            <w:r w:rsidRPr="00E36552">
              <w:rPr>
                <w:rFonts w:eastAsia="Times New Roman"/>
                <w:b/>
                <w:i/>
                <w:sz w:val="20"/>
                <w:szCs w:val="20"/>
              </w:rPr>
              <w:t xml:space="preserve">Suma częstotliwości spożycia 10 grup żywności </w:t>
            </w:r>
            <w:r w:rsidR="00472155" w:rsidRPr="00E36552">
              <w:rPr>
                <w:rFonts w:eastAsia="Times New Roman"/>
                <w:b/>
                <w:i/>
                <w:sz w:val="20"/>
                <w:szCs w:val="20"/>
              </w:rPr>
              <w:t xml:space="preserve">– składowych ze znakiem dodatnim </w:t>
            </w:r>
            <w:r w:rsidRPr="00E36552">
              <w:rPr>
                <w:rFonts w:eastAsia="Times New Roman"/>
                <w:i/>
                <w:sz w:val="20"/>
                <w:szCs w:val="20"/>
              </w:rPr>
              <w:t>(krotność/dzień)</w:t>
            </w:r>
          </w:p>
        </w:tc>
        <w:tc>
          <w:tcPr>
            <w:tcW w:w="1559" w:type="dxa"/>
            <w:tcBorders>
              <w:bottom w:val="single" w:sz="4" w:space="0" w:color="auto"/>
            </w:tcBorders>
            <w:vAlign w:val="center"/>
          </w:tcPr>
          <w:p w:rsidR="00EC1495" w:rsidRPr="00E36552" w:rsidRDefault="00EC1495" w:rsidP="00EC1495">
            <w:pPr>
              <w:spacing w:after="0" w:line="240" w:lineRule="auto"/>
              <w:jc w:val="center"/>
              <w:rPr>
                <w:i/>
                <w:sz w:val="20"/>
                <w:szCs w:val="20"/>
              </w:rPr>
            </w:pPr>
            <w:r w:rsidRPr="00E36552">
              <w:rPr>
                <w:b/>
                <w:i/>
                <w:sz w:val="20"/>
                <w:szCs w:val="20"/>
              </w:rPr>
              <w:t>4,4</w:t>
            </w:r>
          </w:p>
        </w:tc>
      </w:tr>
      <w:tr w:rsidR="00AD6F4B" w:rsidRPr="00E36552" w:rsidTr="00AD6F4B">
        <w:tc>
          <w:tcPr>
            <w:tcW w:w="544" w:type="dxa"/>
            <w:tcMar>
              <w:left w:w="28" w:type="dxa"/>
              <w:right w:w="28" w:type="dxa"/>
            </w:tcMar>
          </w:tcPr>
          <w:p w:rsidR="00EC1495" w:rsidRPr="00E36552" w:rsidRDefault="00EC1495" w:rsidP="00EC1495">
            <w:pPr>
              <w:spacing w:after="0" w:line="240" w:lineRule="auto"/>
              <w:jc w:val="center"/>
              <w:rPr>
                <w:i/>
                <w:sz w:val="20"/>
                <w:szCs w:val="20"/>
              </w:rPr>
            </w:pPr>
          </w:p>
        </w:tc>
        <w:tc>
          <w:tcPr>
            <w:tcW w:w="6430" w:type="dxa"/>
            <w:tcMar>
              <w:left w:w="28" w:type="dxa"/>
              <w:right w:w="28" w:type="dxa"/>
            </w:tcMar>
          </w:tcPr>
          <w:p w:rsidR="00EC1495" w:rsidRPr="00E36552" w:rsidRDefault="00472155" w:rsidP="00EC1495">
            <w:pPr>
              <w:spacing w:after="0" w:line="240" w:lineRule="auto"/>
              <w:rPr>
                <w:i/>
                <w:sz w:val="20"/>
                <w:szCs w:val="20"/>
              </w:rPr>
            </w:pPr>
            <w:r w:rsidRPr="00E36552">
              <w:rPr>
                <w:b/>
                <w:i/>
                <w:sz w:val="20"/>
                <w:szCs w:val="20"/>
              </w:rPr>
              <w:t>Składowe ze znakiem ujemnym</w:t>
            </w:r>
          </w:p>
        </w:tc>
        <w:tc>
          <w:tcPr>
            <w:tcW w:w="2268" w:type="dxa"/>
            <w:vAlign w:val="center"/>
          </w:tcPr>
          <w:p w:rsidR="00EC1495" w:rsidRPr="00E36552" w:rsidRDefault="00EC1495" w:rsidP="00EC1495">
            <w:pPr>
              <w:spacing w:after="0" w:line="240" w:lineRule="auto"/>
              <w:jc w:val="center"/>
              <w:rPr>
                <w:rFonts w:eastAsia="Times New Roman"/>
                <w:i/>
                <w:sz w:val="20"/>
                <w:szCs w:val="20"/>
              </w:rPr>
            </w:pPr>
          </w:p>
        </w:tc>
        <w:tc>
          <w:tcPr>
            <w:tcW w:w="1559" w:type="dxa"/>
            <w:vAlign w:val="center"/>
          </w:tcPr>
          <w:p w:rsidR="00EC1495" w:rsidRPr="00E36552" w:rsidRDefault="00EC1495" w:rsidP="00EC1495">
            <w:pPr>
              <w:spacing w:after="0" w:line="240" w:lineRule="auto"/>
              <w:jc w:val="center"/>
              <w:rPr>
                <w:i/>
                <w:sz w:val="20"/>
                <w:szCs w:val="20"/>
              </w:rPr>
            </w:pP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22</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pieczywo jasne, np. pszenne, żytnie, mieszane pszenno-żytnie, pieczywo tostowe, bułki, rogale</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Kilka razy w ciągu dnia</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2</w:t>
            </w: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24</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ryż biały, makaron zwykły lub drobne kasze, np. kaszę mannę, kuskus</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Kilka razy w tygodniu</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0,5</w:t>
            </w: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26</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żywność typu fast food, np. frytki, hamburgery, pizzę, hot dogi, zapiekanki</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Raz w tygodniu</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0,14</w:t>
            </w: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27</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mięsne lub mączne potrawy smażone</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sz w:val="20"/>
                <w:szCs w:val="20"/>
              </w:rPr>
              <w:t>Raz dziennie</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1</w:t>
            </w: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28</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masło jako dodatek do pieczywa lub potraw, do smażenia, pieczenia itp.</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Kilka razy w ciągu dnia</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2</w:t>
            </w: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29</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smalec jako dodatek do pieczywa lub potraw, do smażenia, pieczenia itp.</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1-3 razy w miesiącu</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0,06</w:t>
            </w: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34</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sery żółte (w tym serki topione, sery pleśniowe)</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Kilka razy w tygodniu</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0,5</w:t>
            </w: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35</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wędliny, kiełbasy lub parówki</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sz w:val="20"/>
                <w:szCs w:val="20"/>
              </w:rPr>
              <w:t>Raz dziennie</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1</w:t>
            </w:r>
          </w:p>
        </w:tc>
      </w:tr>
      <w:tr w:rsidR="00AD6F4B" w:rsidRPr="00E36552" w:rsidTr="00AD6F4B">
        <w:tc>
          <w:tcPr>
            <w:tcW w:w="544" w:type="dxa"/>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36</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potrawy z tzw. mięsa czerwonego, np. wieprzowiny, wołowiny, cielęciny, baraniny, jagnięciny, dziczyzny</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Kilka razy w tygodniu</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0,5</w:t>
            </w:r>
          </w:p>
        </w:tc>
      </w:tr>
      <w:tr w:rsidR="00AD6F4B" w:rsidRPr="00E36552" w:rsidTr="00AD6F4B">
        <w:tc>
          <w:tcPr>
            <w:tcW w:w="544" w:type="dxa"/>
            <w:tcBorders>
              <w:left w:val="single" w:sz="4" w:space="0" w:color="auto"/>
            </w:tcBorders>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44</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słodycze, np. cukierki, ciastka, ciasta, batony czekoladowe, batony typu ‘musli’, inne wyroby cukiernicze</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Kilka razy w ciągu dnia</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2</w:t>
            </w:r>
          </w:p>
        </w:tc>
      </w:tr>
      <w:tr w:rsidR="00AD6F4B" w:rsidRPr="00E36552" w:rsidTr="00AD6F4B">
        <w:tc>
          <w:tcPr>
            <w:tcW w:w="544" w:type="dxa"/>
            <w:tcBorders>
              <w:left w:val="single" w:sz="4" w:space="0" w:color="auto"/>
            </w:tcBorders>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46</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konserwy mięsne</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1-3 razy w miesiącu</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0,06</w:t>
            </w:r>
          </w:p>
        </w:tc>
      </w:tr>
      <w:tr w:rsidR="00AD6F4B" w:rsidRPr="00E36552" w:rsidTr="00AD6F4B">
        <w:tc>
          <w:tcPr>
            <w:tcW w:w="544" w:type="dxa"/>
            <w:tcBorders>
              <w:left w:val="single" w:sz="4" w:space="0" w:color="auto"/>
            </w:tcBorders>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51</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słodzone napoje gazowane lub niegazowane typu Coca-Cola, Pepsi, Sprite, Fanta, oranżada, lemoniada</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Kilka razy w tygodniu</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0,5</w:t>
            </w:r>
          </w:p>
        </w:tc>
      </w:tr>
      <w:tr w:rsidR="00AD6F4B" w:rsidRPr="00E36552" w:rsidTr="00AD6F4B">
        <w:tc>
          <w:tcPr>
            <w:tcW w:w="544" w:type="dxa"/>
            <w:tcBorders>
              <w:left w:val="single" w:sz="4" w:space="0" w:color="auto"/>
            </w:tcBorders>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52</w:t>
            </w:r>
          </w:p>
        </w:tc>
        <w:tc>
          <w:tcPr>
            <w:tcW w:w="6430" w:type="dxa"/>
            <w:tcMar>
              <w:left w:w="28" w:type="dxa"/>
              <w:right w:w="28" w:type="dxa"/>
            </w:tcMar>
          </w:tcPr>
          <w:p w:rsidR="00472155" w:rsidRPr="00E36552" w:rsidRDefault="00472155" w:rsidP="00472155">
            <w:pPr>
              <w:spacing w:after="0" w:line="240" w:lineRule="auto"/>
              <w:rPr>
                <w:i/>
                <w:sz w:val="20"/>
                <w:szCs w:val="20"/>
                <w:lang w:val="en-US"/>
              </w:rPr>
            </w:pPr>
            <w:proofErr w:type="spellStart"/>
            <w:r w:rsidRPr="00E36552">
              <w:rPr>
                <w:i/>
                <w:sz w:val="20"/>
                <w:szCs w:val="20"/>
                <w:lang w:val="en-US"/>
              </w:rPr>
              <w:t>napoje</w:t>
            </w:r>
            <w:proofErr w:type="spellEnd"/>
            <w:r w:rsidRPr="00E36552">
              <w:rPr>
                <w:i/>
                <w:sz w:val="20"/>
                <w:szCs w:val="20"/>
                <w:lang w:val="en-US"/>
              </w:rPr>
              <w:t xml:space="preserve"> energetyzujące, np. 2 KC, Black Horse, Red Bull, Burn, Shot </w:t>
            </w:r>
            <w:proofErr w:type="spellStart"/>
            <w:r w:rsidRPr="000A14EC">
              <w:rPr>
                <w:i/>
                <w:sz w:val="20"/>
                <w:szCs w:val="20"/>
                <w:lang w:val="en-US"/>
              </w:rPr>
              <w:t>lub</w:t>
            </w:r>
            <w:proofErr w:type="spellEnd"/>
            <w:r w:rsidRPr="000A14EC">
              <w:rPr>
                <w:i/>
                <w:sz w:val="20"/>
                <w:szCs w:val="20"/>
                <w:lang w:val="en-US"/>
              </w:rPr>
              <w:t xml:space="preserve"> </w:t>
            </w:r>
            <w:proofErr w:type="spellStart"/>
            <w:r w:rsidRPr="000A14EC">
              <w:rPr>
                <w:i/>
                <w:sz w:val="20"/>
                <w:szCs w:val="20"/>
                <w:lang w:val="en-US"/>
              </w:rPr>
              <w:t>inne</w:t>
            </w:r>
            <w:proofErr w:type="spellEnd"/>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Nigdy</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w:t>
            </w:r>
          </w:p>
        </w:tc>
      </w:tr>
      <w:tr w:rsidR="00AD6F4B" w:rsidRPr="00E36552" w:rsidTr="00AD6F4B">
        <w:tc>
          <w:tcPr>
            <w:tcW w:w="544" w:type="dxa"/>
            <w:tcBorders>
              <w:left w:val="single" w:sz="4" w:space="0" w:color="auto"/>
            </w:tcBorders>
            <w:tcMar>
              <w:left w:w="28" w:type="dxa"/>
              <w:right w:w="28" w:type="dxa"/>
            </w:tcMar>
          </w:tcPr>
          <w:p w:rsidR="00472155" w:rsidRPr="00E36552" w:rsidRDefault="00472155" w:rsidP="00472155">
            <w:pPr>
              <w:spacing w:after="0" w:line="240" w:lineRule="auto"/>
              <w:jc w:val="center"/>
              <w:rPr>
                <w:i/>
                <w:sz w:val="20"/>
                <w:szCs w:val="20"/>
              </w:rPr>
            </w:pPr>
            <w:r w:rsidRPr="00E36552">
              <w:rPr>
                <w:i/>
                <w:sz w:val="20"/>
                <w:szCs w:val="20"/>
              </w:rPr>
              <w:t>54</w:t>
            </w:r>
          </w:p>
        </w:tc>
        <w:tc>
          <w:tcPr>
            <w:tcW w:w="6430" w:type="dxa"/>
            <w:tcMar>
              <w:left w:w="28" w:type="dxa"/>
              <w:right w:w="28" w:type="dxa"/>
            </w:tcMar>
          </w:tcPr>
          <w:p w:rsidR="00472155" w:rsidRPr="00E36552" w:rsidRDefault="00472155" w:rsidP="00472155">
            <w:pPr>
              <w:spacing w:after="0" w:line="240" w:lineRule="auto"/>
              <w:rPr>
                <w:i/>
                <w:sz w:val="20"/>
                <w:szCs w:val="20"/>
              </w:rPr>
            </w:pPr>
            <w:r w:rsidRPr="00E36552">
              <w:rPr>
                <w:i/>
                <w:sz w:val="20"/>
                <w:szCs w:val="20"/>
              </w:rPr>
              <w:t>napoje alkoholowe</w:t>
            </w:r>
          </w:p>
        </w:tc>
        <w:tc>
          <w:tcPr>
            <w:tcW w:w="2268" w:type="dxa"/>
            <w:vAlign w:val="center"/>
          </w:tcPr>
          <w:p w:rsidR="00472155" w:rsidRPr="00E36552" w:rsidRDefault="00472155" w:rsidP="00472155">
            <w:pPr>
              <w:spacing w:after="0" w:line="240" w:lineRule="auto"/>
              <w:jc w:val="center"/>
              <w:rPr>
                <w:rFonts w:eastAsia="Times New Roman"/>
                <w:i/>
                <w:sz w:val="20"/>
                <w:szCs w:val="20"/>
              </w:rPr>
            </w:pPr>
            <w:r w:rsidRPr="00E36552">
              <w:rPr>
                <w:rFonts w:eastAsia="Times New Roman"/>
                <w:i/>
                <w:sz w:val="20"/>
                <w:szCs w:val="20"/>
              </w:rPr>
              <w:t>Kilka razy w tygodniu</w:t>
            </w:r>
          </w:p>
        </w:tc>
        <w:tc>
          <w:tcPr>
            <w:tcW w:w="1559" w:type="dxa"/>
            <w:vAlign w:val="center"/>
          </w:tcPr>
          <w:p w:rsidR="00472155" w:rsidRPr="00E36552" w:rsidRDefault="00472155" w:rsidP="00472155">
            <w:pPr>
              <w:spacing w:after="0" w:line="240" w:lineRule="auto"/>
              <w:jc w:val="center"/>
              <w:rPr>
                <w:i/>
                <w:sz w:val="20"/>
                <w:szCs w:val="20"/>
              </w:rPr>
            </w:pPr>
            <w:r w:rsidRPr="00E36552">
              <w:rPr>
                <w:i/>
                <w:sz w:val="20"/>
                <w:szCs w:val="20"/>
              </w:rPr>
              <w:t>0,5</w:t>
            </w:r>
          </w:p>
        </w:tc>
      </w:tr>
      <w:tr w:rsidR="00AD6F4B" w:rsidRPr="00E36552" w:rsidTr="00E7172B">
        <w:tc>
          <w:tcPr>
            <w:tcW w:w="9242" w:type="dxa"/>
            <w:gridSpan w:val="3"/>
            <w:tcBorders>
              <w:left w:val="single" w:sz="4" w:space="0" w:color="auto"/>
            </w:tcBorders>
            <w:tcMar>
              <w:left w:w="28" w:type="dxa"/>
              <w:right w:w="28" w:type="dxa"/>
            </w:tcMar>
          </w:tcPr>
          <w:p w:rsidR="00472155" w:rsidRPr="00E36552" w:rsidRDefault="00472155" w:rsidP="00472155">
            <w:pPr>
              <w:spacing w:after="0" w:line="240" w:lineRule="auto"/>
              <w:rPr>
                <w:rFonts w:eastAsia="Times New Roman"/>
                <w:b/>
                <w:i/>
                <w:sz w:val="20"/>
                <w:szCs w:val="20"/>
              </w:rPr>
            </w:pPr>
            <w:r w:rsidRPr="00E36552">
              <w:rPr>
                <w:rFonts w:eastAsia="Times New Roman"/>
                <w:b/>
                <w:i/>
                <w:sz w:val="20"/>
                <w:szCs w:val="20"/>
              </w:rPr>
              <w:t xml:space="preserve">Suma częstotliwości spożycia 14 grup żywności – składowych ze znakiem ujemnym </w:t>
            </w:r>
            <w:r w:rsidRPr="00E36552">
              <w:rPr>
                <w:rFonts w:eastAsia="Times New Roman"/>
                <w:i/>
                <w:sz w:val="20"/>
                <w:szCs w:val="20"/>
              </w:rPr>
              <w:t>(krotność/dzień)</w:t>
            </w:r>
          </w:p>
        </w:tc>
        <w:tc>
          <w:tcPr>
            <w:tcW w:w="1559" w:type="dxa"/>
            <w:vAlign w:val="center"/>
          </w:tcPr>
          <w:p w:rsidR="00472155" w:rsidRPr="00E36552" w:rsidRDefault="00472155" w:rsidP="00472155">
            <w:pPr>
              <w:spacing w:after="0" w:line="240" w:lineRule="auto"/>
              <w:jc w:val="center"/>
              <w:rPr>
                <w:b/>
                <w:i/>
                <w:sz w:val="20"/>
                <w:szCs w:val="20"/>
              </w:rPr>
            </w:pPr>
            <w:r w:rsidRPr="00E36552">
              <w:rPr>
                <w:b/>
                <w:i/>
                <w:sz w:val="20"/>
                <w:szCs w:val="20"/>
              </w:rPr>
              <w:t>-10,76</w:t>
            </w:r>
          </w:p>
        </w:tc>
      </w:tr>
    </w:tbl>
    <w:p w:rsidR="00FB06F4" w:rsidRPr="00E36552" w:rsidRDefault="00FB06F4" w:rsidP="00611F11">
      <w:pPr>
        <w:spacing w:after="60" w:line="240" w:lineRule="auto"/>
        <w:rPr>
          <w:b/>
          <w:i/>
          <w:sz w:val="20"/>
          <w:szCs w:val="20"/>
        </w:rPr>
      </w:pPr>
      <w:r w:rsidRPr="00E36552">
        <w:rPr>
          <w:i/>
          <w:sz w:val="20"/>
          <w:szCs w:val="20"/>
        </w:rPr>
        <w:t>,,Indeks ogólnej jakości diety” = (100/20) × suma częstotliwości spożycia 10 grup żywności (krotność/dzień) + (</w:t>
      </w:r>
      <w:r w:rsidR="008148D1" w:rsidRPr="00E36552">
        <w:rPr>
          <w:i/>
          <w:sz w:val="20"/>
          <w:szCs w:val="20"/>
        </w:rPr>
        <w:t>-</w:t>
      </w:r>
      <w:r w:rsidRPr="00E36552">
        <w:rPr>
          <w:i/>
          <w:sz w:val="20"/>
          <w:szCs w:val="20"/>
        </w:rPr>
        <w:t>100/28) × suma częstotliwości spożycia 14 grup żywności (krotność/dzień)</w:t>
      </w:r>
      <w:r w:rsidR="00D10AED" w:rsidRPr="00E36552">
        <w:rPr>
          <w:i/>
          <w:sz w:val="20"/>
          <w:szCs w:val="20"/>
        </w:rPr>
        <w:t xml:space="preserve"> (zakres DQI: </w:t>
      </w:r>
      <w:r w:rsidR="00472155" w:rsidRPr="00E36552">
        <w:rPr>
          <w:i/>
          <w:sz w:val="20"/>
          <w:szCs w:val="20"/>
        </w:rPr>
        <w:t>-10</w:t>
      </w:r>
      <w:r w:rsidR="00D10AED" w:rsidRPr="00E36552">
        <w:rPr>
          <w:i/>
          <w:sz w:val="20"/>
          <w:szCs w:val="20"/>
        </w:rPr>
        <w:t>0</w:t>
      </w:r>
      <w:r w:rsidR="00A0254C" w:rsidRPr="00E36552">
        <w:rPr>
          <w:i/>
          <w:sz w:val="20"/>
          <w:szCs w:val="20"/>
        </w:rPr>
        <w:t xml:space="preserve"> </w:t>
      </w:r>
      <w:r w:rsidR="00746F63" w:rsidRPr="00E36552">
        <w:rPr>
          <w:i/>
          <w:sz w:val="20"/>
          <w:szCs w:val="20"/>
        </w:rPr>
        <w:t>–</w:t>
      </w:r>
      <w:r w:rsidR="00A0254C" w:rsidRPr="00E36552">
        <w:rPr>
          <w:i/>
          <w:sz w:val="20"/>
          <w:szCs w:val="20"/>
        </w:rPr>
        <w:t xml:space="preserve"> </w:t>
      </w:r>
      <w:r w:rsidR="00D10AED" w:rsidRPr="00E36552">
        <w:rPr>
          <w:i/>
          <w:sz w:val="20"/>
          <w:szCs w:val="20"/>
        </w:rPr>
        <w:t>100 punktów)</w:t>
      </w:r>
    </w:p>
    <w:p w:rsidR="00736699" w:rsidRPr="00E36552" w:rsidRDefault="00736699" w:rsidP="004572F5">
      <w:pPr>
        <w:spacing w:after="120" w:line="240" w:lineRule="auto"/>
        <w:rPr>
          <w:i/>
          <w:sz w:val="20"/>
          <w:szCs w:val="20"/>
        </w:rPr>
      </w:pPr>
      <w:r w:rsidRPr="00E36552">
        <w:rPr>
          <w:i/>
          <w:sz w:val="20"/>
          <w:szCs w:val="20"/>
        </w:rPr>
        <w:t xml:space="preserve">„Indeks </w:t>
      </w:r>
      <w:r w:rsidR="00C5542B" w:rsidRPr="00E36552">
        <w:rPr>
          <w:i/>
          <w:sz w:val="20"/>
          <w:szCs w:val="20"/>
        </w:rPr>
        <w:t>ogólnej jakości</w:t>
      </w:r>
      <w:r w:rsidRPr="00E36552">
        <w:rPr>
          <w:i/>
          <w:sz w:val="20"/>
          <w:szCs w:val="20"/>
        </w:rPr>
        <w:t xml:space="preserve"> diety” = (100/20) × 4,4 </w:t>
      </w:r>
      <w:r w:rsidR="00FB06F4" w:rsidRPr="00E36552">
        <w:rPr>
          <w:i/>
          <w:sz w:val="20"/>
          <w:szCs w:val="20"/>
        </w:rPr>
        <w:t>+ (</w:t>
      </w:r>
      <w:r w:rsidR="008148D1" w:rsidRPr="00E36552">
        <w:rPr>
          <w:i/>
          <w:sz w:val="20"/>
          <w:szCs w:val="20"/>
        </w:rPr>
        <w:t>-</w:t>
      </w:r>
      <w:r w:rsidR="00FB06F4" w:rsidRPr="00E36552">
        <w:rPr>
          <w:i/>
          <w:sz w:val="20"/>
          <w:szCs w:val="20"/>
        </w:rPr>
        <w:t xml:space="preserve">100/28) × 10,76 </w:t>
      </w:r>
      <w:r w:rsidRPr="00E36552">
        <w:rPr>
          <w:i/>
          <w:sz w:val="20"/>
          <w:szCs w:val="20"/>
        </w:rPr>
        <w:t xml:space="preserve">= </w:t>
      </w:r>
      <w:r w:rsidR="00FB06F4" w:rsidRPr="00E36552">
        <w:rPr>
          <w:i/>
          <w:sz w:val="20"/>
          <w:szCs w:val="20"/>
        </w:rPr>
        <w:t>-16,4</w:t>
      </w:r>
      <w:r w:rsidRPr="00E36552">
        <w:rPr>
          <w:i/>
          <w:sz w:val="20"/>
          <w:szCs w:val="20"/>
        </w:rPr>
        <w:t xml:space="preserve"> (wartość mieści się w przedziale</w:t>
      </w:r>
      <w:r w:rsidR="00E22C20" w:rsidRPr="00E36552">
        <w:rPr>
          <w:i/>
          <w:sz w:val="20"/>
          <w:szCs w:val="20"/>
        </w:rPr>
        <w:t xml:space="preserve"> od</w:t>
      </w:r>
      <w:r w:rsidRPr="00E36552">
        <w:rPr>
          <w:i/>
          <w:sz w:val="20"/>
          <w:szCs w:val="20"/>
        </w:rPr>
        <w:t xml:space="preserve"> </w:t>
      </w:r>
      <w:r w:rsidR="006821C5" w:rsidRPr="00E36552">
        <w:rPr>
          <w:i/>
          <w:sz w:val="20"/>
          <w:szCs w:val="20"/>
        </w:rPr>
        <w:t>-</w:t>
      </w:r>
      <w:r w:rsidR="00475CB3" w:rsidRPr="00E36552">
        <w:rPr>
          <w:i/>
          <w:sz w:val="20"/>
          <w:szCs w:val="20"/>
        </w:rPr>
        <w:t>25</w:t>
      </w:r>
      <w:r w:rsidR="006821C5" w:rsidRPr="00E36552">
        <w:rPr>
          <w:i/>
          <w:sz w:val="20"/>
          <w:szCs w:val="20"/>
        </w:rPr>
        <w:t xml:space="preserve"> </w:t>
      </w:r>
      <w:r w:rsidR="00E22C20" w:rsidRPr="00E36552">
        <w:rPr>
          <w:i/>
          <w:sz w:val="20"/>
          <w:szCs w:val="20"/>
        </w:rPr>
        <w:t>do</w:t>
      </w:r>
      <w:r w:rsidR="006821C5" w:rsidRPr="00E36552">
        <w:rPr>
          <w:i/>
          <w:sz w:val="20"/>
          <w:szCs w:val="20"/>
        </w:rPr>
        <w:t xml:space="preserve"> </w:t>
      </w:r>
      <w:r w:rsidR="00475CB3" w:rsidRPr="00E36552">
        <w:rPr>
          <w:i/>
          <w:sz w:val="20"/>
          <w:szCs w:val="20"/>
        </w:rPr>
        <w:t>25</w:t>
      </w:r>
      <w:r w:rsidRPr="00E36552">
        <w:rPr>
          <w:i/>
          <w:sz w:val="20"/>
          <w:szCs w:val="20"/>
        </w:rPr>
        <w:t xml:space="preserve"> pkt.)</w:t>
      </w:r>
    </w:p>
    <w:p w:rsidR="00D4571A" w:rsidRPr="00E36552" w:rsidRDefault="00D4571A" w:rsidP="00611F11">
      <w:pPr>
        <w:spacing w:after="120" w:line="240" w:lineRule="auto"/>
        <w:rPr>
          <w:i/>
          <w:sz w:val="20"/>
          <w:szCs w:val="20"/>
        </w:rPr>
      </w:pPr>
      <w:r w:rsidRPr="00E36552">
        <w:rPr>
          <w:i/>
          <w:sz w:val="20"/>
          <w:szCs w:val="20"/>
        </w:rPr>
        <w:t xml:space="preserve">Wynik: Dieta o </w:t>
      </w:r>
      <w:r w:rsidR="005C736A" w:rsidRPr="00E36552">
        <w:rPr>
          <w:i/>
          <w:sz w:val="20"/>
          <w:szCs w:val="20"/>
        </w:rPr>
        <w:t xml:space="preserve">małym </w:t>
      </w:r>
      <w:r w:rsidRPr="00E36552">
        <w:rPr>
          <w:i/>
          <w:sz w:val="20"/>
          <w:szCs w:val="20"/>
        </w:rPr>
        <w:t xml:space="preserve">natężeniu </w:t>
      </w:r>
      <w:r w:rsidR="00D074DA" w:rsidRPr="00E36552">
        <w:rPr>
          <w:i/>
          <w:sz w:val="20"/>
          <w:szCs w:val="20"/>
        </w:rPr>
        <w:t>cech niezdrowych</w:t>
      </w:r>
      <w:r w:rsidR="005C736A" w:rsidRPr="00E36552">
        <w:rPr>
          <w:i/>
          <w:sz w:val="20"/>
          <w:szCs w:val="20"/>
        </w:rPr>
        <w:t xml:space="preserve"> </w:t>
      </w:r>
      <w:r w:rsidR="00EF3510" w:rsidRPr="00E36552">
        <w:rPr>
          <w:i/>
          <w:sz w:val="20"/>
          <w:szCs w:val="20"/>
        </w:rPr>
        <w:t>i</w:t>
      </w:r>
      <w:r w:rsidR="00D074DA" w:rsidRPr="00E36552">
        <w:rPr>
          <w:i/>
          <w:sz w:val="20"/>
          <w:szCs w:val="20"/>
        </w:rPr>
        <w:t xml:space="preserve"> cech prozdrowotnych</w:t>
      </w:r>
      <w:r w:rsidRPr="00E36552">
        <w:rPr>
          <w:i/>
          <w:sz w:val="20"/>
          <w:szCs w:val="20"/>
        </w:rPr>
        <w:t>.</w:t>
      </w:r>
    </w:p>
    <w:p w:rsidR="00C94CA5" w:rsidRPr="00E36552" w:rsidRDefault="00D4571A" w:rsidP="00D4571A">
      <w:pPr>
        <w:spacing w:after="60" w:line="240" w:lineRule="auto"/>
        <w:rPr>
          <w:i/>
          <w:sz w:val="20"/>
          <w:szCs w:val="20"/>
        </w:rPr>
      </w:pPr>
      <w:r w:rsidRPr="00E36552">
        <w:rPr>
          <w:b/>
          <w:i/>
          <w:sz w:val="20"/>
          <w:szCs w:val="20"/>
        </w:rPr>
        <w:t>Interpretacja:</w:t>
      </w:r>
      <w:r w:rsidRPr="00E36552">
        <w:rPr>
          <w:i/>
          <w:sz w:val="20"/>
          <w:szCs w:val="20"/>
        </w:rPr>
        <w:t xml:space="preserve"> </w:t>
      </w:r>
      <w:r w:rsidR="00C37205" w:rsidRPr="00E36552">
        <w:rPr>
          <w:rFonts w:cs="Calibri"/>
          <w:i/>
          <w:sz w:val="20"/>
          <w:szCs w:val="20"/>
        </w:rPr>
        <w:t>Przewiduje się neutralny efekt diety; w</w:t>
      </w:r>
      <w:r w:rsidR="00C37205" w:rsidRPr="00E36552">
        <w:rPr>
          <w:i/>
          <w:sz w:val="20"/>
          <w:szCs w:val="20"/>
        </w:rPr>
        <w:t xml:space="preserve"> </w:t>
      </w:r>
      <w:r w:rsidR="00AF11B3" w:rsidRPr="00E36552">
        <w:rPr>
          <w:i/>
          <w:sz w:val="20"/>
          <w:szCs w:val="20"/>
        </w:rPr>
        <w:t xml:space="preserve">celu </w:t>
      </w:r>
      <w:r w:rsidR="00472155" w:rsidRPr="00E36552">
        <w:rPr>
          <w:i/>
          <w:sz w:val="20"/>
          <w:szCs w:val="20"/>
        </w:rPr>
        <w:t>poprawy ogólnej</w:t>
      </w:r>
      <w:r w:rsidR="00AF11B3" w:rsidRPr="00E36552">
        <w:rPr>
          <w:i/>
          <w:sz w:val="20"/>
          <w:szCs w:val="20"/>
        </w:rPr>
        <w:t xml:space="preserve"> jakości d</w:t>
      </w:r>
      <w:r w:rsidRPr="00E36552">
        <w:rPr>
          <w:i/>
          <w:sz w:val="20"/>
          <w:szCs w:val="20"/>
        </w:rPr>
        <w:t>iet</w:t>
      </w:r>
      <w:r w:rsidR="00AF11B3" w:rsidRPr="00E36552">
        <w:rPr>
          <w:i/>
          <w:sz w:val="20"/>
          <w:szCs w:val="20"/>
        </w:rPr>
        <w:t>y</w:t>
      </w:r>
      <w:r w:rsidRPr="00E36552">
        <w:rPr>
          <w:i/>
          <w:sz w:val="20"/>
          <w:szCs w:val="20"/>
        </w:rPr>
        <w:t xml:space="preserve"> respondenta</w:t>
      </w:r>
      <w:r w:rsidR="00AF11B3" w:rsidRPr="00E36552">
        <w:rPr>
          <w:i/>
          <w:sz w:val="20"/>
          <w:szCs w:val="20"/>
        </w:rPr>
        <w:t>, rekomenduje się zmniejszenie</w:t>
      </w:r>
      <w:r w:rsidR="00472155" w:rsidRPr="00E36552">
        <w:rPr>
          <w:i/>
          <w:sz w:val="20"/>
          <w:szCs w:val="20"/>
        </w:rPr>
        <w:t xml:space="preserve"> częstotliwości</w:t>
      </w:r>
      <w:r w:rsidR="00AF11B3" w:rsidRPr="00E36552">
        <w:rPr>
          <w:i/>
          <w:sz w:val="20"/>
          <w:szCs w:val="20"/>
        </w:rPr>
        <w:t xml:space="preserve"> spożycia żywności o potencjalnie niekorzystnym wpływie na zdrowie i zwiększenie </w:t>
      </w:r>
      <w:r w:rsidR="00475CB3" w:rsidRPr="00E36552">
        <w:rPr>
          <w:i/>
          <w:sz w:val="20"/>
          <w:szCs w:val="20"/>
        </w:rPr>
        <w:t xml:space="preserve">częstotliwości </w:t>
      </w:r>
      <w:r w:rsidR="00AF11B3" w:rsidRPr="00E36552">
        <w:rPr>
          <w:i/>
          <w:sz w:val="20"/>
          <w:szCs w:val="20"/>
        </w:rPr>
        <w:t>spożycia żywności o potencjalnie korzystnym wpływie na zdrowie</w:t>
      </w:r>
      <w:r w:rsidR="006C7B19">
        <w:rPr>
          <w:i/>
          <w:sz w:val="20"/>
          <w:szCs w:val="20"/>
        </w:rPr>
        <w:t xml:space="preserve"> (Rys. 1)</w:t>
      </w:r>
      <w:r w:rsidR="00AF11B3" w:rsidRPr="00E36552">
        <w:rPr>
          <w:i/>
          <w:sz w:val="20"/>
          <w:szCs w:val="20"/>
        </w:rPr>
        <w:t>.</w:t>
      </w:r>
      <w:r w:rsidRPr="00E36552">
        <w:rPr>
          <w:i/>
          <w:sz w:val="20"/>
          <w:szCs w:val="20"/>
        </w:rPr>
        <w:t xml:space="preserve"> </w:t>
      </w:r>
    </w:p>
    <w:p w:rsidR="00A22CCE" w:rsidRDefault="00053513" w:rsidP="00D62D12">
      <w:pPr>
        <w:spacing w:after="60" w:line="240" w:lineRule="auto"/>
        <w:rPr>
          <w:rFonts w:ascii="Cambria" w:hAnsi="Cambria" w:cs="Calibri"/>
          <w:noProof/>
          <w:sz w:val="24"/>
          <w:szCs w:val="24"/>
          <w:lang w:eastAsia="pl-PL"/>
        </w:rPr>
      </w:pPr>
      <w:r w:rsidRPr="00A22CCE">
        <w:rPr>
          <w:rFonts w:ascii="Cambria" w:hAnsi="Cambria" w:cs="Calibri"/>
          <w:noProof/>
          <w:sz w:val="24"/>
          <w:szCs w:val="24"/>
          <w:lang w:eastAsia="pl-PL"/>
        </w:rPr>
        <w:drawing>
          <wp:inline distT="0" distB="0" distL="0" distR="0">
            <wp:extent cx="6716395" cy="105219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16395" cy="1052195"/>
                    </a:xfrm>
                    <a:prstGeom prst="rect">
                      <a:avLst/>
                    </a:prstGeom>
                    <a:noFill/>
                    <a:ln>
                      <a:noFill/>
                    </a:ln>
                  </pic:spPr>
                </pic:pic>
              </a:graphicData>
            </a:graphic>
          </wp:inline>
        </w:drawing>
      </w:r>
    </w:p>
    <w:p w:rsidR="006C7B19" w:rsidRPr="006C7B19" w:rsidRDefault="006C7B19" w:rsidP="006C7B19">
      <w:pPr>
        <w:spacing w:after="60" w:line="240" w:lineRule="auto"/>
        <w:rPr>
          <w:rFonts w:cs="Calibri"/>
          <w:noProof/>
          <w:lang w:eastAsia="pl-PL"/>
        </w:rPr>
      </w:pPr>
      <w:r w:rsidRPr="006C7B19">
        <w:rPr>
          <w:rFonts w:cs="Calibri"/>
          <w:noProof/>
          <w:lang w:eastAsia="pl-PL"/>
        </w:rPr>
        <w:t xml:space="preserve">Rys. 1. </w:t>
      </w:r>
      <w:r>
        <w:rPr>
          <w:rFonts w:cs="Calibri"/>
          <w:noProof/>
          <w:lang w:eastAsia="pl-PL"/>
        </w:rPr>
        <w:t>Przykładowa, g</w:t>
      </w:r>
      <w:r w:rsidRPr="006C7B19">
        <w:rPr>
          <w:rFonts w:cs="Calibri"/>
          <w:noProof/>
          <w:lang w:eastAsia="pl-PL"/>
        </w:rPr>
        <w:t xml:space="preserve">raficzna prezentacja wyniku DQI </w:t>
      </w:r>
      <w:r>
        <w:rPr>
          <w:rFonts w:cs="Calibri"/>
        </w:rPr>
        <w:t xml:space="preserve">indywidualnego użytkownika </w:t>
      </w:r>
      <w:r>
        <w:rPr>
          <w:rFonts w:cs="Calibri"/>
          <w:noProof/>
          <w:lang w:eastAsia="pl-PL"/>
        </w:rPr>
        <w:t>(DQI=-16,4)</w:t>
      </w:r>
    </w:p>
    <w:p w:rsidR="00A22CCE" w:rsidRPr="00E36552" w:rsidRDefault="00A22CCE" w:rsidP="00D62D12">
      <w:pPr>
        <w:spacing w:after="60" w:line="240" w:lineRule="auto"/>
        <w:rPr>
          <w:b/>
        </w:rPr>
      </w:pPr>
    </w:p>
    <w:p w:rsidR="00D62D12" w:rsidRPr="00E36552" w:rsidRDefault="003A4943" w:rsidP="003A4943">
      <w:pPr>
        <w:shd w:val="clear" w:color="auto" w:fill="D6E3BC"/>
        <w:spacing w:after="60" w:line="240" w:lineRule="auto"/>
        <w:rPr>
          <w:b/>
          <w:sz w:val="28"/>
          <w:szCs w:val="28"/>
        </w:rPr>
      </w:pPr>
      <w:r w:rsidRPr="00E36552">
        <w:rPr>
          <w:b/>
          <w:sz w:val="28"/>
          <w:szCs w:val="28"/>
        </w:rPr>
        <w:lastRenderedPageBreak/>
        <w:t>3.</w:t>
      </w:r>
      <w:r w:rsidR="00D62D12" w:rsidRPr="00E36552">
        <w:rPr>
          <w:b/>
          <w:sz w:val="28"/>
          <w:szCs w:val="28"/>
        </w:rPr>
        <w:t>5.3. Część C. Poglądy na temat żywności i żywienia</w:t>
      </w:r>
    </w:p>
    <w:p w:rsidR="00D62D12" w:rsidRPr="00E36552" w:rsidRDefault="00D62D12" w:rsidP="00D62D12">
      <w:pPr>
        <w:spacing w:after="60" w:line="240" w:lineRule="auto"/>
        <w:ind w:firstLine="284"/>
        <w:jc w:val="both"/>
      </w:pPr>
      <w:r w:rsidRPr="00E36552">
        <w:t>Rekomendowane jest wspólne analizowanie wszystkich stwierdzeń z części C dla każdego respondenta. Nie zaleca się interpretowania pojedynczych stwierdzeń z tego zestawu, ponieważ stwierdzenia mają bardzo zróżnicowany stopień trudności.</w:t>
      </w:r>
    </w:p>
    <w:p w:rsidR="00D62D12" w:rsidRPr="00E36552" w:rsidRDefault="00D62D12" w:rsidP="0013781C">
      <w:pPr>
        <w:spacing w:after="60" w:line="240" w:lineRule="auto"/>
        <w:ind w:firstLine="284"/>
        <w:jc w:val="both"/>
      </w:pPr>
      <w:r w:rsidRPr="00E36552">
        <w:t>Odpowiedzi udzielone przez respondenta w części C wymagają sklasyfikowania jako poprawne lub błędne oraz rekodowania. Poprawne odpowiedzi dla zestawu stwierdzeń na temat żywności i żywienia zamieszczono w tabeli 1</w:t>
      </w:r>
      <w:r w:rsidR="003477B2" w:rsidRPr="00E36552">
        <w:t>7</w:t>
      </w:r>
      <w:r w:rsidRPr="00E36552">
        <w:t xml:space="preserve">. </w:t>
      </w:r>
    </w:p>
    <w:p w:rsidR="00C04517" w:rsidRPr="00E36552" w:rsidRDefault="00C04517" w:rsidP="00D62D12">
      <w:pPr>
        <w:spacing w:after="60" w:line="240" w:lineRule="auto"/>
      </w:pPr>
    </w:p>
    <w:p w:rsidR="00D62D12" w:rsidRPr="00E36552" w:rsidRDefault="00D62D12" w:rsidP="00D62D12">
      <w:pPr>
        <w:spacing w:after="60" w:line="240" w:lineRule="auto"/>
      </w:pPr>
      <w:r w:rsidRPr="00E36552">
        <w:t>Tabela 1</w:t>
      </w:r>
      <w:r w:rsidR="003477B2" w:rsidRPr="00E36552">
        <w:t>7</w:t>
      </w:r>
      <w:r w:rsidRPr="00E36552">
        <w:t>. Poprawne odpowiedzi dla zestawu stwierdzeń na temat żywności i żywienia (stwierdzenia od 55 do 79)</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1417"/>
        <w:gridCol w:w="1134"/>
      </w:tblGrid>
      <w:tr w:rsidR="00D62D12" w:rsidRPr="00E36552" w:rsidTr="00D62D12">
        <w:tc>
          <w:tcPr>
            <w:tcW w:w="8222" w:type="dxa"/>
            <w:tcMar>
              <w:top w:w="28" w:type="dxa"/>
              <w:left w:w="28" w:type="dxa"/>
              <w:bottom w:w="28" w:type="dxa"/>
              <w:right w:w="28" w:type="dxa"/>
            </w:tcMar>
            <w:vAlign w:val="center"/>
          </w:tcPr>
          <w:p w:rsidR="00D62D12" w:rsidRPr="00E36552" w:rsidRDefault="00D62D12" w:rsidP="00D62D12">
            <w:pPr>
              <w:spacing w:after="0" w:line="240" w:lineRule="auto"/>
              <w:jc w:val="center"/>
              <w:rPr>
                <w:sz w:val="20"/>
                <w:szCs w:val="20"/>
              </w:rPr>
            </w:pPr>
            <w:r w:rsidRPr="00E36552">
              <w:rPr>
                <w:sz w:val="20"/>
                <w:szCs w:val="20"/>
              </w:rPr>
              <w:t>Treść stwierdzenia</w:t>
            </w:r>
          </w:p>
        </w:tc>
        <w:tc>
          <w:tcPr>
            <w:tcW w:w="1417" w:type="dxa"/>
            <w:tcMar>
              <w:top w:w="28" w:type="dxa"/>
              <w:left w:w="28" w:type="dxa"/>
              <w:bottom w:w="28" w:type="dxa"/>
              <w:right w:w="28" w:type="dxa"/>
            </w:tcMar>
            <w:vAlign w:val="center"/>
          </w:tcPr>
          <w:p w:rsidR="00D62D12" w:rsidRPr="00E36552" w:rsidRDefault="00D62D12" w:rsidP="00D62D12">
            <w:pPr>
              <w:spacing w:after="0" w:line="240" w:lineRule="auto"/>
              <w:jc w:val="center"/>
              <w:rPr>
                <w:sz w:val="20"/>
                <w:szCs w:val="20"/>
              </w:rPr>
            </w:pPr>
            <w:r w:rsidRPr="00E36552">
              <w:rPr>
                <w:sz w:val="20"/>
                <w:szCs w:val="20"/>
              </w:rPr>
              <w:t>Odpowiedź poprawna</w:t>
            </w:r>
          </w:p>
        </w:tc>
        <w:tc>
          <w:tcPr>
            <w:tcW w:w="1134" w:type="dxa"/>
            <w:tcMar>
              <w:top w:w="28" w:type="dxa"/>
              <w:left w:w="28" w:type="dxa"/>
              <w:bottom w:w="28" w:type="dxa"/>
              <w:right w:w="28" w:type="dxa"/>
            </w:tcMar>
            <w:vAlign w:val="center"/>
          </w:tcPr>
          <w:p w:rsidR="00D62D12" w:rsidRPr="00E36552" w:rsidRDefault="00D62D12" w:rsidP="00D62D12">
            <w:pPr>
              <w:spacing w:after="0" w:line="240" w:lineRule="auto"/>
              <w:jc w:val="center"/>
              <w:rPr>
                <w:sz w:val="20"/>
                <w:szCs w:val="20"/>
              </w:rPr>
            </w:pPr>
            <w:r w:rsidRPr="00E36552">
              <w:rPr>
                <w:sz w:val="20"/>
                <w:szCs w:val="20"/>
              </w:rPr>
              <w:t>Punktacja</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spacing w:after="0" w:line="240" w:lineRule="auto"/>
              <w:rPr>
                <w:sz w:val="20"/>
                <w:szCs w:val="20"/>
              </w:rPr>
            </w:pPr>
            <w:r w:rsidRPr="00E36552">
              <w:rPr>
                <w:b/>
                <w:sz w:val="20"/>
                <w:szCs w:val="20"/>
              </w:rPr>
              <w:t>55.</w:t>
            </w:r>
            <w:r w:rsidRPr="00E36552">
              <w:rPr>
                <w:sz w:val="20"/>
                <w:szCs w:val="20"/>
              </w:rPr>
              <w:t xml:space="preserve"> Produkty zbożowe wystarczy spożywać raz dziennie. </w:t>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spacing w:after="0" w:line="240" w:lineRule="auto"/>
              <w:rPr>
                <w:sz w:val="20"/>
                <w:szCs w:val="20"/>
              </w:rPr>
            </w:pPr>
            <w:r w:rsidRPr="00E36552">
              <w:rPr>
                <w:b/>
                <w:sz w:val="20"/>
                <w:szCs w:val="20"/>
              </w:rPr>
              <w:t>56.</w:t>
            </w:r>
            <w:r w:rsidRPr="00E36552">
              <w:rPr>
                <w:sz w:val="20"/>
                <w:szCs w:val="20"/>
              </w:rPr>
              <w:t xml:space="preserve"> Tylko dzieci i młodzież powinny spożywać mleko. </w:t>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spacing w:after="0" w:line="240" w:lineRule="auto"/>
              <w:rPr>
                <w:sz w:val="20"/>
                <w:szCs w:val="20"/>
              </w:rPr>
            </w:pPr>
            <w:r w:rsidRPr="00E36552">
              <w:rPr>
                <w:b/>
                <w:sz w:val="20"/>
                <w:szCs w:val="20"/>
              </w:rPr>
              <w:t>57.</w:t>
            </w:r>
            <w:r w:rsidRPr="00E36552">
              <w:rPr>
                <w:sz w:val="20"/>
                <w:szCs w:val="20"/>
              </w:rPr>
              <w:t xml:space="preserve"> Owoce i/lub warzywa powinny być spożywane w każdym posiłku. </w:t>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Prawda</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spacing w:after="0" w:line="240" w:lineRule="auto"/>
              <w:rPr>
                <w:sz w:val="20"/>
                <w:szCs w:val="20"/>
              </w:rPr>
            </w:pPr>
            <w:r w:rsidRPr="00E36552">
              <w:rPr>
                <w:b/>
                <w:sz w:val="20"/>
                <w:szCs w:val="20"/>
              </w:rPr>
              <w:t>58.</w:t>
            </w:r>
            <w:r w:rsidRPr="00E36552">
              <w:rPr>
                <w:sz w:val="20"/>
                <w:szCs w:val="20"/>
              </w:rPr>
              <w:t xml:space="preserve"> Spożycie spleśniałego pieczywa może spowodować zakażenie pałeczkami </w:t>
            </w:r>
            <w:r w:rsidRPr="00E36552">
              <w:rPr>
                <w:i/>
                <w:sz w:val="20"/>
                <w:szCs w:val="20"/>
              </w:rPr>
              <w:t>Salmonelli</w:t>
            </w:r>
            <w:r w:rsidRPr="00E36552">
              <w:rPr>
                <w:sz w:val="20"/>
                <w:szCs w:val="20"/>
              </w:rPr>
              <w:t xml:space="preserve">. </w:t>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spacing w:after="0" w:line="240" w:lineRule="auto"/>
              <w:rPr>
                <w:sz w:val="20"/>
                <w:szCs w:val="20"/>
              </w:rPr>
            </w:pPr>
            <w:r w:rsidRPr="00E36552">
              <w:rPr>
                <w:b/>
                <w:sz w:val="20"/>
                <w:szCs w:val="20"/>
              </w:rPr>
              <w:t>59.</w:t>
            </w:r>
            <w:r w:rsidRPr="00E36552">
              <w:rPr>
                <w:sz w:val="20"/>
                <w:szCs w:val="20"/>
              </w:rPr>
              <w:t xml:space="preserve"> Duże spożycie soli chroni przed nadciśnieniem tętniczym. </w:t>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spacing w:after="0" w:line="240" w:lineRule="auto"/>
              <w:rPr>
                <w:sz w:val="20"/>
                <w:szCs w:val="20"/>
              </w:rPr>
            </w:pPr>
            <w:r w:rsidRPr="00E36552">
              <w:rPr>
                <w:b/>
                <w:sz w:val="20"/>
                <w:szCs w:val="20"/>
              </w:rPr>
              <w:t>60.</w:t>
            </w:r>
            <w:r w:rsidRPr="00E36552">
              <w:rPr>
                <w:sz w:val="20"/>
                <w:szCs w:val="20"/>
              </w:rPr>
              <w:t xml:space="preserve"> Ograniczenie potraw tłustych w diecie pomaga zapobiegać chorobom układu krążenia. </w:t>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Prawda</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tabs>
                <w:tab w:val="left" w:pos="8137"/>
              </w:tabs>
              <w:spacing w:after="0" w:line="240" w:lineRule="auto"/>
              <w:rPr>
                <w:sz w:val="20"/>
                <w:szCs w:val="20"/>
              </w:rPr>
            </w:pPr>
            <w:r w:rsidRPr="00E36552">
              <w:rPr>
                <w:b/>
                <w:sz w:val="20"/>
                <w:szCs w:val="20"/>
              </w:rPr>
              <w:t>61.</w:t>
            </w:r>
            <w:r w:rsidRPr="00E36552">
              <w:rPr>
                <w:sz w:val="20"/>
                <w:szCs w:val="20"/>
              </w:rPr>
              <w:t xml:space="preserve"> Częste spożywanie tłustych ryb morskich przyspiesza rozwój miażdżycy.</w:t>
            </w:r>
            <w:r w:rsidRPr="00E36552">
              <w:rPr>
                <w:sz w:val="20"/>
                <w:szCs w:val="20"/>
              </w:rPr>
              <w:tab/>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spacing w:after="0" w:line="240" w:lineRule="auto"/>
              <w:rPr>
                <w:sz w:val="20"/>
                <w:szCs w:val="20"/>
              </w:rPr>
            </w:pPr>
            <w:r w:rsidRPr="00E36552">
              <w:rPr>
                <w:b/>
                <w:sz w:val="20"/>
                <w:szCs w:val="20"/>
              </w:rPr>
              <w:t>62.</w:t>
            </w:r>
            <w:r w:rsidRPr="00E36552">
              <w:rPr>
                <w:sz w:val="20"/>
                <w:szCs w:val="20"/>
              </w:rPr>
              <w:t xml:space="preserve"> Spożywanie grillowanego mięsa sprzyja zachorowaniu na nowotwory. </w:t>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Prawda</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D62D12" w:rsidRPr="00E36552" w:rsidTr="00D62D12">
        <w:tc>
          <w:tcPr>
            <w:tcW w:w="8222" w:type="dxa"/>
            <w:tcMar>
              <w:top w:w="28" w:type="dxa"/>
              <w:left w:w="28" w:type="dxa"/>
              <w:bottom w:w="28" w:type="dxa"/>
              <w:right w:w="28" w:type="dxa"/>
            </w:tcMar>
          </w:tcPr>
          <w:p w:rsidR="00D62D12" w:rsidRPr="00E36552" w:rsidRDefault="00D62D12" w:rsidP="00D62D12">
            <w:pPr>
              <w:spacing w:after="0" w:line="240" w:lineRule="auto"/>
              <w:rPr>
                <w:sz w:val="20"/>
                <w:szCs w:val="20"/>
              </w:rPr>
            </w:pPr>
            <w:r w:rsidRPr="00E36552">
              <w:rPr>
                <w:b/>
                <w:sz w:val="20"/>
                <w:szCs w:val="20"/>
              </w:rPr>
              <w:t>63.</w:t>
            </w:r>
            <w:r w:rsidRPr="00E36552">
              <w:rPr>
                <w:sz w:val="20"/>
                <w:szCs w:val="20"/>
              </w:rPr>
              <w:t xml:space="preserve"> Konsekwencją żywienia wegetariańskiego jest zwiększone ryzyko anemii. </w:t>
            </w:r>
          </w:p>
        </w:tc>
        <w:tc>
          <w:tcPr>
            <w:tcW w:w="1417"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Prawda</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sz w:val="20"/>
                <w:szCs w:val="20"/>
              </w:rPr>
            </w:pPr>
            <w:r w:rsidRPr="00E36552">
              <w:rPr>
                <w:sz w:val="20"/>
                <w:szCs w:val="20"/>
              </w:rPr>
              <w:t>1</w:t>
            </w:r>
          </w:p>
        </w:tc>
      </w:tr>
      <w:tr w:rsidR="0014599D"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4599D" w:rsidRPr="00E36552" w:rsidRDefault="0014599D" w:rsidP="00805212">
            <w:pPr>
              <w:spacing w:after="0" w:line="240" w:lineRule="auto"/>
              <w:rPr>
                <w:b/>
                <w:sz w:val="20"/>
                <w:szCs w:val="20"/>
              </w:rPr>
            </w:pPr>
            <w:r w:rsidRPr="00E36552">
              <w:rPr>
                <w:b/>
                <w:sz w:val="20"/>
                <w:szCs w:val="20"/>
              </w:rPr>
              <w:t xml:space="preserve">64. </w:t>
            </w:r>
            <w:r w:rsidRPr="00E36552">
              <w:rPr>
                <w:bCs/>
                <w:sz w:val="20"/>
                <w:szCs w:val="20"/>
              </w:rPr>
              <w:t>Biojogurty zawierają pożyteczne bakterie jelitowe.</w:t>
            </w:r>
            <w:r w:rsidRPr="00E36552">
              <w:rPr>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4599D" w:rsidRPr="00E36552" w:rsidRDefault="0014599D" w:rsidP="00805212">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4599D" w:rsidRPr="00E36552" w:rsidRDefault="0014599D" w:rsidP="00805212">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65.</w:t>
            </w:r>
            <w:r w:rsidRPr="00E36552">
              <w:rPr>
                <w:sz w:val="20"/>
                <w:szCs w:val="20"/>
              </w:rPr>
              <w:t xml:space="preserve"> Olej i oliwa zawierają dużo cholesterolu.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Fałsz</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66.</w:t>
            </w:r>
            <w:r w:rsidRPr="00E36552">
              <w:rPr>
                <w:sz w:val="20"/>
                <w:szCs w:val="20"/>
              </w:rPr>
              <w:t xml:space="preserve"> Pieczywo razowe zawiera większą ilość błonnika niż pieczywo jasne.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67.</w:t>
            </w:r>
            <w:r w:rsidRPr="00E36552">
              <w:rPr>
                <w:sz w:val="20"/>
                <w:szCs w:val="20"/>
              </w:rPr>
              <w:t xml:space="preserve"> Owoce i warzywa są źródłem „pustych kalorii”.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Fałsz</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68.</w:t>
            </w:r>
            <w:r w:rsidRPr="00E36552">
              <w:rPr>
                <w:sz w:val="20"/>
                <w:szCs w:val="20"/>
              </w:rPr>
              <w:t xml:space="preserve"> Masło i wzbogacane margaryny charakteryzują się dużą zawartością witamin A i D.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69.</w:t>
            </w:r>
            <w:r w:rsidRPr="00E36552">
              <w:rPr>
                <w:sz w:val="20"/>
                <w:szCs w:val="20"/>
              </w:rPr>
              <w:t xml:space="preserve"> Ser żółty jest lepszym źródłem wapnia niż ser twarogowy.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70.</w:t>
            </w:r>
            <w:r w:rsidRPr="00E36552">
              <w:rPr>
                <w:sz w:val="20"/>
                <w:szCs w:val="20"/>
              </w:rPr>
              <w:t xml:space="preserve"> W podrobach występują znaczne ilości „złego” cholesterolu LDL.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Fałsz</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71.</w:t>
            </w:r>
            <w:r w:rsidRPr="00E36552">
              <w:rPr>
                <w:sz w:val="20"/>
                <w:szCs w:val="20"/>
              </w:rPr>
              <w:t xml:space="preserve"> Węglowodany złożone należy w diecie zastępować cukrami prostymi.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Fałsz</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72.</w:t>
            </w:r>
            <w:r w:rsidRPr="00E36552">
              <w:rPr>
                <w:sz w:val="20"/>
                <w:szCs w:val="20"/>
              </w:rPr>
              <w:t xml:space="preserve"> Białko powinno być głównym źródłem energii w prawidłowej diecie.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Fałsz</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73.</w:t>
            </w:r>
            <w:r w:rsidRPr="00E36552">
              <w:rPr>
                <w:sz w:val="20"/>
                <w:szCs w:val="20"/>
              </w:rPr>
              <w:t xml:space="preserve"> Niedostateczne spożycie witaminy PP może wywołać zapalenie skóry i biegunki.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74.</w:t>
            </w:r>
            <w:r w:rsidRPr="00E36552">
              <w:rPr>
                <w:sz w:val="20"/>
                <w:szCs w:val="20"/>
              </w:rPr>
              <w:t xml:space="preserve"> Przebywanie na słońcu sprzyja wytwarzaniu witaminy D w organizmie.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75.</w:t>
            </w:r>
            <w:r w:rsidRPr="00E36552">
              <w:rPr>
                <w:sz w:val="20"/>
                <w:szCs w:val="20"/>
              </w:rPr>
              <w:t xml:space="preserve"> Fosfor jest składnikiem tkanki nerwowej.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76.</w:t>
            </w:r>
            <w:r w:rsidRPr="00E36552">
              <w:rPr>
                <w:sz w:val="20"/>
                <w:szCs w:val="20"/>
              </w:rPr>
              <w:t xml:space="preserve"> Stosunek wapnia do fosforu w prawidłowej diecie powinien wynosić 1:1.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77.</w:t>
            </w:r>
            <w:r w:rsidRPr="00E36552">
              <w:rPr>
                <w:sz w:val="20"/>
                <w:szCs w:val="20"/>
              </w:rPr>
              <w:t xml:space="preserve"> Spożywanie owoców obfitujących w witaminę C zwiększa przyswajalność żelaza.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Prawda</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78.</w:t>
            </w:r>
            <w:r w:rsidRPr="00E36552">
              <w:rPr>
                <w:sz w:val="20"/>
                <w:szCs w:val="20"/>
              </w:rPr>
              <w:t xml:space="preserve"> Rozpoczęcie gotowania warzyw w zimnej wodzie sprzyja zachowaniu ich wartości odżywczej.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Fałsz</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r w:rsidR="00112869" w:rsidRPr="00E36552" w:rsidTr="0014599D">
        <w:tc>
          <w:tcPr>
            <w:tcW w:w="82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rPr>
                <w:b/>
                <w:sz w:val="20"/>
                <w:szCs w:val="20"/>
              </w:rPr>
            </w:pPr>
            <w:r w:rsidRPr="00E36552">
              <w:rPr>
                <w:b/>
                <w:sz w:val="20"/>
                <w:szCs w:val="20"/>
              </w:rPr>
              <w:t>79.</w:t>
            </w:r>
            <w:r w:rsidRPr="00E36552">
              <w:rPr>
                <w:sz w:val="20"/>
                <w:szCs w:val="20"/>
              </w:rPr>
              <w:t xml:space="preserve"> Słodycze i tłuszcze zwierzęce wyróżniają się dużą gęstością odżywczą. </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 xml:space="preserve"> Fałsz</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12869" w:rsidRPr="00E36552" w:rsidRDefault="00112869" w:rsidP="00112869">
            <w:pPr>
              <w:spacing w:after="0" w:line="240" w:lineRule="auto"/>
              <w:jc w:val="center"/>
              <w:rPr>
                <w:sz w:val="20"/>
                <w:szCs w:val="20"/>
              </w:rPr>
            </w:pPr>
            <w:r w:rsidRPr="00E36552">
              <w:rPr>
                <w:sz w:val="20"/>
                <w:szCs w:val="20"/>
              </w:rPr>
              <w:t>1</w:t>
            </w:r>
          </w:p>
        </w:tc>
      </w:tr>
    </w:tbl>
    <w:p w:rsidR="00D62D12" w:rsidRPr="00E36552" w:rsidRDefault="00D62D12" w:rsidP="00D62D12">
      <w:pPr>
        <w:spacing w:after="60" w:line="240" w:lineRule="auto"/>
      </w:pPr>
    </w:p>
    <w:p w:rsidR="00D62D12" w:rsidRPr="00E36552" w:rsidRDefault="00D62D12" w:rsidP="00D62D12">
      <w:pPr>
        <w:spacing w:after="60" w:line="240" w:lineRule="auto"/>
        <w:ind w:firstLine="284"/>
        <w:jc w:val="both"/>
      </w:pPr>
      <w:r w:rsidRPr="00E36552">
        <w:t>W tabelach 1</w:t>
      </w:r>
      <w:r w:rsidR="00C04517" w:rsidRPr="00E36552">
        <w:t>8</w:t>
      </w:r>
      <w:r w:rsidRPr="00E36552">
        <w:t xml:space="preserve"> i 1</w:t>
      </w:r>
      <w:r w:rsidR="00C04517" w:rsidRPr="00E36552">
        <w:t>9</w:t>
      </w:r>
      <w:r w:rsidRPr="00E36552">
        <w:t xml:space="preserve"> zamieszczono dwie propozycje rekodowania stwierdzeń i grupowania respondentów. Utworzone grupy respondentów mogą być użyte w dalszej analizie wyników, np. do porównania cech odżywiania między grupami respondentów o różnym poziomie wiedzy na temat żywności i żywienia.</w:t>
      </w:r>
    </w:p>
    <w:p w:rsidR="00D62D12" w:rsidRPr="00E36552" w:rsidRDefault="00D62D12" w:rsidP="00BA4C63">
      <w:pPr>
        <w:spacing w:after="0" w:line="240" w:lineRule="auto"/>
        <w:jc w:val="both"/>
        <w:rPr>
          <w:b/>
        </w:rPr>
      </w:pPr>
    </w:p>
    <w:p w:rsidR="00D62D12" w:rsidRPr="00E36552" w:rsidRDefault="00D62D12" w:rsidP="00D62D12">
      <w:pPr>
        <w:spacing w:after="60" w:line="240" w:lineRule="auto"/>
        <w:jc w:val="both"/>
      </w:pPr>
      <w:r w:rsidRPr="00E36552">
        <w:rPr>
          <w:b/>
        </w:rPr>
        <w:t>Propozycja I</w:t>
      </w:r>
      <w:r w:rsidRPr="00E36552">
        <w:t xml:space="preserve">: </w:t>
      </w:r>
    </w:p>
    <w:p w:rsidR="00D62D12" w:rsidRDefault="00D62D12" w:rsidP="00D62D12">
      <w:pPr>
        <w:spacing w:after="60" w:line="240" w:lineRule="auto"/>
        <w:ind w:firstLine="284"/>
        <w:jc w:val="both"/>
      </w:pPr>
      <w:r w:rsidRPr="00E36552">
        <w:t xml:space="preserve">Wszystkim stwierdzeniom, za każdą poprawną odpowiedź (,,Prawda” lub ,,Fałsz”) należy przypisać etykietę „Poprawna”, a za każdą błędną odpowiedź (,,Prawda” lub ,,Fałsz”) należy przypisać etykietę „Błędna”. Można je dodatkowo oznaczyć dowolnymi kodami, aby ułatwić tworzenie formuł obliczeniowych podczas analizy wyników. Wygodne jest użycie innych kodów, np. (11) i (22), aby uniknąć pomyłek i odróżnić od kodów oryginalnie przypisanych odpowiedziom w kwestionariuszu, tj. (1) i (2). Odpowiedź ,,Trudno powiedzieć” nie wymaga rekodowania. </w:t>
      </w:r>
    </w:p>
    <w:p w:rsidR="000B0768" w:rsidRPr="00E36552" w:rsidRDefault="000B0768" w:rsidP="00D62D12">
      <w:pPr>
        <w:spacing w:after="60" w:line="240" w:lineRule="auto"/>
        <w:ind w:firstLine="284"/>
        <w:jc w:val="both"/>
      </w:pPr>
    </w:p>
    <w:p w:rsidR="000B0768" w:rsidRDefault="00D62D12" w:rsidP="000B0768">
      <w:pPr>
        <w:spacing w:after="60" w:line="240" w:lineRule="auto"/>
        <w:ind w:firstLine="284"/>
        <w:jc w:val="both"/>
      </w:pPr>
      <w:r w:rsidRPr="00E36552">
        <w:t>Rekodowane dane mogą być użyte do grupowania i wyróżnienia respondentów, którzy – na przykład – udzielili więcej niż połowę odpowiedzi poprawnych (&gt;12), więcej niż połowę odpowiedzi błędnych albo byli niepewni swojej wiedzy i udzielili więcej niż połowę odpowiedzi „Trudno powiedzieć”.</w:t>
      </w:r>
    </w:p>
    <w:p w:rsidR="00D62D12" w:rsidRPr="00E36552" w:rsidRDefault="00D62D12" w:rsidP="00D62D12">
      <w:pPr>
        <w:spacing w:after="60" w:line="240" w:lineRule="auto"/>
      </w:pPr>
      <w:r w:rsidRPr="00E36552">
        <w:t>Tabela 1</w:t>
      </w:r>
      <w:r w:rsidR="00C04517" w:rsidRPr="00E36552">
        <w:t>8</w:t>
      </w:r>
      <w:r w:rsidRPr="00E36552">
        <w:t>. Przykładowe rekodowanie (I) odpowiedzi dla zestawu stwierdzeń na temat żywności i żywienia (stwierdzenia od 55 do 79) i proponowane grupowanie respondentów</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832"/>
        <w:gridCol w:w="7420"/>
      </w:tblGrid>
      <w:tr w:rsidR="00D62D12" w:rsidRPr="00E36552" w:rsidTr="00D62D12">
        <w:tc>
          <w:tcPr>
            <w:tcW w:w="3365" w:type="dxa"/>
            <w:gridSpan w:val="2"/>
            <w:vAlign w:val="center"/>
          </w:tcPr>
          <w:p w:rsidR="00D62D12" w:rsidRPr="00E36552" w:rsidRDefault="00D62D12" w:rsidP="00D62D12">
            <w:pPr>
              <w:spacing w:after="60" w:line="240" w:lineRule="auto"/>
              <w:jc w:val="center"/>
            </w:pPr>
            <w:r w:rsidRPr="00E36552">
              <w:t>Rekodowanie (I)</w:t>
            </w:r>
          </w:p>
        </w:tc>
        <w:tc>
          <w:tcPr>
            <w:tcW w:w="7515" w:type="dxa"/>
            <w:vAlign w:val="center"/>
          </w:tcPr>
          <w:p w:rsidR="00D62D12" w:rsidRPr="00E36552" w:rsidRDefault="00D62D12" w:rsidP="00D62D12">
            <w:pPr>
              <w:spacing w:after="60" w:line="240" w:lineRule="auto"/>
              <w:jc w:val="center"/>
            </w:pPr>
            <w:r w:rsidRPr="00E36552">
              <w:t>Grupowanie respondentów (I)</w:t>
            </w:r>
          </w:p>
        </w:tc>
      </w:tr>
      <w:tr w:rsidR="00D62D12" w:rsidRPr="00E36552" w:rsidTr="00D62D12">
        <w:tc>
          <w:tcPr>
            <w:tcW w:w="2530" w:type="dxa"/>
          </w:tcPr>
          <w:p w:rsidR="00D62D12" w:rsidRPr="00E36552" w:rsidRDefault="00D62D12" w:rsidP="00D62D12">
            <w:pPr>
              <w:spacing w:after="60" w:line="240" w:lineRule="auto"/>
              <w:jc w:val="center"/>
            </w:pPr>
            <w:r w:rsidRPr="00E36552">
              <w:t>Etykieta tekstowa</w:t>
            </w:r>
          </w:p>
        </w:tc>
        <w:tc>
          <w:tcPr>
            <w:tcW w:w="835" w:type="dxa"/>
          </w:tcPr>
          <w:p w:rsidR="00D62D12" w:rsidRPr="00E36552" w:rsidRDefault="00D62D12" w:rsidP="00D62D12">
            <w:pPr>
              <w:spacing w:after="60" w:line="240" w:lineRule="auto"/>
              <w:jc w:val="center"/>
            </w:pPr>
            <w:r w:rsidRPr="00E36552">
              <w:t>Kod*</w:t>
            </w:r>
          </w:p>
        </w:tc>
        <w:tc>
          <w:tcPr>
            <w:tcW w:w="7515" w:type="dxa"/>
            <w:vMerge w:val="restart"/>
          </w:tcPr>
          <w:p w:rsidR="00D62D12" w:rsidRPr="00E36552" w:rsidRDefault="00D62D12" w:rsidP="00D62D12">
            <w:pPr>
              <w:pStyle w:val="Akapitzlist"/>
              <w:numPr>
                <w:ilvl w:val="0"/>
                <w:numId w:val="39"/>
              </w:numPr>
              <w:spacing w:after="60"/>
              <w:ind w:left="176" w:hanging="219"/>
            </w:pPr>
            <w:r w:rsidRPr="00E36552">
              <w:t>Respondenci, którzy udzielili ponad 50% (&gt;12) odpowiedzi „Poprawnych”</w:t>
            </w:r>
          </w:p>
          <w:p w:rsidR="00D62D12" w:rsidRPr="00E36552" w:rsidRDefault="00D62D12" w:rsidP="00D62D12">
            <w:pPr>
              <w:pStyle w:val="Akapitzlist"/>
              <w:numPr>
                <w:ilvl w:val="0"/>
                <w:numId w:val="39"/>
              </w:numPr>
              <w:spacing w:after="60"/>
              <w:ind w:left="176" w:hanging="219"/>
            </w:pPr>
            <w:r w:rsidRPr="00E36552">
              <w:t>Respondenci, którzy udzielili ponad 50% (&gt;12) odpowiedzi „Błędnych”</w:t>
            </w:r>
          </w:p>
          <w:p w:rsidR="00D62D12" w:rsidRPr="00E36552" w:rsidRDefault="00D62D12" w:rsidP="00D62D12">
            <w:pPr>
              <w:pStyle w:val="Akapitzlist"/>
              <w:numPr>
                <w:ilvl w:val="0"/>
                <w:numId w:val="39"/>
              </w:numPr>
              <w:spacing w:after="60"/>
              <w:ind w:left="176" w:hanging="219"/>
            </w:pPr>
            <w:r w:rsidRPr="00E36552">
              <w:t>Respondenci, którzy udzielili ponad 50% (&gt;12) odpowiedzi „Trudno powiedzieć”</w:t>
            </w:r>
          </w:p>
          <w:p w:rsidR="00D62D12" w:rsidRPr="00E36552" w:rsidRDefault="00D62D12" w:rsidP="00D62D12">
            <w:pPr>
              <w:pStyle w:val="Akapitzlist"/>
              <w:numPr>
                <w:ilvl w:val="0"/>
                <w:numId w:val="39"/>
              </w:numPr>
              <w:spacing w:after="60"/>
              <w:ind w:left="176" w:hanging="219"/>
            </w:pPr>
            <w:r w:rsidRPr="00E36552">
              <w:t>Pozostali respondenci</w:t>
            </w:r>
          </w:p>
        </w:tc>
      </w:tr>
      <w:tr w:rsidR="00D62D12" w:rsidRPr="00E36552" w:rsidTr="00D62D12">
        <w:tc>
          <w:tcPr>
            <w:tcW w:w="2530" w:type="dxa"/>
          </w:tcPr>
          <w:p w:rsidR="00D62D12" w:rsidRPr="00E36552" w:rsidRDefault="00D62D12" w:rsidP="00D62D12">
            <w:pPr>
              <w:spacing w:after="60" w:line="240" w:lineRule="auto"/>
              <w:jc w:val="both"/>
            </w:pPr>
            <w:r w:rsidRPr="00E36552">
              <w:t>„Poprawna”</w:t>
            </w:r>
          </w:p>
        </w:tc>
        <w:tc>
          <w:tcPr>
            <w:tcW w:w="835" w:type="dxa"/>
          </w:tcPr>
          <w:p w:rsidR="00D62D12" w:rsidRPr="00E36552" w:rsidRDefault="00D62D12" w:rsidP="00D62D12">
            <w:pPr>
              <w:spacing w:after="60" w:line="240" w:lineRule="auto"/>
              <w:jc w:val="center"/>
            </w:pPr>
            <w:r w:rsidRPr="00E36552">
              <w:t>(11)</w:t>
            </w:r>
          </w:p>
        </w:tc>
        <w:tc>
          <w:tcPr>
            <w:tcW w:w="7515" w:type="dxa"/>
            <w:vMerge/>
          </w:tcPr>
          <w:p w:rsidR="00D62D12" w:rsidRPr="00E36552" w:rsidRDefault="00D62D12" w:rsidP="00D62D12">
            <w:pPr>
              <w:spacing w:after="60"/>
              <w:jc w:val="center"/>
            </w:pPr>
          </w:p>
        </w:tc>
      </w:tr>
      <w:tr w:rsidR="00D62D12" w:rsidRPr="00E36552" w:rsidTr="00D62D12">
        <w:tc>
          <w:tcPr>
            <w:tcW w:w="2530" w:type="dxa"/>
          </w:tcPr>
          <w:p w:rsidR="00D62D12" w:rsidRPr="00E36552" w:rsidRDefault="00D62D12" w:rsidP="00D62D12">
            <w:pPr>
              <w:spacing w:after="60" w:line="240" w:lineRule="auto"/>
              <w:jc w:val="both"/>
            </w:pPr>
            <w:r w:rsidRPr="00E36552">
              <w:t>„Błędna”</w:t>
            </w:r>
          </w:p>
        </w:tc>
        <w:tc>
          <w:tcPr>
            <w:tcW w:w="835" w:type="dxa"/>
          </w:tcPr>
          <w:p w:rsidR="00D62D12" w:rsidRPr="00E36552" w:rsidRDefault="00D62D12" w:rsidP="00D62D12">
            <w:pPr>
              <w:spacing w:after="60" w:line="240" w:lineRule="auto"/>
              <w:jc w:val="center"/>
            </w:pPr>
            <w:r w:rsidRPr="00E36552">
              <w:t>(22)</w:t>
            </w:r>
          </w:p>
        </w:tc>
        <w:tc>
          <w:tcPr>
            <w:tcW w:w="7515" w:type="dxa"/>
            <w:vMerge/>
          </w:tcPr>
          <w:p w:rsidR="00D62D12" w:rsidRPr="00E36552" w:rsidRDefault="00D62D12" w:rsidP="00D62D12">
            <w:pPr>
              <w:spacing w:after="60"/>
              <w:jc w:val="center"/>
            </w:pPr>
          </w:p>
        </w:tc>
      </w:tr>
      <w:tr w:rsidR="00D62D12" w:rsidRPr="00E36552" w:rsidTr="00D62D12">
        <w:tc>
          <w:tcPr>
            <w:tcW w:w="2530" w:type="dxa"/>
          </w:tcPr>
          <w:p w:rsidR="00D62D12" w:rsidRPr="00E36552" w:rsidRDefault="00D62D12" w:rsidP="00D62D12">
            <w:pPr>
              <w:spacing w:after="60" w:line="240" w:lineRule="auto"/>
              <w:jc w:val="both"/>
            </w:pPr>
            <w:r w:rsidRPr="00E36552">
              <w:t>„Trudno powiedzieć”</w:t>
            </w:r>
          </w:p>
        </w:tc>
        <w:tc>
          <w:tcPr>
            <w:tcW w:w="835" w:type="dxa"/>
          </w:tcPr>
          <w:p w:rsidR="00D62D12" w:rsidRPr="00E36552" w:rsidRDefault="00D62D12" w:rsidP="00D62D12">
            <w:pPr>
              <w:spacing w:after="60" w:line="240" w:lineRule="auto"/>
              <w:jc w:val="center"/>
            </w:pPr>
            <w:r w:rsidRPr="00E36552">
              <w:t>(3)</w:t>
            </w:r>
          </w:p>
        </w:tc>
        <w:tc>
          <w:tcPr>
            <w:tcW w:w="7515" w:type="dxa"/>
            <w:vMerge/>
          </w:tcPr>
          <w:p w:rsidR="00D62D12" w:rsidRPr="00E36552" w:rsidRDefault="00D62D12" w:rsidP="00D62D12">
            <w:pPr>
              <w:spacing w:after="60" w:line="240" w:lineRule="auto"/>
              <w:jc w:val="center"/>
            </w:pPr>
          </w:p>
        </w:tc>
      </w:tr>
    </w:tbl>
    <w:p w:rsidR="00D62D12" w:rsidRPr="00E36552" w:rsidRDefault="00D62D12" w:rsidP="00D62D12">
      <w:pPr>
        <w:spacing w:after="60" w:line="240" w:lineRule="auto"/>
        <w:jc w:val="both"/>
      </w:pPr>
      <w:r w:rsidRPr="00E36552">
        <w:t>*przypisanie kodu nie jest konieczne, ale może być pomocne w pisaniu formuł obliczeniowych</w:t>
      </w:r>
    </w:p>
    <w:p w:rsidR="00D62D12" w:rsidRPr="00E36552" w:rsidRDefault="00D62D12" w:rsidP="00D62D12">
      <w:pPr>
        <w:spacing w:after="60" w:line="240" w:lineRule="auto"/>
        <w:jc w:val="both"/>
        <w:rPr>
          <w:b/>
        </w:rPr>
      </w:pPr>
    </w:p>
    <w:p w:rsidR="00D62D12" w:rsidRPr="00E36552" w:rsidRDefault="00D62D12" w:rsidP="00D62D12">
      <w:pPr>
        <w:spacing w:after="60" w:line="240" w:lineRule="auto"/>
        <w:jc w:val="both"/>
      </w:pPr>
      <w:r w:rsidRPr="00E36552">
        <w:rPr>
          <w:b/>
        </w:rPr>
        <w:t>Propozycja II</w:t>
      </w:r>
      <w:r w:rsidRPr="00E36552">
        <w:t xml:space="preserve">: </w:t>
      </w:r>
    </w:p>
    <w:p w:rsidR="00D62D12" w:rsidRPr="00E36552" w:rsidRDefault="00D62D12" w:rsidP="00D62D12">
      <w:pPr>
        <w:spacing w:after="60" w:line="240" w:lineRule="auto"/>
        <w:ind w:firstLine="284"/>
        <w:jc w:val="both"/>
      </w:pPr>
      <w:r w:rsidRPr="00E36552">
        <w:t>Wszystkim stwierdzeniom należy przypisać 1 punkt za każdą poprawną odpowiedź (,,Prawda” lub ,,Fałsz”) i 0 punktów za odpowiedź błędną lub ,,Trudno powiedzieć”, a następnie zsumować punkty. W tym podejściu są oceniane i interpretowane tylko poprawnie udzielone odpowiedzi. Jego zaletą jest dobra siła różnicująca respondentów na grupy o różnym poziomie wiedzy żywieniowej.</w:t>
      </w:r>
    </w:p>
    <w:p w:rsidR="00C04517" w:rsidRPr="00E36552" w:rsidRDefault="00C04517" w:rsidP="00D62D12">
      <w:pPr>
        <w:spacing w:after="60" w:line="240" w:lineRule="auto"/>
        <w:ind w:firstLine="284"/>
        <w:jc w:val="both"/>
      </w:pPr>
    </w:p>
    <w:p w:rsidR="00D62D12" w:rsidRPr="00E36552" w:rsidRDefault="00D62D12" w:rsidP="00D62D12">
      <w:pPr>
        <w:spacing w:after="60" w:line="240" w:lineRule="auto"/>
      </w:pPr>
      <w:r w:rsidRPr="00E36552">
        <w:t>Tabela 1</w:t>
      </w:r>
      <w:r w:rsidR="00C04517" w:rsidRPr="00E36552">
        <w:t>9</w:t>
      </w:r>
      <w:r w:rsidRPr="00E36552">
        <w:t>. Przykładowe rekodowanie (II) odpowiedzi dla zestawu stwierdzeń na temat żywności i żywienia (stwierdzenia od 55 do 79) i proponowane grupowanie respondentów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43"/>
        <w:gridCol w:w="2884"/>
        <w:gridCol w:w="1559"/>
      </w:tblGrid>
      <w:tr w:rsidR="00D62D12" w:rsidRPr="00E36552" w:rsidTr="00D62D12">
        <w:tc>
          <w:tcPr>
            <w:tcW w:w="3637" w:type="dxa"/>
            <w:gridSpan w:val="2"/>
            <w:vAlign w:val="center"/>
          </w:tcPr>
          <w:p w:rsidR="00D62D12" w:rsidRPr="00E36552" w:rsidRDefault="00D62D12" w:rsidP="00D62D12">
            <w:pPr>
              <w:spacing w:after="60" w:line="240" w:lineRule="auto"/>
              <w:jc w:val="center"/>
            </w:pPr>
            <w:r w:rsidRPr="00E36552">
              <w:t>Rekodowanie (II)</w:t>
            </w:r>
          </w:p>
        </w:tc>
        <w:tc>
          <w:tcPr>
            <w:tcW w:w="4443" w:type="dxa"/>
            <w:gridSpan w:val="2"/>
            <w:vAlign w:val="center"/>
          </w:tcPr>
          <w:p w:rsidR="00D62D12" w:rsidRPr="00E36552" w:rsidRDefault="00D62D12" w:rsidP="00D62D12">
            <w:pPr>
              <w:spacing w:after="60" w:line="240" w:lineRule="auto"/>
              <w:jc w:val="center"/>
            </w:pPr>
            <w:r w:rsidRPr="00E36552">
              <w:t>Grupowanie respondentów (II)</w:t>
            </w:r>
          </w:p>
        </w:tc>
      </w:tr>
      <w:tr w:rsidR="00D62D12" w:rsidRPr="00E36552" w:rsidTr="00D62D12">
        <w:tc>
          <w:tcPr>
            <w:tcW w:w="2694" w:type="dxa"/>
          </w:tcPr>
          <w:p w:rsidR="00D62D12" w:rsidRPr="00E36552" w:rsidRDefault="00D62D12" w:rsidP="00D62D12">
            <w:pPr>
              <w:spacing w:after="60" w:line="240" w:lineRule="auto"/>
              <w:jc w:val="center"/>
            </w:pPr>
            <w:r w:rsidRPr="00E36552">
              <w:t>Etykieta tekstowa</w:t>
            </w:r>
          </w:p>
        </w:tc>
        <w:tc>
          <w:tcPr>
            <w:tcW w:w="943" w:type="dxa"/>
          </w:tcPr>
          <w:p w:rsidR="00D62D12" w:rsidRPr="00E36552" w:rsidRDefault="00D62D12" w:rsidP="00D62D12">
            <w:pPr>
              <w:spacing w:after="60" w:line="240" w:lineRule="auto"/>
              <w:jc w:val="center"/>
            </w:pPr>
            <w:r w:rsidRPr="00E36552">
              <w:t>Punkty</w:t>
            </w:r>
          </w:p>
        </w:tc>
        <w:tc>
          <w:tcPr>
            <w:tcW w:w="2884" w:type="dxa"/>
          </w:tcPr>
          <w:p w:rsidR="00D62D12" w:rsidRPr="00E36552" w:rsidRDefault="00D62D12" w:rsidP="00D62D12">
            <w:pPr>
              <w:spacing w:after="0" w:line="240" w:lineRule="auto"/>
            </w:pPr>
            <w:r w:rsidRPr="00E36552">
              <w:t>Poziom wiedzy żywieniowej</w:t>
            </w:r>
          </w:p>
        </w:tc>
        <w:tc>
          <w:tcPr>
            <w:tcW w:w="1559" w:type="dxa"/>
          </w:tcPr>
          <w:p w:rsidR="00D62D12" w:rsidRPr="00E36552" w:rsidRDefault="00D62D12" w:rsidP="00D62D12">
            <w:pPr>
              <w:spacing w:after="0" w:line="240" w:lineRule="auto"/>
              <w:jc w:val="center"/>
            </w:pPr>
            <w:r w:rsidRPr="00E36552">
              <w:t>Suma punktów</w:t>
            </w:r>
          </w:p>
        </w:tc>
      </w:tr>
      <w:tr w:rsidR="00D62D12" w:rsidRPr="00E36552" w:rsidTr="00D62D12">
        <w:tc>
          <w:tcPr>
            <w:tcW w:w="2694" w:type="dxa"/>
          </w:tcPr>
          <w:p w:rsidR="00D62D12" w:rsidRPr="00E36552" w:rsidRDefault="00D62D12" w:rsidP="00D62D12">
            <w:pPr>
              <w:spacing w:after="60" w:line="240" w:lineRule="auto"/>
              <w:jc w:val="both"/>
            </w:pPr>
            <w:r w:rsidRPr="00E36552">
              <w:t>„Poprawna”</w:t>
            </w:r>
          </w:p>
        </w:tc>
        <w:tc>
          <w:tcPr>
            <w:tcW w:w="943" w:type="dxa"/>
          </w:tcPr>
          <w:p w:rsidR="00D62D12" w:rsidRPr="00E36552" w:rsidRDefault="00D62D12" w:rsidP="00D62D12">
            <w:pPr>
              <w:spacing w:after="60" w:line="240" w:lineRule="auto"/>
              <w:jc w:val="center"/>
            </w:pPr>
            <w:r w:rsidRPr="00E36552">
              <w:t xml:space="preserve">1 </w:t>
            </w:r>
          </w:p>
        </w:tc>
        <w:tc>
          <w:tcPr>
            <w:tcW w:w="2884" w:type="dxa"/>
          </w:tcPr>
          <w:p w:rsidR="00D62D12" w:rsidRPr="00E36552" w:rsidRDefault="00D62D12" w:rsidP="00D62D12">
            <w:pPr>
              <w:spacing w:after="0" w:line="240" w:lineRule="auto"/>
            </w:pPr>
            <w:r w:rsidRPr="00E36552">
              <w:t xml:space="preserve">Niedostateczny </w:t>
            </w:r>
          </w:p>
        </w:tc>
        <w:tc>
          <w:tcPr>
            <w:tcW w:w="1559" w:type="dxa"/>
          </w:tcPr>
          <w:p w:rsidR="00D62D12" w:rsidRPr="00E36552" w:rsidRDefault="00D62D12" w:rsidP="00D62D12">
            <w:pPr>
              <w:spacing w:after="0" w:line="240" w:lineRule="auto"/>
              <w:jc w:val="center"/>
            </w:pPr>
            <w:r w:rsidRPr="00E36552">
              <w:t>0 – 8</w:t>
            </w:r>
          </w:p>
        </w:tc>
      </w:tr>
      <w:tr w:rsidR="00D62D12" w:rsidRPr="00E36552" w:rsidTr="00D62D12">
        <w:tc>
          <w:tcPr>
            <w:tcW w:w="2694" w:type="dxa"/>
          </w:tcPr>
          <w:p w:rsidR="00D62D12" w:rsidRPr="00E36552" w:rsidRDefault="00D62D12" w:rsidP="00D62D12">
            <w:pPr>
              <w:spacing w:after="60" w:line="240" w:lineRule="auto"/>
              <w:jc w:val="both"/>
            </w:pPr>
            <w:r w:rsidRPr="00E36552">
              <w:t>„Błędna”</w:t>
            </w:r>
          </w:p>
        </w:tc>
        <w:tc>
          <w:tcPr>
            <w:tcW w:w="943" w:type="dxa"/>
          </w:tcPr>
          <w:p w:rsidR="00D62D12" w:rsidRPr="00E36552" w:rsidRDefault="00D62D12" w:rsidP="00D62D12">
            <w:pPr>
              <w:spacing w:after="60" w:line="240" w:lineRule="auto"/>
              <w:jc w:val="center"/>
            </w:pPr>
            <w:r w:rsidRPr="00E36552">
              <w:t>0</w:t>
            </w:r>
          </w:p>
        </w:tc>
        <w:tc>
          <w:tcPr>
            <w:tcW w:w="2884" w:type="dxa"/>
          </w:tcPr>
          <w:p w:rsidR="00D62D12" w:rsidRPr="00E36552" w:rsidRDefault="00D62D12" w:rsidP="00D62D12">
            <w:pPr>
              <w:spacing w:after="0" w:line="240" w:lineRule="auto"/>
            </w:pPr>
            <w:r w:rsidRPr="00E36552">
              <w:t>Dostateczny</w:t>
            </w:r>
          </w:p>
        </w:tc>
        <w:tc>
          <w:tcPr>
            <w:tcW w:w="1559" w:type="dxa"/>
          </w:tcPr>
          <w:p w:rsidR="00D62D12" w:rsidRPr="00E36552" w:rsidRDefault="00D62D12" w:rsidP="00D62D12">
            <w:pPr>
              <w:spacing w:after="0" w:line="240" w:lineRule="auto"/>
              <w:jc w:val="center"/>
            </w:pPr>
            <w:r w:rsidRPr="00E36552">
              <w:t>9 – 16</w:t>
            </w:r>
          </w:p>
        </w:tc>
      </w:tr>
      <w:tr w:rsidR="00D62D12" w:rsidRPr="00E36552" w:rsidTr="00D62D12">
        <w:tc>
          <w:tcPr>
            <w:tcW w:w="2694" w:type="dxa"/>
          </w:tcPr>
          <w:p w:rsidR="00D62D12" w:rsidRPr="00E36552" w:rsidRDefault="00D62D12" w:rsidP="00D62D12">
            <w:pPr>
              <w:spacing w:after="60" w:line="240" w:lineRule="auto"/>
              <w:jc w:val="both"/>
            </w:pPr>
            <w:r w:rsidRPr="00E36552">
              <w:t>„Trudno powiedzieć”</w:t>
            </w:r>
          </w:p>
        </w:tc>
        <w:tc>
          <w:tcPr>
            <w:tcW w:w="943" w:type="dxa"/>
          </w:tcPr>
          <w:p w:rsidR="00D62D12" w:rsidRPr="00E36552" w:rsidRDefault="00D62D12" w:rsidP="00D62D12">
            <w:pPr>
              <w:spacing w:after="60" w:line="240" w:lineRule="auto"/>
              <w:jc w:val="center"/>
            </w:pPr>
            <w:r w:rsidRPr="00E36552">
              <w:t>0</w:t>
            </w:r>
          </w:p>
        </w:tc>
        <w:tc>
          <w:tcPr>
            <w:tcW w:w="2884" w:type="dxa"/>
          </w:tcPr>
          <w:p w:rsidR="00D62D12" w:rsidRPr="00E36552" w:rsidRDefault="00D62D12" w:rsidP="00D62D12">
            <w:pPr>
              <w:spacing w:after="0" w:line="240" w:lineRule="auto"/>
            </w:pPr>
            <w:r w:rsidRPr="00E36552">
              <w:t>Dobry</w:t>
            </w:r>
          </w:p>
        </w:tc>
        <w:tc>
          <w:tcPr>
            <w:tcW w:w="1559" w:type="dxa"/>
          </w:tcPr>
          <w:p w:rsidR="00D62D12" w:rsidRPr="00E36552" w:rsidRDefault="00D62D12" w:rsidP="00D62D12">
            <w:pPr>
              <w:spacing w:after="0" w:line="240" w:lineRule="auto"/>
              <w:jc w:val="center"/>
            </w:pPr>
            <w:r w:rsidRPr="00E36552">
              <w:t>17 – 25</w:t>
            </w:r>
          </w:p>
        </w:tc>
      </w:tr>
    </w:tbl>
    <w:p w:rsidR="00D62D12" w:rsidRPr="00E36552" w:rsidRDefault="00D62D12" w:rsidP="00D62D12">
      <w:pPr>
        <w:spacing w:after="60" w:line="240" w:lineRule="auto"/>
      </w:pPr>
    </w:p>
    <w:p w:rsidR="00D62D12" w:rsidRPr="00E36552" w:rsidRDefault="00D62D12" w:rsidP="00D62D12">
      <w:pPr>
        <w:spacing w:after="60" w:line="240" w:lineRule="auto"/>
        <w:rPr>
          <w:rFonts w:eastAsia="Times New Roman"/>
          <w:i/>
          <w:sz w:val="20"/>
          <w:szCs w:val="20"/>
          <w:lang w:eastAsia="pl-PL"/>
        </w:rPr>
      </w:pPr>
      <w:r w:rsidRPr="00E36552">
        <w:rPr>
          <w:rFonts w:eastAsia="Times New Roman"/>
          <w:i/>
          <w:sz w:val="20"/>
          <w:szCs w:val="20"/>
          <w:lang w:eastAsia="pl-PL"/>
        </w:rPr>
        <w:t xml:space="preserve">Przykład 7 </w:t>
      </w:r>
    </w:p>
    <w:p w:rsidR="00D62D12" w:rsidRPr="00E36552" w:rsidRDefault="00D62D12" w:rsidP="00D62D12">
      <w:pPr>
        <w:spacing w:after="60" w:line="240" w:lineRule="auto"/>
        <w:jc w:val="both"/>
        <w:rPr>
          <w:rFonts w:eastAsia="Times New Roman"/>
          <w:i/>
          <w:sz w:val="20"/>
          <w:szCs w:val="20"/>
          <w:lang w:eastAsia="pl-PL"/>
        </w:rPr>
      </w:pPr>
      <w:r w:rsidRPr="00E36552">
        <w:rPr>
          <w:rFonts w:eastAsia="Times New Roman"/>
          <w:i/>
          <w:sz w:val="20"/>
          <w:szCs w:val="20"/>
          <w:lang w:eastAsia="pl-PL"/>
        </w:rPr>
        <w:t xml:space="preserve">W stwierdzeniach na temat żywności i żywienia respondent wskazał odpowiedzi, które zestawiono w tabeli </w:t>
      </w:r>
      <w:r w:rsidR="00C04517" w:rsidRPr="00E36552">
        <w:rPr>
          <w:rFonts w:eastAsia="Times New Roman"/>
          <w:i/>
          <w:sz w:val="20"/>
          <w:szCs w:val="20"/>
          <w:lang w:eastAsia="pl-PL"/>
        </w:rPr>
        <w:t>20</w:t>
      </w:r>
      <w:r w:rsidRPr="00E36552">
        <w:rPr>
          <w:rFonts w:eastAsia="Times New Roman"/>
          <w:i/>
          <w:sz w:val="20"/>
          <w:szCs w:val="20"/>
          <w:lang w:eastAsia="pl-PL"/>
        </w:rPr>
        <w:t>.</w:t>
      </w:r>
    </w:p>
    <w:p w:rsidR="00D62D12" w:rsidRPr="00E36552" w:rsidRDefault="00D62D12" w:rsidP="00D62D12">
      <w:pPr>
        <w:spacing w:after="60" w:line="240" w:lineRule="auto"/>
        <w:rPr>
          <w:rFonts w:eastAsia="Times New Roman"/>
          <w:i/>
          <w:sz w:val="20"/>
          <w:szCs w:val="20"/>
          <w:lang w:eastAsia="pl-PL"/>
        </w:rPr>
      </w:pPr>
    </w:p>
    <w:p w:rsidR="00D62D12" w:rsidRPr="00E36552" w:rsidRDefault="00D62D12" w:rsidP="00D62D12">
      <w:pPr>
        <w:spacing w:after="60" w:line="240" w:lineRule="auto"/>
        <w:rPr>
          <w:i/>
          <w:sz w:val="20"/>
          <w:szCs w:val="20"/>
        </w:rPr>
      </w:pPr>
      <w:r w:rsidRPr="00E36552">
        <w:rPr>
          <w:i/>
          <w:sz w:val="20"/>
          <w:szCs w:val="20"/>
        </w:rPr>
        <w:t xml:space="preserve">Tabela </w:t>
      </w:r>
      <w:r w:rsidR="00C04517" w:rsidRPr="00E36552">
        <w:rPr>
          <w:i/>
          <w:sz w:val="20"/>
          <w:szCs w:val="20"/>
        </w:rPr>
        <w:t>20</w:t>
      </w:r>
      <w:r w:rsidRPr="00E36552">
        <w:rPr>
          <w:i/>
          <w:sz w:val="20"/>
          <w:szCs w:val="20"/>
        </w:rPr>
        <w:t xml:space="preserve">. Wskazane przez respondenta odpowiedzi dotyczące żywności i żywienia (stwierdzenia od 55 do 79) </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8"/>
        <w:gridCol w:w="1701"/>
        <w:gridCol w:w="1134"/>
      </w:tblGrid>
      <w:tr w:rsidR="00D62D12" w:rsidRPr="00E36552" w:rsidTr="00D62D12">
        <w:tc>
          <w:tcPr>
            <w:tcW w:w="7938" w:type="dxa"/>
            <w:tcMar>
              <w:top w:w="28" w:type="dxa"/>
              <w:left w:w="28" w:type="dxa"/>
              <w:bottom w:w="28" w:type="dxa"/>
              <w:right w:w="28" w:type="dxa"/>
            </w:tcMar>
            <w:vAlign w:val="center"/>
          </w:tcPr>
          <w:p w:rsidR="00D62D12" w:rsidRPr="00E36552" w:rsidRDefault="00D62D12" w:rsidP="00D62D12">
            <w:pPr>
              <w:spacing w:after="0" w:line="240" w:lineRule="auto"/>
              <w:jc w:val="center"/>
              <w:rPr>
                <w:i/>
                <w:sz w:val="20"/>
                <w:szCs w:val="20"/>
              </w:rPr>
            </w:pPr>
            <w:r w:rsidRPr="00E36552">
              <w:rPr>
                <w:i/>
                <w:sz w:val="20"/>
                <w:szCs w:val="20"/>
              </w:rPr>
              <w:t>Treść stwierdzenia</w:t>
            </w:r>
          </w:p>
        </w:tc>
        <w:tc>
          <w:tcPr>
            <w:tcW w:w="1701" w:type="dxa"/>
            <w:tcMar>
              <w:top w:w="28" w:type="dxa"/>
              <w:left w:w="28" w:type="dxa"/>
              <w:bottom w:w="28" w:type="dxa"/>
              <w:right w:w="28" w:type="dxa"/>
            </w:tcMar>
            <w:vAlign w:val="center"/>
          </w:tcPr>
          <w:p w:rsidR="00D62D12" w:rsidRPr="00E36552" w:rsidRDefault="00D62D12" w:rsidP="00D62D12">
            <w:pPr>
              <w:spacing w:after="0" w:line="240" w:lineRule="auto"/>
              <w:jc w:val="center"/>
              <w:rPr>
                <w:i/>
                <w:sz w:val="20"/>
                <w:szCs w:val="20"/>
              </w:rPr>
            </w:pPr>
            <w:r w:rsidRPr="00E36552">
              <w:rPr>
                <w:i/>
                <w:sz w:val="20"/>
                <w:szCs w:val="20"/>
              </w:rPr>
              <w:t xml:space="preserve">Udzielona odpowiedź </w:t>
            </w:r>
          </w:p>
        </w:tc>
        <w:tc>
          <w:tcPr>
            <w:tcW w:w="1134" w:type="dxa"/>
            <w:tcMar>
              <w:top w:w="28" w:type="dxa"/>
              <w:left w:w="28" w:type="dxa"/>
              <w:bottom w:w="28" w:type="dxa"/>
              <w:right w:w="28" w:type="dxa"/>
            </w:tcMar>
            <w:vAlign w:val="center"/>
          </w:tcPr>
          <w:p w:rsidR="00D62D12" w:rsidRPr="00E36552" w:rsidRDefault="00D62D12" w:rsidP="00D62D12">
            <w:pPr>
              <w:spacing w:after="0" w:line="240" w:lineRule="auto"/>
              <w:jc w:val="center"/>
              <w:rPr>
                <w:i/>
                <w:sz w:val="20"/>
                <w:szCs w:val="20"/>
              </w:rPr>
            </w:pPr>
            <w:r w:rsidRPr="00E36552">
              <w:rPr>
                <w:i/>
                <w:sz w:val="20"/>
                <w:szCs w:val="20"/>
              </w:rPr>
              <w:t>Przyznane punkty</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55.</w:t>
            </w:r>
            <w:r w:rsidRPr="00E36552">
              <w:rPr>
                <w:i/>
                <w:sz w:val="20"/>
                <w:szCs w:val="20"/>
              </w:rPr>
              <w:t xml:space="preserve"> Produkty zbożowe wystarczy spożywać raz dziennie.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1</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56.</w:t>
            </w:r>
            <w:r w:rsidRPr="00E36552">
              <w:rPr>
                <w:i/>
                <w:sz w:val="20"/>
                <w:szCs w:val="20"/>
              </w:rPr>
              <w:t xml:space="preserve"> Tylko dzieci i młodzież powinny spożywać mleko.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0</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57.</w:t>
            </w:r>
            <w:r w:rsidRPr="00E36552">
              <w:rPr>
                <w:i/>
                <w:sz w:val="20"/>
                <w:szCs w:val="20"/>
              </w:rPr>
              <w:t xml:space="preserve"> Owoce i/lub warzywa powinny być spożywane w każdym posiłku.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1</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58.</w:t>
            </w:r>
            <w:r w:rsidRPr="00E36552">
              <w:rPr>
                <w:i/>
                <w:sz w:val="20"/>
                <w:szCs w:val="20"/>
              </w:rPr>
              <w:t xml:space="preserve"> Spożycie spleśniałego pieczywa może spowodować zakażenie pałeczkami Salmonelli.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0</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59.</w:t>
            </w:r>
            <w:r w:rsidRPr="00E36552">
              <w:rPr>
                <w:i/>
                <w:sz w:val="20"/>
                <w:szCs w:val="20"/>
              </w:rPr>
              <w:t xml:space="preserve"> Duże spożycie soli chroni przed nadciśnieniem tętniczym.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1</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60.</w:t>
            </w:r>
            <w:r w:rsidRPr="00E36552">
              <w:rPr>
                <w:i/>
                <w:sz w:val="20"/>
                <w:szCs w:val="20"/>
              </w:rPr>
              <w:t xml:space="preserve"> Ograniczenie potraw tłustych w diecie pomaga zapobiegać chorobom układu krążenia.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Trudno powiedzieć</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0</w:t>
            </w:r>
          </w:p>
        </w:tc>
      </w:tr>
      <w:tr w:rsidR="00D62D12" w:rsidRPr="00E36552" w:rsidTr="0014599D">
        <w:trPr>
          <w:trHeight w:val="210"/>
        </w:trPr>
        <w:tc>
          <w:tcPr>
            <w:tcW w:w="7938" w:type="dxa"/>
            <w:tcMar>
              <w:top w:w="28" w:type="dxa"/>
              <w:left w:w="28" w:type="dxa"/>
              <w:bottom w:w="28" w:type="dxa"/>
              <w:right w:w="28" w:type="dxa"/>
            </w:tcMar>
          </w:tcPr>
          <w:p w:rsidR="00D62D12" w:rsidRPr="00E36552" w:rsidRDefault="00D62D12" w:rsidP="0014599D">
            <w:pPr>
              <w:tabs>
                <w:tab w:val="left" w:pos="8137"/>
              </w:tabs>
              <w:spacing w:after="0" w:line="240" w:lineRule="auto"/>
              <w:rPr>
                <w:i/>
                <w:sz w:val="20"/>
                <w:szCs w:val="20"/>
              </w:rPr>
            </w:pPr>
            <w:r w:rsidRPr="00E36552">
              <w:rPr>
                <w:b/>
                <w:i/>
                <w:sz w:val="20"/>
                <w:szCs w:val="20"/>
              </w:rPr>
              <w:t>61.</w:t>
            </w:r>
            <w:r w:rsidRPr="00E36552">
              <w:rPr>
                <w:i/>
                <w:sz w:val="20"/>
                <w:szCs w:val="20"/>
              </w:rPr>
              <w:t xml:space="preserve"> Częste spożywanie tłustych ryb morskich przyspiesza rozwój miażdżycy.</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1</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62.</w:t>
            </w:r>
            <w:r w:rsidRPr="00E36552">
              <w:rPr>
                <w:i/>
                <w:sz w:val="20"/>
                <w:szCs w:val="20"/>
              </w:rPr>
              <w:t xml:space="preserve"> Spożywanie grillowanego mięsa sprzyja zachorowaniu na nowotwory.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1</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63.</w:t>
            </w:r>
            <w:r w:rsidRPr="00E36552">
              <w:rPr>
                <w:i/>
                <w:sz w:val="20"/>
                <w:szCs w:val="20"/>
              </w:rPr>
              <w:t xml:space="preserve"> Konsekwencją żywienia wegetariańskiego jest zwiększone ryzyko anemii.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0</w:t>
            </w:r>
          </w:p>
        </w:tc>
      </w:tr>
      <w:tr w:rsidR="00D62D12" w:rsidRPr="00E36552" w:rsidTr="00D62D12">
        <w:tc>
          <w:tcPr>
            <w:tcW w:w="7938" w:type="dxa"/>
            <w:tcMar>
              <w:top w:w="28" w:type="dxa"/>
              <w:left w:w="28" w:type="dxa"/>
              <w:bottom w:w="28" w:type="dxa"/>
              <w:right w:w="28" w:type="dxa"/>
            </w:tcMar>
          </w:tcPr>
          <w:p w:rsidR="00D62D12" w:rsidRPr="00E36552" w:rsidRDefault="00D62D12" w:rsidP="00D62D12">
            <w:pPr>
              <w:spacing w:after="0" w:line="240" w:lineRule="auto"/>
              <w:rPr>
                <w:i/>
                <w:sz w:val="20"/>
                <w:szCs w:val="20"/>
              </w:rPr>
            </w:pPr>
            <w:r w:rsidRPr="00E36552">
              <w:rPr>
                <w:b/>
                <w:i/>
                <w:sz w:val="20"/>
                <w:szCs w:val="20"/>
              </w:rPr>
              <w:t>64.</w:t>
            </w:r>
            <w:r w:rsidRPr="00E36552">
              <w:rPr>
                <w:i/>
                <w:sz w:val="20"/>
                <w:szCs w:val="20"/>
              </w:rPr>
              <w:t xml:space="preserve"> Biojogurty zawierają pożyteczne bakterie jelitowe. </w:t>
            </w:r>
          </w:p>
        </w:tc>
        <w:tc>
          <w:tcPr>
            <w:tcW w:w="1701"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Trudno powiedzieć</w:t>
            </w:r>
          </w:p>
        </w:tc>
        <w:tc>
          <w:tcPr>
            <w:tcW w:w="1134" w:type="dxa"/>
            <w:tcMar>
              <w:top w:w="28" w:type="dxa"/>
              <w:left w:w="28" w:type="dxa"/>
              <w:bottom w:w="28" w:type="dxa"/>
              <w:right w:w="28" w:type="dxa"/>
            </w:tcMar>
          </w:tcPr>
          <w:p w:rsidR="00D62D12" w:rsidRPr="00E36552" w:rsidRDefault="00D62D12" w:rsidP="00D62D12">
            <w:pPr>
              <w:spacing w:after="0" w:line="240" w:lineRule="auto"/>
              <w:jc w:val="center"/>
              <w:rPr>
                <w:i/>
                <w:sz w:val="20"/>
                <w:szCs w:val="20"/>
              </w:rPr>
            </w:pPr>
            <w:r w:rsidRPr="00E36552">
              <w:rPr>
                <w:i/>
                <w:sz w:val="20"/>
                <w:szCs w:val="20"/>
              </w:rPr>
              <w:t>0</w:t>
            </w:r>
          </w:p>
        </w:tc>
      </w:tr>
    </w:tbl>
    <w:p w:rsidR="00DF22BD" w:rsidRPr="00E36552" w:rsidRDefault="00DF22BD" w:rsidP="00D62D12">
      <w:pPr>
        <w:spacing w:before="60" w:after="60" w:line="240" w:lineRule="auto"/>
        <w:jc w:val="both"/>
        <w:rPr>
          <w:i/>
          <w:sz w:val="20"/>
          <w:szCs w:val="20"/>
        </w:rPr>
      </w:pPr>
      <w:bookmarkStart w:id="3" w:name="_Hlk173224907"/>
      <w:r w:rsidRPr="00E36552">
        <w:rPr>
          <w:i/>
          <w:sz w:val="20"/>
          <w:szCs w:val="20"/>
        </w:rPr>
        <w:t>c.d. Tabeli 20</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8"/>
        <w:gridCol w:w="1701"/>
        <w:gridCol w:w="1134"/>
      </w:tblGrid>
      <w:tr w:rsidR="00DF22BD" w:rsidRPr="00E36552" w:rsidTr="00D0238F">
        <w:tc>
          <w:tcPr>
            <w:tcW w:w="7938" w:type="dxa"/>
            <w:tcMar>
              <w:top w:w="28" w:type="dxa"/>
              <w:left w:w="28" w:type="dxa"/>
              <w:bottom w:w="28" w:type="dxa"/>
              <w:right w:w="28" w:type="dxa"/>
            </w:tcMar>
            <w:vAlign w:val="center"/>
          </w:tcPr>
          <w:bookmarkEnd w:id="3"/>
          <w:p w:rsidR="00DF22BD" w:rsidRPr="00E36552" w:rsidRDefault="00DF22BD" w:rsidP="00D0238F">
            <w:pPr>
              <w:spacing w:after="0" w:line="240" w:lineRule="auto"/>
              <w:jc w:val="center"/>
              <w:rPr>
                <w:b/>
                <w:i/>
                <w:sz w:val="20"/>
                <w:szCs w:val="20"/>
              </w:rPr>
            </w:pPr>
            <w:r w:rsidRPr="00E36552">
              <w:rPr>
                <w:i/>
                <w:sz w:val="20"/>
                <w:szCs w:val="20"/>
              </w:rPr>
              <w:lastRenderedPageBreak/>
              <w:t>Treść stwierdzenia</w:t>
            </w:r>
          </w:p>
        </w:tc>
        <w:tc>
          <w:tcPr>
            <w:tcW w:w="1701" w:type="dxa"/>
            <w:tcMar>
              <w:top w:w="28" w:type="dxa"/>
              <w:left w:w="28" w:type="dxa"/>
              <w:bottom w:w="28" w:type="dxa"/>
              <w:right w:w="28" w:type="dxa"/>
            </w:tcMar>
            <w:vAlign w:val="center"/>
          </w:tcPr>
          <w:p w:rsidR="00DF22BD" w:rsidRPr="00E36552" w:rsidRDefault="00DF22BD" w:rsidP="00D0238F">
            <w:pPr>
              <w:spacing w:after="0" w:line="240" w:lineRule="auto"/>
              <w:jc w:val="center"/>
              <w:rPr>
                <w:i/>
                <w:sz w:val="20"/>
                <w:szCs w:val="20"/>
              </w:rPr>
            </w:pPr>
            <w:r w:rsidRPr="00E36552">
              <w:rPr>
                <w:i/>
                <w:sz w:val="20"/>
                <w:szCs w:val="20"/>
              </w:rPr>
              <w:t>Udzielona odpowiedź</w:t>
            </w:r>
          </w:p>
        </w:tc>
        <w:tc>
          <w:tcPr>
            <w:tcW w:w="1134" w:type="dxa"/>
            <w:tcMar>
              <w:top w:w="28" w:type="dxa"/>
              <w:left w:w="28" w:type="dxa"/>
              <w:bottom w:w="28" w:type="dxa"/>
              <w:right w:w="28" w:type="dxa"/>
            </w:tcMar>
            <w:vAlign w:val="center"/>
          </w:tcPr>
          <w:p w:rsidR="00DF22BD" w:rsidRPr="00E36552" w:rsidRDefault="00DF22BD" w:rsidP="00D0238F">
            <w:pPr>
              <w:spacing w:after="0" w:line="240" w:lineRule="auto"/>
              <w:jc w:val="center"/>
              <w:rPr>
                <w:i/>
                <w:sz w:val="20"/>
                <w:szCs w:val="20"/>
              </w:rPr>
            </w:pPr>
            <w:r w:rsidRPr="00E36552">
              <w:rPr>
                <w:i/>
                <w:sz w:val="20"/>
                <w:szCs w:val="20"/>
              </w:rPr>
              <w:t>Przyznane punkty</w:t>
            </w:r>
          </w:p>
        </w:tc>
      </w:tr>
      <w:tr w:rsidR="000B0768" w:rsidRPr="00E36552" w:rsidTr="00D0238F">
        <w:tc>
          <w:tcPr>
            <w:tcW w:w="7938" w:type="dxa"/>
            <w:tcMar>
              <w:top w:w="28" w:type="dxa"/>
              <w:left w:w="28" w:type="dxa"/>
              <w:bottom w:w="28" w:type="dxa"/>
              <w:right w:w="28" w:type="dxa"/>
            </w:tcMar>
          </w:tcPr>
          <w:p w:rsidR="000B0768" w:rsidRPr="00E36552" w:rsidRDefault="000B0768" w:rsidP="000B0768">
            <w:pPr>
              <w:spacing w:after="0" w:line="240" w:lineRule="auto"/>
              <w:rPr>
                <w:b/>
                <w:i/>
                <w:sz w:val="20"/>
                <w:szCs w:val="20"/>
              </w:rPr>
            </w:pPr>
            <w:r w:rsidRPr="00E36552">
              <w:rPr>
                <w:b/>
                <w:i/>
                <w:sz w:val="20"/>
                <w:szCs w:val="20"/>
              </w:rPr>
              <w:t>65.</w:t>
            </w:r>
            <w:r w:rsidRPr="00E36552">
              <w:rPr>
                <w:i/>
                <w:sz w:val="20"/>
                <w:szCs w:val="20"/>
              </w:rPr>
              <w:t xml:space="preserve"> Olej i oliwa zawierają dużo cholesterolu. </w:t>
            </w:r>
          </w:p>
        </w:tc>
        <w:tc>
          <w:tcPr>
            <w:tcW w:w="1701"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1</w:t>
            </w:r>
          </w:p>
        </w:tc>
      </w:tr>
      <w:tr w:rsidR="000B0768" w:rsidRPr="00E36552" w:rsidTr="00D0238F">
        <w:tc>
          <w:tcPr>
            <w:tcW w:w="7938" w:type="dxa"/>
            <w:tcMar>
              <w:top w:w="28" w:type="dxa"/>
              <w:left w:w="28" w:type="dxa"/>
              <w:bottom w:w="28" w:type="dxa"/>
              <w:right w:w="28" w:type="dxa"/>
            </w:tcMar>
          </w:tcPr>
          <w:p w:rsidR="000B0768" w:rsidRPr="00E36552" w:rsidRDefault="000B0768" w:rsidP="000B0768">
            <w:pPr>
              <w:spacing w:after="0" w:line="240" w:lineRule="auto"/>
              <w:rPr>
                <w:b/>
                <w:i/>
                <w:sz w:val="20"/>
                <w:szCs w:val="20"/>
              </w:rPr>
            </w:pPr>
            <w:r w:rsidRPr="00E36552">
              <w:rPr>
                <w:b/>
                <w:i/>
                <w:sz w:val="20"/>
                <w:szCs w:val="20"/>
              </w:rPr>
              <w:t>66.</w:t>
            </w:r>
            <w:r w:rsidRPr="00E36552">
              <w:rPr>
                <w:i/>
                <w:sz w:val="20"/>
                <w:szCs w:val="20"/>
              </w:rPr>
              <w:t xml:space="preserve"> Pieczywo razowe zawiera większą ilość błonnika niż pieczywo jasne. </w:t>
            </w:r>
          </w:p>
        </w:tc>
        <w:tc>
          <w:tcPr>
            <w:tcW w:w="1701"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1</w:t>
            </w:r>
          </w:p>
        </w:tc>
      </w:tr>
      <w:tr w:rsidR="000B0768" w:rsidRPr="00E36552" w:rsidTr="00D0238F">
        <w:tc>
          <w:tcPr>
            <w:tcW w:w="7938" w:type="dxa"/>
            <w:tcMar>
              <w:top w:w="28" w:type="dxa"/>
              <w:left w:w="28" w:type="dxa"/>
              <w:bottom w:w="28" w:type="dxa"/>
              <w:right w:w="28" w:type="dxa"/>
            </w:tcMar>
          </w:tcPr>
          <w:p w:rsidR="000B0768" w:rsidRPr="00E36552" w:rsidRDefault="000B0768" w:rsidP="000B0768">
            <w:pPr>
              <w:spacing w:after="0" w:line="240" w:lineRule="auto"/>
              <w:rPr>
                <w:b/>
                <w:i/>
                <w:sz w:val="20"/>
                <w:szCs w:val="20"/>
              </w:rPr>
            </w:pPr>
            <w:r w:rsidRPr="00E36552">
              <w:rPr>
                <w:b/>
                <w:i/>
                <w:sz w:val="20"/>
                <w:szCs w:val="20"/>
              </w:rPr>
              <w:t>67.</w:t>
            </w:r>
            <w:r w:rsidRPr="00E36552">
              <w:rPr>
                <w:i/>
                <w:sz w:val="20"/>
                <w:szCs w:val="20"/>
              </w:rPr>
              <w:t xml:space="preserve"> Owoce i warzywa są źródłem „pustych kalorii”. </w:t>
            </w:r>
          </w:p>
        </w:tc>
        <w:tc>
          <w:tcPr>
            <w:tcW w:w="1701"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1</w:t>
            </w:r>
          </w:p>
        </w:tc>
      </w:tr>
      <w:tr w:rsidR="000B0768" w:rsidRPr="00E36552" w:rsidTr="00D0238F">
        <w:tc>
          <w:tcPr>
            <w:tcW w:w="7938" w:type="dxa"/>
            <w:tcMar>
              <w:top w:w="28" w:type="dxa"/>
              <w:left w:w="28" w:type="dxa"/>
              <w:bottom w:w="28" w:type="dxa"/>
              <w:right w:w="28" w:type="dxa"/>
            </w:tcMar>
          </w:tcPr>
          <w:p w:rsidR="000B0768" w:rsidRPr="00E36552" w:rsidRDefault="000B0768" w:rsidP="000B0768">
            <w:pPr>
              <w:spacing w:after="0" w:line="240" w:lineRule="auto"/>
              <w:rPr>
                <w:b/>
                <w:i/>
                <w:sz w:val="20"/>
                <w:szCs w:val="20"/>
              </w:rPr>
            </w:pPr>
            <w:r w:rsidRPr="00E36552">
              <w:rPr>
                <w:b/>
                <w:i/>
                <w:sz w:val="20"/>
                <w:szCs w:val="20"/>
              </w:rPr>
              <w:t>68.</w:t>
            </w:r>
            <w:r w:rsidRPr="00E36552">
              <w:rPr>
                <w:i/>
                <w:sz w:val="20"/>
                <w:szCs w:val="20"/>
              </w:rPr>
              <w:t xml:space="preserve"> Masło i wzbogacane margaryny charakteryzują się dużą zawartością witamin A i D. </w:t>
            </w:r>
          </w:p>
        </w:tc>
        <w:tc>
          <w:tcPr>
            <w:tcW w:w="1701"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1</w:t>
            </w:r>
          </w:p>
        </w:tc>
      </w:tr>
      <w:tr w:rsidR="000B0768" w:rsidRPr="00E36552" w:rsidTr="00D0238F">
        <w:tc>
          <w:tcPr>
            <w:tcW w:w="7938" w:type="dxa"/>
            <w:tcMar>
              <w:top w:w="28" w:type="dxa"/>
              <w:left w:w="28" w:type="dxa"/>
              <w:bottom w:w="28" w:type="dxa"/>
              <w:right w:w="28" w:type="dxa"/>
            </w:tcMar>
          </w:tcPr>
          <w:p w:rsidR="000B0768" w:rsidRPr="00E36552" w:rsidRDefault="000B0768" w:rsidP="000B0768">
            <w:pPr>
              <w:spacing w:after="0" w:line="240" w:lineRule="auto"/>
              <w:rPr>
                <w:b/>
                <w:i/>
                <w:sz w:val="20"/>
                <w:szCs w:val="20"/>
              </w:rPr>
            </w:pPr>
            <w:r w:rsidRPr="00E36552">
              <w:rPr>
                <w:b/>
                <w:i/>
                <w:sz w:val="20"/>
                <w:szCs w:val="20"/>
              </w:rPr>
              <w:t>69.</w:t>
            </w:r>
            <w:r w:rsidRPr="00E36552">
              <w:rPr>
                <w:i/>
                <w:sz w:val="20"/>
                <w:szCs w:val="20"/>
              </w:rPr>
              <w:t xml:space="preserve"> Ser żółty jest lepszym źródłem wapnia niż ser twarogowy. </w:t>
            </w:r>
          </w:p>
        </w:tc>
        <w:tc>
          <w:tcPr>
            <w:tcW w:w="1701"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1</w:t>
            </w:r>
          </w:p>
        </w:tc>
      </w:tr>
      <w:tr w:rsidR="000B0768" w:rsidRPr="00E36552" w:rsidTr="00D0238F">
        <w:tc>
          <w:tcPr>
            <w:tcW w:w="7938" w:type="dxa"/>
            <w:tcMar>
              <w:top w:w="28" w:type="dxa"/>
              <w:left w:w="28" w:type="dxa"/>
              <w:bottom w:w="28" w:type="dxa"/>
              <w:right w:w="28" w:type="dxa"/>
            </w:tcMar>
          </w:tcPr>
          <w:p w:rsidR="000B0768" w:rsidRPr="00E36552" w:rsidRDefault="000B0768" w:rsidP="000B0768">
            <w:pPr>
              <w:spacing w:after="0" w:line="240" w:lineRule="auto"/>
              <w:rPr>
                <w:b/>
                <w:i/>
                <w:sz w:val="20"/>
                <w:szCs w:val="20"/>
              </w:rPr>
            </w:pPr>
            <w:r w:rsidRPr="00E36552">
              <w:rPr>
                <w:b/>
                <w:i/>
                <w:sz w:val="20"/>
                <w:szCs w:val="20"/>
              </w:rPr>
              <w:t>70.</w:t>
            </w:r>
            <w:r w:rsidRPr="00E36552">
              <w:rPr>
                <w:i/>
                <w:sz w:val="20"/>
                <w:szCs w:val="20"/>
              </w:rPr>
              <w:t xml:space="preserve"> W podrobach występują znaczne ilości „złego” cholesterolu LDL. </w:t>
            </w:r>
          </w:p>
        </w:tc>
        <w:tc>
          <w:tcPr>
            <w:tcW w:w="1701"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0B0768" w:rsidRPr="00E36552" w:rsidRDefault="000B0768" w:rsidP="000B0768">
            <w:pPr>
              <w:spacing w:after="0" w:line="240" w:lineRule="auto"/>
              <w:jc w:val="center"/>
              <w:rPr>
                <w:i/>
                <w:sz w:val="20"/>
                <w:szCs w:val="20"/>
              </w:rPr>
            </w:pPr>
            <w:r w:rsidRPr="00E36552">
              <w:rPr>
                <w:i/>
                <w:sz w:val="20"/>
                <w:szCs w:val="20"/>
              </w:rPr>
              <w:t>0</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rPr>
                <w:i/>
                <w:sz w:val="20"/>
                <w:szCs w:val="20"/>
              </w:rPr>
            </w:pPr>
            <w:r w:rsidRPr="00E36552">
              <w:rPr>
                <w:b/>
                <w:i/>
                <w:sz w:val="20"/>
                <w:szCs w:val="20"/>
              </w:rPr>
              <w:t>71.</w:t>
            </w:r>
            <w:r w:rsidRPr="00E36552">
              <w:rPr>
                <w:i/>
                <w:sz w:val="20"/>
                <w:szCs w:val="20"/>
              </w:rPr>
              <w:t xml:space="preserve"> Węglowodany złożone należy w diecie zastępować cukrami prostymi.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1</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rPr>
                <w:i/>
                <w:sz w:val="20"/>
                <w:szCs w:val="20"/>
              </w:rPr>
            </w:pPr>
            <w:r w:rsidRPr="00E36552">
              <w:rPr>
                <w:b/>
                <w:i/>
                <w:sz w:val="20"/>
                <w:szCs w:val="20"/>
              </w:rPr>
              <w:t>72.</w:t>
            </w:r>
            <w:r w:rsidRPr="00E36552">
              <w:rPr>
                <w:i/>
                <w:sz w:val="20"/>
                <w:szCs w:val="20"/>
              </w:rPr>
              <w:t xml:space="preserve"> Białko powinno być głównym źródłem energii w prawidłowej diecie.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1</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rPr>
                <w:i/>
                <w:sz w:val="20"/>
                <w:szCs w:val="20"/>
              </w:rPr>
            </w:pPr>
            <w:r w:rsidRPr="00E36552">
              <w:rPr>
                <w:b/>
                <w:i/>
                <w:sz w:val="20"/>
                <w:szCs w:val="20"/>
              </w:rPr>
              <w:t>73.</w:t>
            </w:r>
            <w:r w:rsidRPr="00E36552">
              <w:rPr>
                <w:i/>
                <w:sz w:val="20"/>
                <w:szCs w:val="20"/>
              </w:rPr>
              <w:t xml:space="preserve"> Niedostateczne spożycie witaminy PP może wywołać zapalenie skóry i biegunki.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0</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rPr>
                <w:i/>
                <w:sz w:val="20"/>
                <w:szCs w:val="20"/>
              </w:rPr>
            </w:pPr>
            <w:r w:rsidRPr="00E36552">
              <w:rPr>
                <w:b/>
                <w:i/>
                <w:sz w:val="20"/>
                <w:szCs w:val="20"/>
              </w:rPr>
              <w:t>74.</w:t>
            </w:r>
            <w:r w:rsidRPr="00E36552">
              <w:rPr>
                <w:i/>
                <w:sz w:val="20"/>
                <w:szCs w:val="20"/>
              </w:rPr>
              <w:t xml:space="preserve"> Przebywanie na słońcu sprzyja wytwarzaniu witaminy D w organizmie.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1</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rPr>
                <w:i/>
                <w:sz w:val="20"/>
                <w:szCs w:val="20"/>
              </w:rPr>
            </w:pPr>
            <w:r w:rsidRPr="00E36552">
              <w:rPr>
                <w:b/>
                <w:i/>
                <w:sz w:val="20"/>
                <w:szCs w:val="20"/>
              </w:rPr>
              <w:t>75.</w:t>
            </w:r>
            <w:r w:rsidRPr="00E36552">
              <w:rPr>
                <w:i/>
                <w:sz w:val="20"/>
                <w:szCs w:val="20"/>
              </w:rPr>
              <w:t xml:space="preserve"> Fosfor jest składnikiem tkanki nerwowej.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Trudno powiedzieć</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0</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rPr>
                <w:i/>
                <w:sz w:val="20"/>
                <w:szCs w:val="20"/>
              </w:rPr>
            </w:pPr>
            <w:r w:rsidRPr="00E36552">
              <w:rPr>
                <w:b/>
                <w:i/>
                <w:sz w:val="20"/>
                <w:szCs w:val="20"/>
              </w:rPr>
              <w:t>76.</w:t>
            </w:r>
            <w:r w:rsidRPr="00E36552">
              <w:rPr>
                <w:i/>
                <w:sz w:val="20"/>
                <w:szCs w:val="20"/>
              </w:rPr>
              <w:t xml:space="preserve"> Stosunek wapnia do fosforu w prawidłowej diecie powinien wynosić 1:1.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Trudno powiedzieć</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0</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rPr>
                <w:i/>
                <w:sz w:val="20"/>
                <w:szCs w:val="20"/>
              </w:rPr>
            </w:pPr>
            <w:r w:rsidRPr="00E36552">
              <w:rPr>
                <w:b/>
                <w:i/>
                <w:sz w:val="20"/>
                <w:szCs w:val="20"/>
              </w:rPr>
              <w:t>77.</w:t>
            </w:r>
            <w:r w:rsidRPr="00E36552">
              <w:rPr>
                <w:i/>
                <w:sz w:val="20"/>
                <w:szCs w:val="20"/>
              </w:rPr>
              <w:t xml:space="preserve"> Spożywanie owoców obfitujących w witaminę C zwiększa przyswajalność żelaza.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1</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ind w:left="426" w:hanging="426"/>
              <w:rPr>
                <w:i/>
                <w:sz w:val="20"/>
                <w:szCs w:val="20"/>
              </w:rPr>
            </w:pPr>
            <w:r w:rsidRPr="00E36552">
              <w:rPr>
                <w:b/>
                <w:i/>
                <w:sz w:val="20"/>
                <w:szCs w:val="20"/>
              </w:rPr>
              <w:t>78.</w:t>
            </w:r>
            <w:r w:rsidRPr="00E36552">
              <w:rPr>
                <w:i/>
                <w:sz w:val="20"/>
                <w:szCs w:val="20"/>
              </w:rPr>
              <w:t xml:space="preserve"> Rozpoczęcie gotowania warzyw w zimnej wodzie sprzyja zachowaniu ich wartości odżywczej.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Prawda</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0</w:t>
            </w:r>
          </w:p>
        </w:tc>
      </w:tr>
      <w:tr w:rsidR="00DF22BD" w:rsidRPr="00E36552" w:rsidTr="00D0238F">
        <w:tc>
          <w:tcPr>
            <w:tcW w:w="7938" w:type="dxa"/>
            <w:tcMar>
              <w:top w:w="28" w:type="dxa"/>
              <w:left w:w="28" w:type="dxa"/>
              <w:bottom w:w="28" w:type="dxa"/>
              <w:right w:w="28" w:type="dxa"/>
            </w:tcMar>
          </w:tcPr>
          <w:p w:rsidR="00DF22BD" w:rsidRPr="00E36552" w:rsidRDefault="00DF22BD" w:rsidP="00D0238F">
            <w:pPr>
              <w:spacing w:after="0" w:line="240" w:lineRule="auto"/>
              <w:rPr>
                <w:i/>
                <w:sz w:val="20"/>
                <w:szCs w:val="20"/>
              </w:rPr>
            </w:pPr>
            <w:r w:rsidRPr="00E36552">
              <w:rPr>
                <w:b/>
                <w:i/>
                <w:sz w:val="20"/>
                <w:szCs w:val="20"/>
              </w:rPr>
              <w:t>79.</w:t>
            </w:r>
            <w:r w:rsidRPr="00E36552">
              <w:rPr>
                <w:i/>
                <w:sz w:val="20"/>
                <w:szCs w:val="20"/>
              </w:rPr>
              <w:t xml:space="preserve"> Słodycze i tłuszcze zwierzęce wyróżniają się dużą gęstością odżywczą. </w:t>
            </w:r>
          </w:p>
        </w:tc>
        <w:tc>
          <w:tcPr>
            <w:tcW w:w="1701"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Fałsz</w:t>
            </w:r>
          </w:p>
        </w:tc>
        <w:tc>
          <w:tcPr>
            <w:tcW w:w="1134" w:type="dxa"/>
            <w:tcMar>
              <w:top w:w="28" w:type="dxa"/>
              <w:left w:w="28" w:type="dxa"/>
              <w:bottom w:w="28" w:type="dxa"/>
              <w:right w:w="28" w:type="dxa"/>
            </w:tcMar>
          </w:tcPr>
          <w:p w:rsidR="00DF22BD" w:rsidRPr="00E36552" w:rsidRDefault="00DF22BD" w:rsidP="00D0238F">
            <w:pPr>
              <w:spacing w:after="0" w:line="240" w:lineRule="auto"/>
              <w:jc w:val="center"/>
              <w:rPr>
                <w:i/>
                <w:sz w:val="20"/>
                <w:szCs w:val="20"/>
              </w:rPr>
            </w:pPr>
            <w:r w:rsidRPr="00E36552">
              <w:rPr>
                <w:i/>
                <w:sz w:val="20"/>
                <w:szCs w:val="20"/>
              </w:rPr>
              <w:t>1</w:t>
            </w:r>
          </w:p>
        </w:tc>
      </w:tr>
    </w:tbl>
    <w:p w:rsidR="00D62D12" w:rsidRPr="00E36552" w:rsidRDefault="00D62D12" w:rsidP="00DF22BD">
      <w:pPr>
        <w:spacing w:before="120" w:after="0" w:line="240" w:lineRule="auto"/>
        <w:jc w:val="both"/>
        <w:rPr>
          <w:i/>
          <w:sz w:val="20"/>
          <w:szCs w:val="20"/>
        </w:rPr>
      </w:pPr>
      <w:r w:rsidRPr="00E36552">
        <w:rPr>
          <w:i/>
          <w:sz w:val="20"/>
          <w:szCs w:val="20"/>
        </w:rPr>
        <w:t>Dane opracowano wg schematu opisanego w propozycji II.</w:t>
      </w:r>
    </w:p>
    <w:p w:rsidR="00D62D12" w:rsidRPr="00E36552" w:rsidRDefault="00D62D12" w:rsidP="00D62D12">
      <w:pPr>
        <w:spacing w:before="60" w:after="60" w:line="240" w:lineRule="auto"/>
        <w:jc w:val="both"/>
        <w:rPr>
          <w:i/>
          <w:sz w:val="20"/>
          <w:szCs w:val="20"/>
        </w:rPr>
      </w:pPr>
      <w:r w:rsidRPr="00E36552">
        <w:rPr>
          <w:i/>
          <w:sz w:val="20"/>
          <w:szCs w:val="20"/>
        </w:rPr>
        <w:t>Sumaryczna liczba punktów = 15 punktów (mieści się w przedziale 9-16 punktów).</w:t>
      </w:r>
    </w:p>
    <w:p w:rsidR="00D62D12" w:rsidRPr="00E36552" w:rsidRDefault="00D62D12" w:rsidP="00D62D12">
      <w:pPr>
        <w:spacing w:after="60" w:line="240" w:lineRule="auto"/>
        <w:rPr>
          <w:i/>
          <w:sz w:val="20"/>
          <w:szCs w:val="20"/>
        </w:rPr>
      </w:pPr>
      <w:r w:rsidRPr="00E36552">
        <w:rPr>
          <w:i/>
          <w:sz w:val="20"/>
          <w:szCs w:val="20"/>
        </w:rPr>
        <w:t>Wynik: Respondent posiada wiedzę żywieniową na poziomie dostatecznym.</w:t>
      </w:r>
    </w:p>
    <w:p w:rsidR="0014599D" w:rsidRPr="00E36552" w:rsidRDefault="0014599D" w:rsidP="00E100A9">
      <w:pPr>
        <w:spacing w:after="0" w:line="240" w:lineRule="auto"/>
        <w:rPr>
          <w:b/>
          <w:sz w:val="28"/>
          <w:szCs w:val="28"/>
        </w:rPr>
      </w:pPr>
    </w:p>
    <w:p w:rsidR="00D62D12" w:rsidRPr="00E36552" w:rsidRDefault="003A4943" w:rsidP="003A4943">
      <w:pPr>
        <w:shd w:val="clear" w:color="auto" w:fill="D6E3BC"/>
        <w:spacing w:after="60" w:line="240" w:lineRule="auto"/>
        <w:rPr>
          <w:b/>
          <w:sz w:val="28"/>
          <w:szCs w:val="28"/>
        </w:rPr>
      </w:pPr>
      <w:r w:rsidRPr="00E36552">
        <w:rPr>
          <w:b/>
          <w:sz w:val="28"/>
          <w:szCs w:val="28"/>
        </w:rPr>
        <w:t>3.</w:t>
      </w:r>
      <w:r w:rsidR="00D62D12" w:rsidRPr="00E36552">
        <w:rPr>
          <w:b/>
          <w:sz w:val="28"/>
          <w:szCs w:val="28"/>
        </w:rPr>
        <w:t>5.4. Część D. Styl życia i dane osobowe</w:t>
      </w:r>
    </w:p>
    <w:p w:rsidR="00D62D12" w:rsidRPr="00E36552" w:rsidRDefault="00D62D12" w:rsidP="00D62D12">
      <w:pPr>
        <w:spacing w:after="60" w:line="240" w:lineRule="auto"/>
        <w:ind w:firstLine="284"/>
        <w:jc w:val="both"/>
      </w:pPr>
      <w:r w:rsidRPr="00E36552">
        <w:t>Datę  badania i datę urodzenia należy użyć do obliczenia wieku metrykalnego respondentów. Wiek respondentów dorosłych można obliczyć w uproszczony sposób, z dokładnością do pełnych lat, przez odjęcie roku urodzenia od roku badania. Dla respondentów poniżej 18 lat rekomendowane jest obliczenie wieku z dokładnością do miesięcy. W tym celu miesiącom należy przypisać liczby rzeczywiste zgodnie z poniższym zestawieniem:</w:t>
      </w:r>
    </w:p>
    <w:p w:rsidR="00D62D12" w:rsidRPr="00E36552" w:rsidRDefault="00D62D12" w:rsidP="00D62D12">
      <w:pPr>
        <w:pStyle w:val="Akapitzlist"/>
        <w:numPr>
          <w:ilvl w:val="0"/>
          <w:numId w:val="23"/>
        </w:numPr>
        <w:spacing w:after="20" w:line="240" w:lineRule="auto"/>
        <w:ind w:left="714" w:hanging="357"/>
        <w:jc w:val="both"/>
      </w:pPr>
      <w:r w:rsidRPr="00E36552">
        <w:t>styczeń = 0,083</w:t>
      </w:r>
    </w:p>
    <w:p w:rsidR="00D62D12" w:rsidRPr="00E36552" w:rsidRDefault="00D62D12" w:rsidP="00D62D12">
      <w:pPr>
        <w:pStyle w:val="Akapitzlist"/>
        <w:numPr>
          <w:ilvl w:val="0"/>
          <w:numId w:val="23"/>
        </w:numPr>
        <w:spacing w:after="20" w:line="240" w:lineRule="auto"/>
        <w:ind w:left="714" w:hanging="357"/>
        <w:jc w:val="both"/>
      </w:pPr>
      <w:r w:rsidRPr="00E36552">
        <w:t>luty = 0,166</w:t>
      </w:r>
    </w:p>
    <w:p w:rsidR="00D62D12" w:rsidRPr="00E36552" w:rsidRDefault="00D62D12" w:rsidP="00D62D12">
      <w:pPr>
        <w:pStyle w:val="Akapitzlist"/>
        <w:numPr>
          <w:ilvl w:val="0"/>
          <w:numId w:val="23"/>
        </w:numPr>
        <w:spacing w:after="20" w:line="240" w:lineRule="auto"/>
        <w:ind w:left="714" w:hanging="357"/>
        <w:jc w:val="both"/>
      </w:pPr>
      <w:r w:rsidRPr="00E36552">
        <w:t>marzec = 0,249</w:t>
      </w:r>
    </w:p>
    <w:p w:rsidR="00D62D12" w:rsidRPr="00E36552" w:rsidRDefault="00D62D12" w:rsidP="00D62D12">
      <w:pPr>
        <w:pStyle w:val="Akapitzlist"/>
        <w:numPr>
          <w:ilvl w:val="0"/>
          <w:numId w:val="23"/>
        </w:numPr>
        <w:spacing w:after="20" w:line="240" w:lineRule="auto"/>
        <w:ind w:left="714" w:hanging="357"/>
        <w:jc w:val="both"/>
      </w:pPr>
      <w:r w:rsidRPr="00E36552">
        <w:t>kwiecień = 0,332</w:t>
      </w:r>
    </w:p>
    <w:p w:rsidR="00D62D12" w:rsidRPr="00E36552" w:rsidRDefault="00D62D12" w:rsidP="00D62D12">
      <w:pPr>
        <w:pStyle w:val="Akapitzlist"/>
        <w:numPr>
          <w:ilvl w:val="0"/>
          <w:numId w:val="23"/>
        </w:numPr>
        <w:spacing w:after="20" w:line="240" w:lineRule="auto"/>
        <w:ind w:left="714" w:hanging="357"/>
        <w:jc w:val="both"/>
      </w:pPr>
      <w:r w:rsidRPr="00E36552">
        <w:t>maj = 0,415</w:t>
      </w:r>
    </w:p>
    <w:p w:rsidR="00D62D12" w:rsidRPr="00E36552" w:rsidRDefault="00D62D12" w:rsidP="00D62D12">
      <w:pPr>
        <w:pStyle w:val="Akapitzlist"/>
        <w:numPr>
          <w:ilvl w:val="0"/>
          <w:numId w:val="23"/>
        </w:numPr>
        <w:spacing w:after="20" w:line="240" w:lineRule="auto"/>
        <w:ind w:left="714" w:hanging="357"/>
        <w:jc w:val="both"/>
      </w:pPr>
      <w:r w:rsidRPr="00E36552">
        <w:t>czerwiec = 0,498</w:t>
      </w:r>
    </w:p>
    <w:p w:rsidR="00D62D12" w:rsidRPr="00E36552" w:rsidRDefault="00D62D12" w:rsidP="00D62D12">
      <w:pPr>
        <w:pStyle w:val="Akapitzlist"/>
        <w:numPr>
          <w:ilvl w:val="0"/>
          <w:numId w:val="23"/>
        </w:numPr>
        <w:spacing w:after="20" w:line="240" w:lineRule="auto"/>
        <w:ind w:left="714" w:hanging="357"/>
        <w:jc w:val="both"/>
      </w:pPr>
      <w:r w:rsidRPr="00E36552">
        <w:t>lipiec = 0,581</w:t>
      </w:r>
    </w:p>
    <w:p w:rsidR="00D62D12" w:rsidRPr="00E36552" w:rsidRDefault="00D62D12" w:rsidP="00D62D12">
      <w:pPr>
        <w:pStyle w:val="Akapitzlist"/>
        <w:numPr>
          <w:ilvl w:val="0"/>
          <w:numId w:val="23"/>
        </w:numPr>
        <w:spacing w:after="20" w:line="240" w:lineRule="auto"/>
        <w:ind w:left="714" w:hanging="357"/>
        <w:jc w:val="both"/>
      </w:pPr>
      <w:r w:rsidRPr="00E36552">
        <w:t>sierpień = 0,664</w:t>
      </w:r>
    </w:p>
    <w:p w:rsidR="00D62D12" w:rsidRPr="00E36552" w:rsidRDefault="00D62D12" w:rsidP="00D62D12">
      <w:pPr>
        <w:pStyle w:val="Akapitzlist"/>
        <w:numPr>
          <w:ilvl w:val="0"/>
          <w:numId w:val="23"/>
        </w:numPr>
        <w:spacing w:after="20" w:line="240" w:lineRule="auto"/>
        <w:ind w:left="714" w:hanging="357"/>
        <w:jc w:val="both"/>
      </w:pPr>
      <w:r w:rsidRPr="00E36552">
        <w:t>wrzesień = 0,747</w:t>
      </w:r>
    </w:p>
    <w:p w:rsidR="00D62D12" w:rsidRPr="00E36552" w:rsidRDefault="00D62D12" w:rsidP="00D62D12">
      <w:pPr>
        <w:pStyle w:val="Akapitzlist"/>
        <w:numPr>
          <w:ilvl w:val="0"/>
          <w:numId w:val="23"/>
        </w:numPr>
        <w:spacing w:after="20" w:line="240" w:lineRule="auto"/>
        <w:ind w:left="714" w:hanging="357"/>
        <w:jc w:val="both"/>
      </w:pPr>
      <w:r w:rsidRPr="00E36552">
        <w:t>październik = 0,830</w:t>
      </w:r>
    </w:p>
    <w:p w:rsidR="00D62D12" w:rsidRPr="00E36552" w:rsidRDefault="00D62D12" w:rsidP="00D62D12">
      <w:pPr>
        <w:pStyle w:val="Akapitzlist"/>
        <w:numPr>
          <w:ilvl w:val="0"/>
          <w:numId w:val="23"/>
        </w:numPr>
        <w:spacing w:after="20" w:line="240" w:lineRule="auto"/>
        <w:ind w:left="714" w:hanging="357"/>
        <w:jc w:val="both"/>
      </w:pPr>
      <w:r w:rsidRPr="00E36552">
        <w:t>listopad = 0,913</w:t>
      </w:r>
    </w:p>
    <w:p w:rsidR="00D62D12" w:rsidRPr="00E36552" w:rsidRDefault="00D62D12" w:rsidP="00D62D12">
      <w:pPr>
        <w:pStyle w:val="Akapitzlist"/>
        <w:numPr>
          <w:ilvl w:val="0"/>
          <w:numId w:val="23"/>
        </w:numPr>
        <w:spacing w:after="20" w:line="240" w:lineRule="auto"/>
        <w:ind w:left="714" w:hanging="357"/>
        <w:jc w:val="both"/>
      </w:pPr>
      <w:r w:rsidRPr="00E36552">
        <w:t>grudzień = 0,996</w:t>
      </w:r>
    </w:p>
    <w:p w:rsidR="00D62D12" w:rsidRPr="00E36552" w:rsidRDefault="00D62D12" w:rsidP="00D62D12">
      <w:pPr>
        <w:spacing w:after="60" w:line="240" w:lineRule="auto"/>
        <w:ind w:firstLine="284"/>
        <w:jc w:val="both"/>
      </w:pPr>
      <w:r w:rsidRPr="00E36552">
        <w:t>Kolejnym krokiem jest utworzenie nowych zmiennych kodujących „rok i miesiąc badania” oraz „rok i miesiąc urodzenia”. Następnie należy obliczyć „dokładny wiek metrykalny”, który lepiej odzwierciedla wiek biologiczny młodzieży niż wiek obliczony z pełnych lat.</w:t>
      </w:r>
    </w:p>
    <w:p w:rsidR="00D62D12" w:rsidRPr="00E36552" w:rsidRDefault="00D62D12" w:rsidP="00D62D12">
      <w:pPr>
        <w:spacing w:after="60" w:line="240" w:lineRule="auto"/>
        <w:rPr>
          <w:rFonts w:eastAsia="Times New Roman"/>
          <w:i/>
          <w:sz w:val="20"/>
          <w:szCs w:val="20"/>
          <w:lang w:eastAsia="pl-PL"/>
        </w:rPr>
      </w:pPr>
    </w:p>
    <w:p w:rsidR="00D62D12" w:rsidRPr="00E36552" w:rsidRDefault="00D62D12" w:rsidP="00D62D12">
      <w:pPr>
        <w:spacing w:after="40" w:line="240" w:lineRule="auto"/>
        <w:rPr>
          <w:rFonts w:eastAsia="Times New Roman"/>
          <w:i/>
          <w:sz w:val="20"/>
          <w:szCs w:val="20"/>
          <w:lang w:eastAsia="pl-PL"/>
        </w:rPr>
      </w:pPr>
      <w:r w:rsidRPr="00E36552">
        <w:rPr>
          <w:rFonts w:eastAsia="Times New Roman"/>
          <w:i/>
          <w:sz w:val="20"/>
          <w:szCs w:val="20"/>
          <w:lang w:eastAsia="pl-PL"/>
        </w:rPr>
        <w:t xml:space="preserve">Przykład 8 </w:t>
      </w:r>
    </w:p>
    <w:p w:rsidR="00D62D12" w:rsidRPr="00E36552" w:rsidRDefault="00D62D12" w:rsidP="00D62D12">
      <w:pPr>
        <w:spacing w:after="40" w:line="240" w:lineRule="auto"/>
        <w:rPr>
          <w:rFonts w:eastAsia="Times New Roman"/>
          <w:i/>
          <w:sz w:val="20"/>
          <w:szCs w:val="20"/>
          <w:lang w:eastAsia="pl-PL"/>
        </w:rPr>
      </w:pPr>
      <w:r w:rsidRPr="00E36552">
        <w:rPr>
          <w:rFonts w:eastAsia="Times New Roman"/>
          <w:i/>
          <w:sz w:val="20"/>
          <w:szCs w:val="20"/>
          <w:lang w:eastAsia="pl-PL"/>
        </w:rPr>
        <w:t xml:space="preserve">Data badania respondenta: </w:t>
      </w:r>
      <w:r w:rsidRPr="00E36552">
        <w:rPr>
          <w:rFonts w:eastAsia="Times New Roman"/>
          <w:i/>
          <w:sz w:val="20"/>
          <w:szCs w:val="20"/>
          <w:lang w:eastAsia="pl-PL"/>
        </w:rPr>
        <w:tab/>
        <w:t>20 stycznia 2014</w:t>
      </w:r>
    </w:p>
    <w:p w:rsidR="00D62D12" w:rsidRPr="00E36552" w:rsidRDefault="00D62D12" w:rsidP="00D62D12">
      <w:pPr>
        <w:spacing w:after="40" w:line="240" w:lineRule="auto"/>
        <w:rPr>
          <w:rFonts w:eastAsia="Times New Roman"/>
          <w:i/>
          <w:sz w:val="20"/>
          <w:szCs w:val="20"/>
          <w:lang w:eastAsia="pl-PL"/>
        </w:rPr>
      </w:pPr>
      <w:r w:rsidRPr="00E36552">
        <w:rPr>
          <w:rFonts w:eastAsia="Times New Roman"/>
          <w:i/>
          <w:sz w:val="20"/>
          <w:szCs w:val="20"/>
          <w:lang w:eastAsia="pl-PL"/>
        </w:rPr>
        <w:t xml:space="preserve">Data urodzenia respondenta: </w:t>
      </w:r>
      <w:r w:rsidRPr="00E36552">
        <w:rPr>
          <w:rFonts w:eastAsia="Times New Roman"/>
          <w:i/>
          <w:sz w:val="20"/>
          <w:szCs w:val="20"/>
          <w:lang w:eastAsia="pl-PL"/>
        </w:rPr>
        <w:tab/>
        <w:t>5 grudnia 1997</w:t>
      </w:r>
    </w:p>
    <w:p w:rsidR="00D62D12" w:rsidRPr="00E36552" w:rsidRDefault="00D62D12" w:rsidP="00D62D12">
      <w:pPr>
        <w:spacing w:after="40" w:line="240" w:lineRule="auto"/>
        <w:rPr>
          <w:rFonts w:eastAsia="Times New Roman"/>
          <w:i/>
          <w:sz w:val="20"/>
          <w:szCs w:val="20"/>
          <w:lang w:eastAsia="pl-PL"/>
        </w:rPr>
      </w:pPr>
      <w:r w:rsidRPr="00E36552">
        <w:rPr>
          <w:rFonts w:eastAsia="Times New Roman"/>
          <w:i/>
          <w:sz w:val="20"/>
          <w:szCs w:val="20"/>
          <w:lang w:eastAsia="pl-PL"/>
        </w:rPr>
        <w:t xml:space="preserve">Kodowanie zmiennej </w:t>
      </w:r>
      <w:r w:rsidRPr="00E36552">
        <w:rPr>
          <w:i/>
          <w:sz w:val="20"/>
          <w:szCs w:val="20"/>
        </w:rPr>
        <w:t xml:space="preserve">„rok i miesiąc badania”: </w:t>
      </w:r>
      <w:r w:rsidRPr="00E36552">
        <w:rPr>
          <w:i/>
          <w:sz w:val="20"/>
          <w:szCs w:val="20"/>
        </w:rPr>
        <w:tab/>
        <w:t>2014,083</w:t>
      </w:r>
    </w:p>
    <w:p w:rsidR="00D62D12" w:rsidRPr="00E36552" w:rsidRDefault="00D62D12" w:rsidP="00D62D12">
      <w:pPr>
        <w:spacing w:after="40" w:line="240" w:lineRule="auto"/>
        <w:rPr>
          <w:rFonts w:eastAsia="Times New Roman"/>
          <w:i/>
          <w:sz w:val="20"/>
          <w:szCs w:val="20"/>
          <w:lang w:eastAsia="pl-PL"/>
        </w:rPr>
      </w:pPr>
      <w:r w:rsidRPr="00E36552">
        <w:rPr>
          <w:rFonts w:eastAsia="Times New Roman"/>
          <w:i/>
          <w:sz w:val="20"/>
          <w:szCs w:val="20"/>
          <w:lang w:eastAsia="pl-PL"/>
        </w:rPr>
        <w:t xml:space="preserve">Kodowanie zmiennej </w:t>
      </w:r>
      <w:r w:rsidRPr="00E36552">
        <w:rPr>
          <w:i/>
          <w:sz w:val="20"/>
          <w:szCs w:val="20"/>
        </w:rPr>
        <w:t xml:space="preserve">„rok i miesiąc urodzenia”: </w:t>
      </w:r>
      <w:r w:rsidRPr="00E36552">
        <w:rPr>
          <w:i/>
          <w:sz w:val="20"/>
          <w:szCs w:val="20"/>
        </w:rPr>
        <w:tab/>
        <w:t>1997,996</w:t>
      </w:r>
    </w:p>
    <w:p w:rsidR="00D62D12" w:rsidRPr="00E36552" w:rsidRDefault="00D62D12" w:rsidP="00D62D12">
      <w:pPr>
        <w:spacing w:after="40" w:line="240" w:lineRule="auto"/>
        <w:rPr>
          <w:rFonts w:eastAsia="Times New Roman"/>
          <w:i/>
          <w:sz w:val="20"/>
          <w:szCs w:val="20"/>
          <w:lang w:eastAsia="pl-PL"/>
        </w:rPr>
      </w:pPr>
      <w:r w:rsidRPr="00E36552">
        <w:rPr>
          <w:rFonts w:eastAsia="Times New Roman"/>
          <w:i/>
          <w:sz w:val="20"/>
          <w:szCs w:val="20"/>
          <w:lang w:eastAsia="pl-PL"/>
        </w:rPr>
        <w:lastRenderedPageBreak/>
        <w:t xml:space="preserve">Wiek metrykalny obliczony z dokładnością do pełnych lat: </w:t>
      </w:r>
      <w:r w:rsidRPr="00E36552">
        <w:rPr>
          <w:rFonts w:eastAsia="Times New Roman"/>
          <w:i/>
          <w:sz w:val="20"/>
          <w:szCs w:val="20"/>
          <w:lang w:eastAsia="pl-PL"/>
        </w:rPr>
        <w:tab/>
      </w:r>
      <w:r w:rsidRPr="00E36552">
        <w:rPr>
          <w:i/>
          <w:sz w:val="20"/>
          <w:szCs w:val="20"/>
        </w:rPr>
        <w:t>2014-1997=17 lat</w:t>
      </w:r>
    </w:p>
    <w:p w:rsidR="00D62D12" w:rsidRPr="00E36552" w:rsidRDefault="00D62D12" w:rsidP="00D62D12">
      <w:pPr>
        <w:spacing w:after="40" w:line="240" w:lineRule="auto"/>
        <w:rPr>
          <w:rFonts w:eastAsia="Times New Roman"/>
          <w:i/>
          <w:sz w:val="20"/>
          <w:szCs w:val="20"/>
          <w:lang w:eastAsia="pl-PL"/>
        </w:rPr>
      </w:pPr>
      <w:r w:rsidRPr="00E36552">
        <w:rPr>
          <w:rFonts w:eastAsia="Times New Roman"/>
          <w:i/>
          <w:sz w:val="20"/>
          <w:szCs w:val="20"/>
          <w:lang w:eastAsia="pl-PL"/>
        </w:rPr>
        <w:t xml:space="preserve">Wiek metrykalny obliczony z dokładnością do miesięcy: </w:t>
      </w:r>
      <w:r w:rsidRPr="00E36552">
        <w:rPr>
          <w:rFonts w:eastAsia="Times New Roman"/>
          <w:i/>
          <w:sz w:val="20"/>
          <w:szCs w:val="20"/>
          <w:lang w:eastAsia="pl-PL"/>
        </w:rPr>
        <w:tab/>
      </w:r>
      <w:r w:rsidRPr="00E36552">
        <w:rPr>
          <w:i/>
          <w:sz w:val="20"/>
          <w:szCs w:val="20"/>
        </w:rPr>
        <w:t>2014,083-1997,996=16,087 lat</w:t>
      </w:r>
    </w:p>
    <w:p w:rsidR="00D62D12" w:rsidRPr="00E36552" w:rsidRDefault="00D62D12" w:rsidP="00D62D12">
      <w:pPr>
        <w:spacing w:after="60" w:line="240" w:lineRule="auto"/>
        <w:ind w:firstLine="284"/>
        <w:jc w:val="both"/>
      </w:pPr>
    </w:p>
    <w:p w:rsidR="00D62D12" w:rsidRPr="00E36552" w:rsidRDefault="00D62D12" w:rsidP="00D62D12">
      <w:pPr>
        <w:spacing w:after="60" w:line="240" w:lineRule="auto"/>
        <w:jc w:val="both"/>
      </w:pPr>
      <w:r w:rsidRPr="00E36552">
        <w:t>Pytania nr 90 i 91 dotyczące aktywności fizycznej mogą być analizowane i interpretowane:</w:t>
      </w:r>
    </w:p>
    <w:p w:rsidR="00D62D12" w:rsidRPr="00E36552" w:rsidRDefault="00D62D12" w:rsidP="00D62D12">
      <w:pPr>
        <w:pStyle w:val="Akapitzlist"/>
        <w:numPr>
          <w:ilvl w:val="0"/>
          <w:numId w:val="32"/>
        </w:numPr>
        <w:spacing w:after="60" w:line="240" w:lineRule="auto"/>
        <w:jc w:val="both"/>
      </w:pPr>
      <w:r w:rsidRPr="00E36552">
        <w:t>niezależnie od siebie, np. przez obliczenie % osób o małej, umiarkowanej i dużej aktywności fizycznej:</w:t>
      </w:r>
    </w:p>
    <w:p w:rsidR="00D62D12" w:rsidRPr="00E36552" w:rsidRDefault="00D62D12" w:rsidP="00D62D12">
      <w:pPr>
        <w:pStyle w:val="Akapitzlist"/>
        <w:numPr>
          <w:ilvl w:val="1"/>
          <w:numId w:val="32"/>
        </w:numPr>
        <w:spacing w:after="60" w:line="240" w:lineRule="auto"/>
        <w:jc w:val="both"/>
      </w:pPr>
      <w:r w:rsidRPr="00E36552">
        <w:t>w czasie pracy lub w szkole (pytanie nr 90),</w:t>
      </w:r>
    </w:p>
    <w:p w:rsidR="00D62D12" w:rsidRPr="00E36552" w:rsidRDefault="00D62D12" w:rsidP="00D62D12">
      <w:pPr>
        <w:pStyle w:val="Akapitzlist"/>
        <w:numPr>
          <w:ilvl w:val="1"/>
          <w:numId w:val="32"/>
        </w:numPr>
        <w:spacing w:after="60" w:line="240" w:lineRule="auto"/>
        <w:jc w:val="both"/>
      </w:pPr>
      <w:r w:rsidRPr="00E36552">
        <w:t>w czasie wolnym (pytanie nr 91),</w:t>
      </w:r>
    </w:p>
    <w:p w:rsidR="00D62D12" w:rsidRPr="00E36552" w:rsidRDefault="00D62D12" w:rsidP="00D62D12">
      <w:pPr>
        <w:pStyle w:val="Akapitzlist"/>
        <w:numPr>
          <w:ilvl w:val="0"/>
          <w:numId w:val="32"/>
        </w:numPr>
        <w:spacing w:after="60" w:line="240" w:lineRule="auto"/>
        <w:jc w:val="both"/>
      </w:pPr>
      <w:r w:rsidRPr="00E36552">
        <w:t xml:space="preserve">razem, po połączeniu kategorii dwóch pytań w jedno kryterium aktywności fizycznej – rekomendowany sposób przedstawiono w tabeli </w:t>
      </w:r>
      <w:r w:rsidR="0013781C" w:rsidRPr="00E36552">
        <w:t>2</w:t>
      </w:r>
      <w:r w:rsidR="00C04517" w:rsidRPr="00E36552">
        <w:t>1</w:t>
      </w:r>
      <w:r w:rsidRPr="00E36552">
        <w:t>.</w:t>
      </w:r>
    </w:p>
    <w:p w:rsidR="00D62D12" w:rsidRPr="00E36552" w:rsidRDefault="00D62D12" w:rsidP="00D62D12">
      <w:pPr>
        <w:spacing w:after="0" w:line="240" w:lineRule="auto"/>
        <w:jc w:val="both"/>
      </w:pPr>
    </w:p>
    <w:p w:rsidR="00D62D12" w:rsidRPr="00E36552" w:rsidRDefault="00D62D12" w:rsidP="00D62D12">
      <w:pPr>
        <w:spacing w:after="60" w:line="240" w:lineRule="auto"/>
        <w:jc w:val="both"/>
      </w:pPr>
      <w:r w:rsidRPr="00E36552">
        <w:t xml:space="preserve">Tabela </w:t>
      </w:r>
      <w:r w:rsidR="0013781C" w:rsidRPr="00E36552">
        <w:t>2</w:t>
      </w:r>
      <w:r w:rsidR="00C04517" w:rsidRPr="00E36552">
        <w:t>1</w:t>
      </w:r>
      <w:r w:rsidRPr="00E36552">
        <w:t>. Rekomendowany sposób łączenia kategorii dwóch pytań dotyczących aktywności fizycznej (nr 90 i 91)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701"/>
        <w:gridCol w:w="1701"/>
        <w:gridCol w:w="1701"/>
      </w:tblGrid>
      <w:tr w:rsidR="00D62D12" w:rsidRPr="00E36552" w:rsidTr="00D62D12">
        <w:tc>
          <w:tcPr>
            <w:tcW w:w="2835" w:type="dxa"/>
            <w:vMerge w:val="restart"/>
            <w:tcBorders>
              <w:right w:val="single" w:sz="4" w:space="0" w:color="auto"/>
            </w:tcBorders>
            <w:shd w:val="clear" w:color="auto" w:fill="F2F2F2"/>
            <w:vAlign w:val="center"/>
          </w:tcPr>
          <w:p w:rsidR="00D62D12" w:rsidRPr="00E36552" w:rsidRDefault="00D62D12" w:rsidP="00D62D12">
            <w:pPr>
              <w:spacing w:before="120" w:after="120" w:line="240" w:lineRule="auto"/>
              <w:jc w:val="center"/>
            </w:pPr>
            <w:r w:rsidRPr="00E36552">
              <w:t>Aktywność fizyczna w czasie  pracy lub w szkole (pytanie 90)</w:t>
            </w:r>
          </w:p>
        </w:tc>
        <w:tc>
          <w:tcPr>
            <w:tcW w:w="5103" w:type="dxa"/>
            <w:gridSpan w:val="3"/>
            <w:tcBorders>
              <w:left w:val="single" w:sz="4" w:space="0" w:color="auto"/>
            </w:tcBorders>
            <w:shd w:val="clear" w:color="auto" w:fill="F2F2F2"/>
            <w:vAlign w:val="center"/>
          </w:tcPr>
          <w:p w:rsidR="00D62D12" w:rsidRPr="00E36552" w:rsidRDefault="00D62D12" w:rsidP="00D62D12">
            <w:pPr>
              <w:spacing w:before="60" w:after="60" w:line="240" w:lineRule="auto"/>
              <w:jc w:val="center"/>
            </w:pPr>
            <w:r w:rsidRPr="00E36552">
              <w:t>Aktywność fizyczna w czasie wolnym (pytanie 91)</w:t>
            </w:r>
          </w:p>
        </w:tc>
      </w:tr>
      <w:tr w:rsidR="00D62D12" w:rsidRPr="00E36552" w:rsidTr="00D62D12">
        <w:tc>
          <w:tcPr>
            <w:tcW w:w="2835" w:type="dxa"/>
            <w:vMerge/>
            <w:shd w:val="clear" w:color="auto" w:fill="F2F2F2"/>
            <w:vAlign w:val="center"/>
          </w:tcPr>
          <w:p w:rsidR="00D62D12" w:rsidRPr="00E36552" w:rsidRDefault="00D62D12" w:rsidP="00D62D12">
            <w:pPr>
              <w:spacing w:after="60" w:line="240" w:lineRule="auto"/>
              <w:jc w:val="center"/>
            </w:pPr>
          </w:p>
        </w:tc>
        <w:tc>
          <w:tcPr>
            <w:tcW w:w="1701" w:type="dxa"/>
            <w:shd w:val="clear" w:color="auto" w:fill="F2F2F2"/>
            <w:vAlign w:val="center"/>
          </w:tcPr>
          <w:p w:rsidR="00D62D12" w:rsidRPr="00E36552" w:rsidRDefault="00D62D12" w:rsidP="00D62D12">
            <w:pPr>
              <w:spacing w:after="0" w:line="240" w:lineRule="auto"/>
              <w:jc w:val="center"/>
            </w:pPr>
            <w:r w:rsidRPr="00E36552">
              <w:t>Mała (1)</w:t>
            </w:r>
          </w:p>
        </w:tc>
        <w:tc>
          <w:tcPr>
            <w:tcW w:w="1701" w:type="dxa"/>
            <w:shd w:val="clear" w:color="auto" w:fill="F2F2F2"/>
            <w:vAlign w:val="center"/>
          </w:tcPr>
          <w:p w:rsidR="00D62D12" w:rsidRPr="00E36552" w:rsidRDefault="00D62D12" w:rsidP="00D62D12">
            <w:pPr>
              <w:spacing w:after="0" w:line="240" w:lineRule="auto"/>
              <w:jc w:val="center"/>
            </w:pPr>
            <w:r w:rsidRPr="00E36552">
              <w:t>Umiarkowana (2)</w:t>
            </w:r>
          </w:p>
        </w:tc>
        <w:tc>
          <w:tcPr>
            <w:tcW w:w="1701" w:type="dxa"/>
            <w:shd w:val="clear" w:color="auto" w:fill="F2F2F2"/>
            <w:vAlign w:val="center"/>
          </w:tcPr>
          <w:p w:rsidR="00D62D12" w:rsidRPr="00E36552" w:rsidRDefault="00D62D12" w:rsidP="00D62D12">
            <w:pPr>
              <w:spacing w:after="0" w:line="240" w:lineRule="auto"/>
              <w:jc w:val="center"/>
            </w:pPr>
            <w:r w:rsidRPr="00E36552">
              <w:t>Duża (3)</w:t>
            </w:r>
          </w:p>
        </w:tc>
      </w:tr>
      <w:tr w:rsidR="00D62D12" w:rsidRPr="00E36552" w:rsidTr="00D62D12">
        <w:tc>
          <w:tcPr>
            <w:tcW w:w="2835" w:type="dxa"/>
            <w:shd w:val="clear" w:color="auto" w:fill="F2F2F2"/>
            <w:vAlign w:val="center"/>
          </w:tcPr>
          <w:p w:rsidR="00D62D12" w:rsidRPr="00E36552" w:rsidRDefault="00D62D12" w:rsidP="00D62D12">
            <w:pPr>
              <w:spacing w:after="0" w:line="240" w:lineRule="auto"/>
              <w:jc w:val="center"/>
            </w:pPr>
            <w:r w:rsidRPr="00E36552">
              <w:t>Mała (1)</w:t>
            </w:r>
          </w:p>
        </w:tc>
        <w:tc>
          <w:tcPr>
            <w:tcW w:w="1701" w:type="dxa"/>
            <w:shd w:val="clear" w:color="auto" w:fill="auto"/>
            <w:vAlign w:val="center"/>
          </w:tcPr>
          <w:p w:rsidR="00D62D12" w:rsidRPr="00E36552" w:rsidRDefault="00D62D12" w:rsidP="00D62D12">
            <w:pPr>
              <w:spacing w:after="0" w:line="240" w:lineRule="auto"/>
              <w:jc w:val="center"/>
            </w:pPr>
            <w:r w:rsidRPr="00E36552">
              <w:t>Mała</w:t>
            </w:r>
          </w:p>
        </w:tc>
        <w:tc>
          <w:tcPr>
            <w:tcW w:w="1701" w:type="dxa"/>
            <w:shd w:val="clear" w:color="auto" w:fill="auto"/>
            <w:vAlign w:val="center"/>
          </w:tcPr>
          <w:p w:rsidR="00D62D12" w:rsidRPr="00E36552" w:rsidRDefault="00D62D12" w:rsidP="00D62D12">
            <w:pPr>
              <w:spacing w:after="0" w:line="240" w:lineRule="auto"/>
              <w:jc w:val="center"/>
            </w:pPr>
            <w:r w:rsidRPr="00E36552">
              <w:t>Mała</w:t>
            </w:r>
          </w:p>
        </w:tc>
        <w:tc>
          <w:tcPr>
            <w:tcW w:w="1701" w:type="dxa"/>
            <w:shd w:val="clear" w:color="auto" w:fill="auto"/>
            <w:vAlign w:val="center"/>
          </w:tcPr>
          <w:p w:rsidR="00D62D12" w:rsidRPr="00E36552" w:rsidRDefault="00D62D12" w:rsidP="00D62D12">
            <w:pPr>
              <w:spacing w:after="0" w:line="240" w:lineRule="auto"/>
              <w:jc w:val="center"/>
            </w:pPr>
            <w:r w:rsidRPr="00E36552">
              <w:t>Umiarkowana</w:t>
            </w:r>
          </w:p>
        </w:tc>
      </w:tr>
      <w:tr w:rsidR="00D62D12" w:rsidRPr="00E36552" w:rsidTr="00D62D12">
        <w:tc>
          <w:tcPr>
            <w:tcW w:w="2835" w:type="dxa"/>
            <w:shd w:val="clear" w:color="auto" w:fill="F2F2F2"/>
            <w:vAlign w:val="center"/>
          </w:tcPr>
          <w:p w:rsidR="00D62D12" w:rsidRPr="00E36552" w:rsidRDefault="00D62D12" w:rsidP="00D62D12">
            <w:pPr>
              <w:spacing w:after="60" w:line="240" w:lineRule="auto"/>
              <w:jc w:val="center"/>
            </w:pPr>
            <w:r w:rsidRPr="00E36552">
              <w:t>Umiarkowana (2)</w:t>
            </w:r>
          </w:p>
        </w:tc>
        <w:tc>
          <w:tcPr>
            <w:tcW w:w="1701" w:type="dxa"/>
            <w:shd w:val="clear" w:color="auto" w:fill="auto"/>
            <w:vAlign w:val="center"/>
          </w:tcPr>
          <w:p w:rsidR="00D62D12" w:rsidRPr="00E36552" w:rsidRDefault="00D62D12" w:rsidP="00D62D12">
            <w:pPr>
              <w:spacing w:after="0" w:line="240" w:lineRule="auto"/>
              <w:jc w:val="center"/>
            </w:pPr>
            <w:r w:rsidRPr="00E36552">
              <w:t>Mała</w:t>
            </w:r>
          </w:p>
        </w:tc>
        <w:tc>
          <w:tcPr>
            <w:tcW w:w="1701" w:type="dxa"/>
            <w:shd w:val="clear" w:color="auto" w:fill="auto"/>
            <w:vAlign w:val="center"/>
          </w:tcPr>
          <w:p w:rsidR="00D62D12" w:rsidRPr="00E36552" w:rsidRDefault="00D62D12" w:rsidP="00D62D12">
            <w:pPr>
              <w:spacing w:after="0" w:line="240" w:lineRule="auto"/>
              <w:jc w:val="center"/>
            </w:pPr>
            <w:r w:rsidRPr="00E36552">
              <w:t>Umiarkowana</w:t>
            </w:r>
          </w:p>
        </w:tc>
        <w:tc>
          <w:tcPr>
            <w:tcW w:w="1701" w:type="dxa"/>
            <w:shd w:val="clear" w:color="auto" w:fill="auto"/>
            <w:vAlign w:val="center"/>
          </w:tcPr>
          <w:p w:rsidR="00D62D12" w:rsidRPr="00E36552" w:rsidRDefault="00D62D12" w:rsidP="00D62D12">
            <w:pPr>
              <w:spacing w:after="0" w:line="240" w:lineRule="auto"/>
              <w:jc w:val="center"/>
            </w:pPr>
            <w:r w:rsidRPr="00E36552">
              <w:t>Umiarkowana</w:t>
            </w:r>
          </w:p>
        </w:tc>
      </w:tr>
      <w:tr w:rsidR="00D62D12" w:rsidRPr="00E36552" w:rsidTr="00D62D12">
        <w:tc>
          <w:tcPr>
            <w:tcW w:w="2835" w:type="dxa"/>
            <w:shd w:val="clear" w:color="auto" w:fill="F2F2F2"/>
            <w:vAlign w:val="center"/>
          </w:tcPr>
          <w:p w:rsidR="00D62D12" w:rsidRPr="00E36552" w:rsidRDefault="00D62D12" w:rsidP="00D62D12">
            <w:pPr>
              <w:spacing w:after="60" w:line="240" w:lineRule="auto"/>
              <w:jc w:val="center"/>
            </w:pPr>
            <w:r w:rsidRPr="00E36552">
              <w:t>Duża (3)</w:t>
            </w:r>
          </w:p>
        </w:tc>
        <w:tc>
          <w:tcPr>
            <w:tcW w:w="1701" w:type="dxa"/>
            <w:shd w:val="clear" w:color="auto" w:fill="auto"/>
            <w:vAlign w:val="center"/>
          </w:tcPr>
          <w:p w:rsidR="00D62D12" w:rsidRPr="00E36552" w:rsidRDefault="00D62D12" w:rsidP="00D62D12">
            <w:pPr>
              <w:spacing w:after="0" w:line="240" w:lineRule="auto"/>
              <w:jc w:val="center"/>
            </w:pPr>
            <w:r w:rsidRPr="00E36552">
              <w:t>Umiarkowana</w:t>
            </w:r>
          </w:p>
        </w:tc>
        <w:tc>
          <w:tcPr>
            <w:tcW w:w="1701" w:type="dxa"/>
            <w:shd w:val="clear" w:color="auto" w:fill="auto"/>
            <w:vAlign w:val="center"/>
          </w:tcPr>
          <w:p w:rsidR="00D62D12" w:rsidRPr="00E36552" w:rsidRDefault="00D62D12" w:rsidP="00D62D12">
            <w:pPr>
              <w:spacing w:after="0" w:line="240" w:lineRule="auto"/>
              <w:jc w:val="center"/>
            </w:pPr>
            <w:r w:rsidRPr="00E36552">
              <w:t>Umiarkowana</w:t>
            </w:r>
          </w:p>
        </w:tc>
        <w:tc>
          <w:tcPr>
            <w:tcW w:w="1701" w:type="dxa"/>
            <w:shd w:val="clear" w:color="auto" w:fill="auto"/>
            <w:vAlign w:val="center"/>
          </w:tcPr>
          <w:p w:rsidR="00D62D12" w:rsidRPr="00E36552" w:rsidRDefault="00D62D12" w:rsidP="00D62D12">
            <w:pPr>
              <w:spacing w:after="0" w:line="240" w:lineRule="auto"/>
              <w:jc w:val="center"/>
            </w:pPr>
            <w:r w:rsidRPr="00E36552">
              <w:t>Duża</w:t>
            </w:r>
          </w:p>
        </w:tc>
      </w:tr>
    </w:tbl>
    <w:p w:rsidR="00D62D12" w:rsidRPr="00E36552" w:rsidRDefault="00D62D12" w:rsidP="00D62D12">
      <w:pPr>
        <w:spacing w:after="60" w:line="240" w:lineRule="auto"/>
        <w:ind w:firstLine="284"/>
        <w:jc w:val="both"/>
      </w:pPr>
    </w:p>
    <w:p w:rsidR="00D62D12" w:rsidRPr="00E36552" w:rsidRDefault="00D62D12" w:rsidP="00D62D12">
      <w:pPr>
        <w:spacing w:after="60" w:line="240" w:lineRule="auto"/>
        <w:ind w:firstLine="284"/>
        <w:jc w:val="both"/>
      </w:pPr>
      <w:r w:rsidRPr="00E36552">
        <w:t>Rekomendowane jest wykonanie pomiarów masy ciała, wysokości i obwodu pasa u respondentów. Deklarowane wartości należy zebrać w przypadku braku możliwości wykonania pomiarów. Deklarowane przez respondentów wartości mogą być użyte do obliczenia wskaźników antropometrycznych (np. BMI, WHtR):</w:t>
      </w:r>
    </w:p>
    <w:p w:rsidR="00D62D12" w:rsidRPr="00E36552" w:rsidRDefault="00D62D12" w:rsidP="00D62D12">
      <w:pPr>
        <w:pStyle w:val="Akapitzlist"/>
        <w:numPr>
          <w:ilvl w:val="0"/>
          <w:numId w:val="22"/>
        </w:numPr>
        <w:spacing w:after="60" w:line="240" w:lineRule="auto"/>
        <w:jc w:val="both"/>
      </w:pPr>
      <w:r w:rsidRPr="00E36552">
        <w:t xml:space="preserve">bezpośrednio (bez dodatkowych przekształceń), </w:t>
      </w:r>
    </w:p>
    <w:p w:rsidR="00D62D12" w:rsidRPr="00E36552" w:rsidRDefault="00D62D12" w:rsidP="00D62D12">
      <w:pPr>
        <w:pStyle w:val="Akapitzlist"/>
        <w:numPr>
          <w:ilvl w:val="0"/>
          <w:numId w:val="22"/>
        </w:numPr>
        <w:spacing w:after="60" w:line="240" w:lineRule="auto"/>
        <w:jc w:val="both"/>
      </w:pPr>
      <w:r w:rsidRPr="00E36552">
        <w:t xml:space="preserve">po ich skorygowaniu za pomocą równań regresji (odpowiednio dobranych do wieku i płci respondentów), w celu przybliżenia do wartości rzeczywistych (zmierzonych) i zmniejszenia błędu oszacowania – to podejście jest zdecydowanie rekomendowane, jeśli nie wykonano pomiarów. </w:t>
      </w:r>
    </w:p>
    <w:p w:rsidR="00D62D12" w:rsidRPr="00E36552" w:rsidRDefault="00D62D12" w:rsidP="00D62D12">
      <w:pPr>
        <w:spacing w:after="0" w:line="240" w:lineRule="auto"/>
        <w:jc w:val="both"/>
      </w:pPr>
    </w:p>
    <w:p w:rsidR="00D62D12" w:rsidRPr="00E36552" w:rsidRDefault="00D62D12" w:rsidP="00D62D12">
      <w:pPr>
        <w:spacing w:after="60" w:line="240" w:lineRule="auto"/>
        <w:ind w:firstLine="284"/>
        <w:jc w:val="both"/>
      </w:pPr>
      <w:r w:rsidRPr="00E36552">
        <w:t xml:space="preserve">Równania regresji do skorygowania masy i wysokości deklarowanej podano poniżej (Niedźwiedzka i in. 2006, 2014). </w:t>
      </w:r>
    </w:p>
    <w:p w:rsidR="00D62D12" w:rsidRPr="00E36552" w:rsidRDefault="00D62D12" w:rsidP="00D62D12">
      <w:pPr>
        <w:spacing w:after="0" w:line="240" w:lineRule="auto"/>
        <w:jc w:val="both"/>
      </w:pPr>
    </w:p>
    <w:p w:rsidR="00D62D12" w:rsidRPr="00836AA2" w:rsidRDefault="00D62D12" w:rsidP="00836AA2">
      <w:pPr>
        <w:spacing w:after="120" w:line="240" w:lineRule="auto"/>
        <w:rPr>
          <w:b/>
        </w:rPr>
      </w:pPr>
      <w:r w:rsidRPr="00E36552">
        <w:rPr>
          <w:b/>
        </w:rPr>
        <w:t xml:space="preserve">Równania regresji dla młodzieży </w:t>
      </w:r>
      <w:r w:rsidRPr="00E36552">
        <w:t>(Niedźwiedzka i in. 2006)</w:t>
      </w:r>
    </w:p>
    <w:p w:rsidR="00D62D12" w:rsidRPr="00E36552" w:rsidRDefault="00D62D12" w:rsidP="00D62D12">
      <w:pPr>
        <w:spacing w:after="60" w:line="240" w:lineRule="auto"/>
      </w:pPr>
      <w:r w:rsidRPr="00E36552">
        <w:t>Chłopcy w wieku 13-20 lat</w:t>
      </w:r>
    </w:p>
    <w:p w:rsidR="00D62D12" w:rsidRPr="00E36552" w:rsidRDefault="00D62D12" w:rsidP="00D62D12">
      <w:pPr>
        <w:spacing w:after="60" w:line="240" w:lineRule="auto"/>
      </w:pPr>
      <w:proofErr w:type="spellStart"/>
      <w:r w:rsidRPr="00E36552">
        <w:t>Zmierzona_masa</w:t>
      </w:r>
      <w:proofErr w:type="spellEnd"/>
      <w:r w:rsidRPr="00E36552">
        <w:t xml:space="preserve"> (kg) = 0,9839 × </w:t>
      </w:r>
      <w:proofErr w:type="spellStart"/>
      <w:r w:rsidRPr="00E36552">
        <w:t>Deklarowana_masa</w:t>
      </w:r>
      <w:proofErr w:type="spellEnd"/>
      <w:r w:rsidRPr="00E36552">
        <w:t xml:space="preserve"> (kg) + 0,0861 × wiek (lat)</w:t>
      </w:r>
      <w:r w:rsidRPr="00E36552">
        <w:tab/>
      </w:r>
      <w:r w:rsidRPr="00E36552">
        <w:tab/>
      </w:r>
      <w:r w:rsidRPr="00E36552">
        <w:tab/>
      </w:r>
      <w:r w:rsidRPr="00E36552">
        <w:tab/>
        <w:t>(± 2,6455)</w:t>
      </w:r>
    </w:p>
    <w:p w:rsidR="00D62D12" w:rsidRPr="00E36552" w:rsidRDefault="00D62D12" w:rsidP="00D62D12">
      <w:pPr>
        <w:spacing w:after="60" w:line="240" w:lineRule="auto"/>
      </w:pPr>
      <w:proofErr w:type="spellStart"/>
      <w:r w:rsidRPr="00E36552">
        <w:t>Zmierzona_wysokość</w:t>
      </w:r>
      <w:proofErr w:type="spellEnd"/>
      <w:r w:rsidRPr="00E36552">
        <w:t xml:space="preserve"> (cm) = 0,9590 × </w:t>
      </w:r>
      <w:proofErr w:type="spellStart"/>
      <w:r w:rsidRPr="00E36552">
        <w:t>Deklarowana_wysokość</w:t>
      </w:r>
      <w:proofErr w:type="spellEnd"/>
      <w:r w:rsidRPr="00E36552">
        <w:t xml:space="preserve"> (cm) + 0,1938 × wiek (lat) + 3,8458</w:t>
      </w:r>
      <w:r w:rsidRPr="00E36552">
        <w:tab/>
        <w:t>(± 2,3951)</w:t>
      </w:r>
    </w:p>
    <w:p w:rsidR="00B1724E" w:rsidRPr="00E36552" w:rsidRDefault="00B1724E" w:rsidP="00D62D12">
      <w:pPr>
        <w:spacing w:after="60" w:line="240" w:lineRule="auto"/>
      </w:pPr>
    </w:p>
    <w:p w:rsidR="00D62D12" w:rsidRPr="00E36552" w:rsidRDefault="00D62D12" w:rsidP="00D62D12">
      <w:pPr>
        <w:spacing w:after="60" w:line="240" w:lineRule="auto"/>
      </w:pPr>
      <w:r w:rsidRPr="00E36552">
        <w:t>Dziewczęta w wieku 13-20 lat</w:t>
      </w:r>
    </w:p>
    <w:p w:rsidR="00D62D12" w:rsidRPr="00E36552" w:rsidRDefault="00D62D12" w:rsidP="00D62D12">
      <w:pPr>
        <w:spacing w:after="60" w:line="240" w:lineRule="auto"/>
      </w:pPr>
      <w:proofErr w:type="spellStart"/>
      <w:r w:rsidRPr="00E36552">
        <w:t>Zmierzona_masa</w:t>
      </w:r>
      <w:proofErr w:type="spellEnd"/>
      <w:r w:rsidRPr="00E36552">
        <w:t xml:space="preserve"> (kg)= 0,9740 × </w:t>
      </w:r>
      <w:proofErr w:type="spellStart"/>
      <w:r w:rsidRPr="00E36552">
        <w:t>Deklarowana_masa</w:t>
      </w:r>
      <w:proofErr w:type="spellEnd"/>
      <w:r w:rsidRPr="00E36552">
        <w:t xml:space="preserve"> (kg) + 0,1210 × wiek (lat)</w:t>
      </w:r>
      <w:r w:rsidRPr="00E36552">
        <w:tab/>
        <w:t>(± 3,1251)</w:t>
      </w:r>
    </w:p>
    <w:p w:rsidR="00D62D12" w:rsidRPr="00E36552" w:rsidRDefault="00D62D12" w:rsidP="00D62D12">
      <w:pPr>
        <w:tabs>
          <w:tab w:val="left" w:pos="4155"/>
        </w:tabs>
        <w:spacing w:after="60" w:line="240" w:lineRule="auto"/>
      </w:pPr>
      <w:proofErr w:type="spellStart"/>
      <w:r w:rsidRPr="00E36552">
        <w:t>Zmierzona_wysokość</w:t>
      </w:r>
      <w:proofErr w:type="spellEnd"/>
      <w:r w:rsidRPr="00E36552">
        <w:t xml:space="preserve"> (cm) = 0,9428 × </w:t>
      </w:r>
      <w:proofErr w:type="spellStart"/>
      <w:r w:rsidRPr="00E36552">
        <w:t>Deklarowana_wysokość</w:t>
      </w:r>
      <w:proofErr w:type="spellEnd"/>
      <w:r w:rsidRPr="00E36552">
        <w:t xml:space="preserve"> (cm) + 9,4831</w:t>
      </w:r>
      <w:r w:rsidRPr="00E36552">
        <w:tab/>
        <w:t>(± 2,5405)</w:t>
      </w:r>
    </w:p>
    <w:p w:rsidR="00D62D12" w:rsidRPr="00E36552" w:rsidRDefault="00D62D12" w:rsidP="00D62D12">
      <w:pPr>
        <w:pStyle w:val="Stopka"/>
        <w:tabs>
          <w:tab w:val="clear" w:pos="4536"/>
          <w:tab w:val="clear" w:pos="9072"/>
        </w:tabs>
        <w:jc w:val="both"/>
        <w:rPr>
          <w:b/>
          <w:iCs/>
          <w:sz w:val="22"/>
          <w:szCs w:val="22"/>
        </w:rPr>
      </w:pPr>
    </w:p>
    <w:p w:rsidR="00D62D12" w:rsidRPr="00E36552" w:rsidRDefault="00D62D12" w:rsidP="00836AA2">
      <w:pPr>
        <w:spacing w:after="120" w:line="240" w:lineRule="auto"/>
      </w:pPr>
      <w:r w:rsidRPr="00E36552">
        <w:rPr>
          <w:b/>
        </w:rPr>
        <w:t>Równania regresji dla osób starszych</w:t>
      </w:r>
      <w:r w:rsidRPr="00E36552">
        <w:t xml:space="preserve"> (Niedźwiedzka i in. 2014)</w:t>
      </w:r>
    </w:p>
    <w:p w:rsidR="00D62D12" w:rsidRPr="00E36552" w:rsidRDefault="00D62D12" w:rsidP="00D62D12">
      <w:pPr>
        <w:spacing w:after="60" w:line="240" w:lineRule="auto"/>
      </w:pPr>
      <w:r w:rsidRPr="00E36552">
        <w:t>Mężczyźni w wieku 64-90 lat</w:t>
      </w:r>
    </w:p>
    <w:p w:rsidR="00D62D12" w:rsidRPr="00E36552" w:rsidRDefault="00D62D12" w:rsidP="00D62D12">
      <w:pPr>
        <w:spacing w:after="60" w:line="240" w:lineRule="auto"/>
      </w:pPr>
      <w:proofErr w:type="spellStart"/>
      <w:r w:rsidRPr="00E36552">
        <w:t>Zmierzona_masa</w:t>
      </w:r>
      <w:proofErr w:type="spellEnd"/>
      <w:r w:rsidRPr="00E36552">
        <w:t xml:space="preserve"> (kg) = 0,9991 × </w:t>
      </w:r>
      <w:proofErr w:type="spellStart"/>
      <w:r w:rsidRPr="00E36552">
        <w:t>Deklarowana_masa</w:t>
      </w:r>
      <w:proofErr w:type="spellEnd"/>
      <w:r w:rsidRPr="00E36552">
        <w:t xml:space="preserve"> (kg)     (± 3,639)</w:t>
      </w:r>
    </w:p>
    <w:p w:rsidR="00D62D12" w:rsidRPr="00E36552" w:rsidRDefault="00D62D12" w:rsidP="00D62D12">
      <w:pPr>
        <w:spacing w:after="60" w:line="240" w:lineRule="auto"/>
      </w:pPr>
      <w:proofErr w:type="spellStart"/>
      <w:r w:rsidRPr="00E36552">
        <w:t>Zmierzona_wysokość</w:t>
      </w:r>
      <w:proofErr w:type="spellEnd"/>
      <w:r w:rsidRPr="00E36552">
        <w:t xml:space="preserve"> (cm) = 0,9976 × </w:t>
      </w:r>
      <w:proofErr w:type="spellStart"/>
      <w:r w:rsidRPr="00E36552">
        <w:t>Deklarowana_wysokość</w:t>
      </w:r>
      <w:proofErr w:type="spellEnd"/>
      <w:r w:rsidRPr="00E36552">
        <w:t xml:space="preserve"> (cm)     (± 3,5833)</w:t>
      </w:r>
    </w:p>
    <w:p w:rsidR="00D62D12" w:rsidRPr="00E36552" w:rsidRDefault="00D62D12" w:rsidP="00D62D12">
      <w:pPr>
        <w:spacing w:after="60" w:line="240" w:lineRule="auto"/>
      </w:pPr>
    </w:p>
    <w:p w:rsidR="00D62D12" w:rsidRPr="00E36552" w:rsidRDefault="00D62D12" w:rsidP="00D62D12">
      <w:pPr>
        <w:spacing w:after="60" w:line="240" w:lineRule="auto"/>
      </w:pPr>
      <w:r w:rsidRPr="00E36552">
        <w:t>Kobiety w wieku 64-94 lat</w:t>
      </w:r>
    </w:p>
    <w:p w:rsidR="00D62D12" w:rsidRPr="00E36552" w:rsidRDefault="00D62D12" w:rsidP="00D62D12">
      <w:pPr>
        <w:spacing w:after="60" w:line="240" w:lineRule="auto"/>
      </w:pPr>
      <w:proofErr w:type="spellStart"/>
      <w:r w:rsidRPr="00E36552">
        <w:t>Zmierzona_masa</w:t>
      </w:r>
      <w:proofErr w:type="spellEnd"/>
      <w:r w:rsidRPr="00E36552">
        <w:t xml:space="preserve"> (kg)= 1,0166 × </w:t>
      </w:r>
      <w:proofErr w:type="spellStart"/>
      <w:r w:rsidRPr="00E36552">
        <w:t>Deklarowana_masa</w:t>
      </w:r>
      <w:proofErr w:type="spellEnd"/>
      <w:r w:rsidRPr="00E36552">
        <w:t xml:space="preserve"> (kg)      (± 3,5631)</w:t>
      </w:r>
    </w:p>
    <w:p w:rsidR="00D62D12" w:rsidRPr="00E36552" w:rsidRDefault="00D62D12" w:rsidP="00E100A9">
      <w:pPr>
        <w:tabs>
          <w:tab w:val="left" w:pos="4155"/>
        </w:tabs>
        <w:spacing w:after="60" w:line="240" w:lineRule="auto"/>
      </w:pPr>
      <w:proofErr w:type="spellStart"/>
      <w:r w:rsidRPr="00E36552">
        <w:t>Zmierzona_wysokość</w:t>
      </w:r>
      <w:proofErr w:type="spellEnd"/>
      <w:r w:rsidRPr="00E36552">
        <w:t xml:space="preserve"> (cm) = 31,4867 + 0,7874 × </w:t>
      </w:r>
      <w:proofErr w:type="spellStart"/>
      <w:r w:rsidRPr="00E36552">
        <w:t>Deklarowana_wysokość</w:t>
      </w:r>
      <w:proofErr w:type="spellEnd"/>
      <w:r w:rsidRPr="00E36552">
        <w:t xml:space="preserve"> (cm)      (± 3,3778)</w:t>
      </w:r>
    </w:p>
    <w:p w:rsidR="00D62D12" w:rsidRPr="00E36552" w:rsidRDefault="00D62D12" w:rsidP="00D62D12">
      <w:pPr>
        <w:jc w:val="right"/>
        <w:rPr>
          <w:i/>
          <w:iCs/>
        </w:rPr>
      </w:pPr>
    </w:p>
    <w:p w:rsidR="00D62D12" w:rsidRPr="00E36552" w:rsidRDefault="00D62D12" w:rsidP="00D62D12">
      <w:pPr>
        <w:spacing w:after="0" w:line="240" w:lineRule="auto"/>
        <w:jc w:val="right"/>
        <w:rPr>
          <w:i/>
          <w:iCs/>
          <w:sz w:val="21"/>
          <w:szCs w:val="21"/>
        </w:rPr>
      </w:pPr>
      <w:r w:rsidRPr="00E36552">
        <w:rPr>
          <w:i/>
          <w:iCs/>
          <w:sz w:val="21"/>
          <w:szCs w:val="21"/>
        </w:rPr>
        <w:t xml:space="preserve">Dziękujemy prof. dr  hab. Janowi Gawęckiemu, dr </w:t>
      </w:r>
      <w:r w:rsidR="003D67BF" w:rsidRPr="00E36552">
        <w:rPr>
          <w:i/>
          <w:iCs/>
          <w:sz w:val="21"/>
          <w:szCs w:val="21"/>
        </w:rPr>
        <w:t xml:space="preserve">hab. </w:t>
      </w:r>
      <w:r w:rsidRPr="00E36552">
        <w:rPr>
          <w:i/>
          <w:iCs/>
          <w:sz w:val="21"/>
          <w:szCs w:val="21"/>
        </w:rPr>
        <w:t xml:space="preserve">Magdalenie Człapka-Matyasik i mgr Katarzynie Boradyn  </w:t>
      </w:r>
    </w:p>
    <w:p w:rsidR="00D62D12" w:rsidRPr="00E36552" w:rsidRDefault="00D62D12" w:rsidP="00D62D12">
      <w:pPr>
        <w:spacing w:after="0" w:line="240" w:lineRule="auto"/>
        <w:jc w:val="right"/>
        <w:rPr>
          <w:i/>
          <w:iCs/>
          <w:sz w:val="21"/>
          <w:szCs w:val="21"/>
        </w:rPr>
      </w:pPr>
      <w:r w:rsidRPr="00E36552">
        <w:rPr>
          <w:i/>
          <w:iCs/>
          <w:sz w:val="21"/>
          <w:szCs w:val="21"/>
        </w:rPr>
        <w:t xml:space="preserve">za ważne spostrzeżenia wykorzystane przy opracowywaniu niniejszej procedury, </w:t>
      </w:r>
    </w:p>
    <w:p w:rsidR="00D62D12" w:rsidRPr="0045395A" w:rsidRDefault="00D62D12" w:rsidP="00D62D12">
      <w:pPr>
        <w:spacing w:after="0" w:line="240" w:lineRule="auto"/>
        <w:jc w:val="right"/>
        <w:rPr>
          <w:i/>
          <w:iCs/>
          <w:sz w:val="21"/>
          <w:szCs w:val="21"/>
        </w:rPr>
      </w:pPr>
      <w:r w:rsidRPr="00E36552">
        <w:rPr>
          <w:i/>
          <w:iCs/>
          <w:sz w:val="21"/>
          <w:szCs w:val="21"/>
        </w:rPr>
        <w:t>a studentom Koła Naukowego Dietetyków UP w Poznaniu, pod opieką  dr</w:t>
      </w:r>
      <w:r w:rsidR="003D67BF" w:rsidRPr="00E36552">
        <w:rPr>
          <w:i/>
          <w:iCs/>
          <w:sz w:val="21"/>
          <w:szCs w:val="21"/>
        </w:rPr>
        <w:t xml:space="preserve"> hab.</w:t>
      </w:r>
      <w:r w:rsidRPr="00E36552">
        <w:rPr>
          <w:i/>
          <w:iCs/>
          <w:sz w:val="21"/>
          <w:szCs w:val="21"/>
        </w:rPr>
        <w:t xml:space="preserve"> </w:t>
      </w:r>
      <w:r w:rsidRPr="0045395A">
        <w:rPr>
          <w:i/>
          <w:iCs/>
          <w:sz w:val="21"/>
          <w:szCs w:val="21"/>
        </w:rPr>
        <w:t>Magdaleny Człapka-Matyasik</w:t>
      </w:r>
      <w:r w:rsidR="003D67BF" w:rsidRPr="0045395A">
        <w:rPr>
          <w:i/>
          <w:iCs/>
          <w:sz w:val="21"/>
          <w:szCs w:val="21"/>
        </w:rPr>
        <w:t xml:space="preserve"> za jej </w:t>
      </w:r>
      <w:r w:rsidRPr="0045395A">
        <w:rPr>
          <w:i/>
          <w:iCs/>
          <w:sz w:val="21"/>
          <w:szCs w:val="21"/>
        </w:rPr>
        <w:t xml:space="preserve">testowanie. </w:t>
      </w:r>
    </w:p>
    <w:p w:rsidR="007770C8" w:rsidRDefault="007770C8" w:rsidP="007770C8">
      <w:pPr>
        <w:spacing w:after="60" w:line="240" w:lineRule="auto"/>
        <w:rPr>
          <w:b/>
          <w:iCs/>
          <w:sz w:val="28"/>
          <w:szCs w:val="28"/>
        </w:rPr>
      </w:pPr>
    </w:p>
    <w:p w:rsidR="00D62D12" w:rsidRPr="0045395A" w:rsidRDefault="003A4943" w:rsidP="003A4943">
      <w:pPr>
        <w:shd w:val="clear" w:color="auto" w:fill="D6E3BC"/>
        <w:spacing w:after="60" w:line="240" w:lineRule="auto"/>
        <w:rPr>
          <w:b/>
          <w:iCs/>
          <w:sz w:val="28"/>
          <w:szCs w:val="28"/>
        </w:rPr>
      </w:pPr>
      <w:r w:rsidRPr="0045395A">
        <w:rPr>
          <w:b/>
          <w:iCs/>
          <w:sz w:val="28"/>
          <w:szCs w:val="28"/>
        </w:rPr>
        <w:t>3.</w:t>
      </w:r>
      <w:r w:rsidR="00D62D12" w:rsidRPr="0045395A">
        <w:rPr>
          <w:b/>
          <w:iCs/>
          <w:sz w:val="28"/>
          <w:szCs w:val="28"/>
        </w:rPr>
        <w:t>6. Piśmiennictwo</w:t>
      </w:r>
    </w:p>
    <w:p w:rsidR="00D62D12" w:rsidRPr="00E36552" w:rsidRDefault="00D62D12" w:rsidP="00CF4297">
      <w:pPr>
        <w:pStyle w:val="Akapitzlist"/>
        <w:spacing w:after="120" w:line="240" w:lineRule="auto"/>
        <w:ind w:left="425" w:hanging="425"/>
        <w:jc w:val="both"/>
      </w:pPr>
      <w:r w:rsidRPr="0045395A">
        <w:t>Brennan</w:t>
      </w:r>
      <w:r w:rsidR="00102839" w:rsidRPr="0045395A">
        <w:t>,</w:t>
      </w:r>
      <w:r w:rsidRPr="0045395A">
        <w:t xml:space="preserve"> S.F.</w:t>
      </w:r>
      <w:r w:rsidR="00102839" w:rsidRPr="0045395A">
        <w:t>;</w:t>
      </w:r>
      <w:r w:rsidRPr="0045395A">
        <w:t xml:space="preserve"> </w:t>
      </w:r>
      <w:proofErr w:type="spellStart"/>
      <w:r w:rsidRPr="0045395A">
        <w:t>Cantwell</w:t>
      </w:r>
      <w:proofErr w:type="spellEnd"/>
      <w:r w:rsidR="00102839" w:rsidRPr="0045395A">
        <w:t>,</w:t>
      </w:r>
      <w:r w:rsidRPr="0045395A">
        <w:t xml:space="preserve"> M.M.</w:t>
      </w:r>
      <w:r w:rsidR="00102839" w:rsidRPr="0045395A">
        <w:t>;</w:t>
      </w:r>
      <w:r w:rsidRPr="0045395A">
        <w:t xml:space="preserve"> </w:t>
      </w:r>
      <w:proofErr w:type="spellStart"/>
      <w:r w:rsidRPr="0045395A">
        <w:t>Cardwell</w:t>
      </w:r>
      <w:proofErr w:type="spellEnd"/>
      <w:r w:rsidR="00102839" w:rsidRPr="0045395A">
        <w:t>,</w:t>
      </w:r>
      <w:r w:rsidRPr="0045395A">
        <w:t xml:space="preserve"> C.R. </w:t>
      </w:r>
      <w:r w:rsidR="00102839" w:rsidRPr="0045395A">
        <w:rPr>
          <w:iCs/>
        </w:rPr>
        <w:t>et al.</w:t>
      </w:r>
      <w:r w:rsidRPr="0045395A">
        <w:t xml:space="preserve"> </w:t>
      </w:r>
      <w:r w:rsidRPr="00E36552">
        <w:rPr>
          <w:lang w:val="en-US"/>
        </w:rPr>
        <w:t xml:space="preserve">Dietary patterns and breast cancer risk: a systematic review and meta- analysis. </w:t>
      </w:r>
      <w:r w:rsidRPr="00E36552">
        <w:rPr>
          <w:i/>
        </w:rPr>
        <w:t xml:space="preserve">Am. J. </w:t>
      </w:r>
      <w:proofErr w:type="spellStart"/>
      <w:r w:rsidRPr="00E36552">
        <w:rPr>
          <w:i/>
        </w:rPr>
        <w:t>Clin</w:t>
      </w:r>
      <w:proofErr w:type="spellEnd"/>
      <w:r w:rsidRPr="00E36552">
        <w:rPr>
          <w:i/>
        </w:rPr>
        <w:t>. Nutr.,</w:t>
      </w:r>
      <w:r w:rsidRPr="00E36552">
        <w:t xml:space="preserve"> 2010, 91, 1294-1302.</w:t>
      </w:r>
    </w:p>
    <w:p w:rsidR="00D62D12" w:rsidRPr="00E36552" w:rsidRDefault="00D62D12" w:rsidP="00CF4297">
      <w:pPr>
        <w:autoSpaceDE w:val="0"/>
        <w:autoSpaceDN w:val="0"/>
        <w:adjustRightInd w:val="0"/>
        <w:spacing w:after="120" w:line="240" w:lineRule="auto"/>
        <w:ind w:left="425" w:hanging="425"/>
        <w:jc w:val="both"/>
        <w:rPr>
          <w:lang w:val="en-US"/>
        </w:rPr>
      </w:pPr>
      <w:r w:rsidRPr="00E36552">
        <w:t>Gawęcki</w:t>
      </w:r>
      <w:r w:rsidR="00102839" w:rsidRPr="00E36552">
        <w:t>,</w:t>
      </w:r>
      <w:r w:rsidRPr="00E36552">
        <w:t xml:space="preserve"> J.</w:t>
      </w:r>
      <w:r w:rsidR="00102839" w:rsidRPr="00E36552">
        <w:t>;</w:t>
      </w:r>
      <w:r w:rsidRPr="00E36552">
        <w:t xml:space="preserve"> Czarnocińska</w:t>
      </w:r>
      <w:r w:rsidR="00102839" w:rsidRPr="00E36552">
        <w:t>,</w:t>
      </w:r>
      <w:r w:rsidRPr="00E36552">
        <w:t xml:space="preserve"> J.</w:t>
      </w:r>
      <w:r w:rsidR="00102839" w:rsidRPr="00E36552">
        <w:t>;</w:t>
      </w:r>
      <w:r w:rsidRPr="00E36552">
        <w:t xml:space="preserve"> </w:t>
      </w:r>
      <w:proofErr w:type="spellStart"/>
      <w:r w:rsidRPr="00E36552">
        <w:t>Kulczak</w:t>
      </w:r>
      <w:proofErr w:type="spellEnd"/>
      <w:r w:rsidRPr="00E36552">
        <w:t xml:space="preserve"> M. Test do sprawdzania i oceny wiedzy żywieniowej „GAROTA”. </w:t>
      </w:r>
      <w:r w:rsidRPr="00E36552">
        <w:rPr>
          <w:lang w:val="en-US"/>
        </w:rPr>
        <w:t>Wyd. UP Poznań 2012.</w:t>
      </w:r>
    </w:p>
    <w:p w:rsidR="00D62D12" w:rsidRPr="00E36552" w:rsidRDefault="00D62D12" w:rsidP="00CF4297">
      <w:pPr>
        <w:spacing w:after="120" w:line="240" w:lineRule="auto"/>
        <w:ind w:left="425" w:hanging="425"/>
        <w:jc w:val="both"/>
        <w:rPr>
          <w:bCs/>
          <w:iCs/>
          <w:lang w:val="en-US"/>
        </w:rPr>
      </w:pPr>
      <w:r w:rsidRPr="00E36552">
        <w:rPr>
          <w:bCs/>
          <w:iCs/>
          <w:lang w:val="en-US"/>
        </w:rPr>
        <w:t xml:space="preserve">Hu F.B. </w:t>
      </w:r>
      <w:r w:rsidRPr="00E36552">
        <w:rPr>
          <w:lang w:val="en-US"/>
        </w:rPr>
        <w:t xml:space="preserve">Dietary pattern analysis: a new direction in nutritional epidemiology. </w:t>
      </w:r>
      <w:proofErr w:type="spellStart"/>
      <w:r w:rsidRPr="00E36552">
        <w:rPr>
          <w:bCs/>
          <w:i/>
          <w:iCs/>
          <w:lang w:val="en-US"/>
        </w:rPr>
        <w:t>Curr</w:t>
      </w:r>
      <w:proofErr w:type="spellEnd"/>
      <w:r w:rsidRPr="00E36552">
        <w:rPr>
          <w:bCs/>
          <w:i/>
          <w:iCs/>
          <w:lang w:val="en-US"/>
        </w:rPr>
        <w:t xml:space="preserve">. </w:t>
      </w:r>
      <w:proofErr w:type="spellStart"/>
      <w:r w:rsidRPr="00E36552">
        <w:rPr>
          <w:bCs/>
          <w:i/>
          <w:iCs/>
          <w:lang w:val="en-US"/>
        </w:rPr>
        <w:t>Opin</w:t>
      </w:r>
      <w:proofErr w:type="spellEnd"/>
      <w:r w:rsidRPr="00E36552">
        <w:rPr>
          <w:bCs/>
          <w:i/>
          <w:iCs/>
          <w:lang w:val="en-US"/>
        </w:rPr>
        <w:t xml:space="preserve">. </w:t>
      </w:r>
      <w:proofErr w:type="spellStart"/>
      <w:r w:rsidRPr="00E36552">
        <w:rPr>
          <w:bCs/>
          <w:i/>
          <w:iCs/>
          <w:lang w:val="en-US"/>
        </w:rPr>
        <w:t>Lipidol</w:t>
      </w:r>
      <w:proofErr w:type="spellEnd"/>
      <w:r w:rsidRPr="00E36552">
        <w:rPr>
          <w:bCs/>
          <w:i/>
          <w:iCs/>
          <w:lang w:val="en-US"/>
        </w:rPr>
        <w:t>.,</w:t>
      </w:r>
      <w:r w:rsidRPr="00E36552">
        <w:rPr>
          <w:bCs/>
          <w:iCs/>
          <w:lang w:val="en-US"/>
        </w:rPr>
        <w:t xml:space="preserve"> 2002, 13, 3-9.</w:t>
      </w:r>
    </w:p>
    <w:p w:rsidR="00D62D12" w:rsidRPr="00E36552" w:rsidRDefault="00D62D12" w:rsidP="00CF4297">
      <w:pPr>
        <w:pStyle w:val="Akapitzlist"/>
        <w:spacing w:after="120" w:line="240" w:lineRule="auto"/>
        <w:ind w:left="425" w:hanging="425"/>
        <w:contextualSpacing w:val="0"/>
        <w:jc w:val="both"/>
        <w:rPr>
          <w:iCs/>
          <w:lang w:val="en-US"/>
        </w:rPr>
      </w:pPr>
      <w:r w:rsidRPr="00E36552">
        <w:rPr>
          <w:iCs/>
          <w:lang w:val="en-US"/>
        </w:rPr>
        <w:t>Kant</w:t>
      </w:r>
      <w:r w:rsidR="00102839" w:rsidRPr="00E36552">
        <w:rPr>
          <w:iCs/>
          <w:lang w:val="en-US"/>
        </w:rPr>
        <w:t>,</w:t>
      </w:r>
      <w:r w:rsidRPr="00E36552">
        <w:rPr>
          <w:iCs/>
          <w:lang w:val="en-US"/>
        </w:rPr>
        <w:t xml:space="preserve"> A.K. &amp; </w:t>
      </w:r>
      <w:proofErr w:type="spellStart"/>
      <w:r w:rsidRPr="00E36552">
        <w:rPr>
          <w:iCs/>
          <w:lang w:val="en-US"/>
        </w:rPr>
        <w:t>Graubard</w:t>
      </w:r>
      <w:proofErr w:type="spellEnd"/>
      <w:r w:rsidR="005E3AB3" w:rsidRPr="00E36552">
        <w:rPr>
          <w:iCs/>
          <w:lang w:val="en-US"/>
        </w:rPr>
        <w:t>,</w:t>
      </w:r>
      <w:r w:rsidRPr="00E36552">
        <w:rPr>
          <w:iCs/>
          <w:lang w:val="en-US"/>
        </w:rPr>
        <w:t xml:space="preserve"> B.I. A comparison of three dietary pattern indexes for predicting biomarkers of diet and disease. </w:t>
      </w:r>
      <w:r w:rsidRPr="00E36552">
        <w:rPr>
          <w:i/>
          <w:iCs/>
          <w:lang w:val="en-US"/>
        </w:rPr>
        <w:t>J. Am. Coll. Nutr., 2005,</w:t>
      </w:r>
      <w:r w:rsidRPr="00E36552">
        <w:rPr>
          <w:iCs/>
          <w:lang w:val="en-US"/>
        </w:rPr>
        <w:t xml:space="preserve"> 24, 294-303.</w:t>
      </w:r>
    </w:p>
    <w:p w:rsidR="002D7084" w:rsidRPr="00E36552" w:rsidRDefault="00D62D12" w:rsidP="00CF4297">
      <w:pPr>
        <w:pStyle w:val="Akapitzlist"/>
        <w:autoSpaceDE w:val="0"/>
        <w:autoSpaceDN w:val="0"/>
        <w:adjustRightInd w:val="0"/>
        <w:spacing w:after="120" w:line="240" w:lineRule="auto"/>
        <w:ind w:left="425" w:hanging="425"/>
        <w:contextualSpacing w:val="0"/>
        <w:jc w:val="both"/>
        <w:rPr>
          <w:bCs/>
          <w:iCs/>
          <w:lang w:val="en-US"/>
        </w:rPr>
      </w:pPr>
      <w:r w:rsidRPr="00E36552">
        <w:rPr>
          <w:iCs/>
          <w:lang w:val="en-US"/>
        </w:rPr>
        <w:t xml:space="preserve">Kant A.K. Dietary patterns: biomarkers and chronic disease risk. </w:t>
      </w:r>
      <w:r w:rsidRPr="00E36552">
        <w:rPr>
          <w:bCs/>
          <w:i/>
          <w:iCs/>
          <w:lang w:val="en-US"/>
        </w:rPr>
        <w:t xml:space="preserve">Appl. Physiol. Nutr. </w:t>
      </w:r>
      <w:proofErr w:type="spellStart"/>
      <w:r w:rsidRPr="00E36552">
        <w:rPr>
          <w:bCs/>
          <w:i/>
          <w:iCs/>
          <w:lang w:val="en-US"/>
        </w:rPr>
        <w:t>Metab</w:t>
      </w:r>
      <w:proofErr w:type="spellEnd"/>
      <w:r w:rsidRPr="00E36552">
        <w:rPr>
          <w:bCs/>
          <w:i/>
          <w:iCs/>
          <w:lang w:val="en-US"/>
        </w:rPr>
        <w:t>.,</w:t>
      </w:r>
      <w:r w:rsidRPr="00E36552">
        <w:rPr>
          <w:bCs/>
          <w:iCs/>
          <w:lang w:val="en-US"/>
        </w:rPr>
        <w:t xml:space="preserve"> 2010, 35, 199-206.</w:t>
      </w:r>
    </w:p>
    <w:p w:rsidR="002D7084" w:rsidRPr="00E36552" w:rsidRDefault="002D7084" w:rsidP="00CF4297">
      <w:pPr>
        <w:pStyle w:val="Akapitzlist"/>
        <w:autoSpaceDE w:val="0"/>
        <w:autoSpaceDN w:val="0"/>
        <w:adjustRightInd w:val="0"/>
        <w:spacing w:after="120" w:line="240" w:lineRule="auto"/>
        <w:ind w:left="425" w:hanging="425"/>
        <w:contextualSpacing w:val="0"/>
        <w:jc w:val="both"/>
        <w:rPr>
          <w:lang w:val="en-GB"/>
        </w:rPr>
      </w:pPr>
      <w:r w:rsidRPr="00E36552">
        <w:rPr>
          <w:lang w:val="en-US"/>
        </w:rPr>
        <w:t xml:space="preserve">Kowalkowska, J.; Wadolowska, L.; Czarnocinska, J.; Czlapka-Matyasik, M.; </w:t>
      </w:r>
      <w:proofErr w:type="spellStart"/>
      <w:r w:rsidRPr="00E36552">
        <w:rPr>
          <w:lang w:val="en-US"/>
        </w:rPr>
        <w:t>Galinski</w:t>
      </w:r>
      <w:proofErr w:type="spellEnd"/>
      <w:r w:rsidRPr="00E36552">
        <w:rPr>
          <w:lang w:val="en-US"/>
        </w:rPr>
        <w:t xml:space="preserve">, G.; </w:t>
      </w:r>
      <w:proofErr w:type="spellStart"/>
      <w:r w:rsidRPr="00E36552">
        <w:rPr>
          <w:lang w:val="en-US"/>
        </w:rPr>
        <w:t>Jezewska</w:t>
      </w:r>
      <w:proofErr w:type="spellEnd"/>
      <w:r w:rsidRPr="00E36552">
        <w:rPr>
          <w:lang w:val="en-US"/>
        </w:rPr>
        <w:t xml:space="preserve">-Zychowicz, M.; Bronkowska, M.; </w:t>
      </w:r>
      <w:proofErr w:type="spellStart"/>
      <w:r w:rsidRPr="00E36552">
        <w:rPr>
          <w:lang w:val="en-US"/>
        </w:rPr>
        <w:t>Dlugosz</w:t>
      </w:r>
      <w:proofErr w:type="spellEnd"/>
      <w:r w:rsidRPr="00E36552">
        <w:rPr>
          <w:lang w:val="en-US"/>
        </w:rPr>
        <w:t xml:space="preserve">, A.; </w:t>
      </w:r>
      <w:proofErr w:type="spellStart"/>
      <w:r w:rsidRPr="00E36552">
        <w:rPr>
          <w:lang w:val="en-US"/>
        </w:rPr>
        <w:t>Loboda</w:t>
      </w:r>
      <w:proofErr w:type="spellEnd"/>
      <w:r w:rsidRPr="00E36552">
        <w:rPr>
          <w:lang w:val="en-US"/>
        </w:rPr>
        <w:t>, D.; Wyka, J. Reproducibility of a Questionnaire for Dietary Habits, Lifestyle and Nutrition Knowledge Assessment (KomPAN</w:t>
      </w:r>
      <w:r w:rsidR="008F0F67" w:rsidRPr="00E36552">
        <w:rPr>
          <w:rFonts w:cs="Calibri"/>
          <w:lang w:val="en-US"/>
        </w:rPr>
        <w:t>®</w:t>
      </w:r>
      <w:r w:rsidRPr="00E36552">
        <w:rPr>
          <w:lang w:val="en-US"/>
        </w:rPr>
        <w:t xml:space="preserve">) in Polish Adolescents and Adults. </w:t>
      </w:r>
      <w:r w:rsidRPr="00E36552">
        <w:rPr>
          <w:i/>
          <w:lang w:val="en-GB"/>
        </w:rPr>
        <w:t>Nutrients</w:t>
      </w:r>
      <w:r w:rsidR="003948BD" w:rsidRPr="00E36552">
        <w:rPr>
          <w:i/>
          <w:lang w:val="en-GB"/>
        </w:rPr>
        <w:t>,</w:t>
      </w:r>
      <w:r w:rsidRPr="00E36552">
        <w:rPr>
          <w:i/>
          <w:lang w:val="en-GB"/>
        </w:rPr>
        <w:t xml:space="preserve"> </w:t>
      </w:r>
      <w:r w:rsidRPr="00E36552">
        <w:rPr>
          <w:bCs/>
          <w:lang w:val="en-GB"/>
        </w:rPr>
        <w:t>2018</w:t>
      </w:r>
      <w:r w:rsidRPr="00E36552">
        <w:rPr>
          <w:lang w:val="en-GB"/>
        </w:rPr>
        <w:t xml:space="preserve">, </w:t>
      </w:r>
      <w:r w:rsidRPr="00E36552">
        <w:rPr>
          <w:i/>
          <w:lang w:val="en-GB"/>
        </w:rPr>
        <w:t>10</w:t>
      </w:r>
      <w:r w:rsidRPr="00E36552">
        <w:rPr>
          <w:lang w:val="en-GB"/>
        </w:rPr>
        <w:t>, 1845, doi:10.3390/nu10121845.</w:t>
      </w:r>
    </w:p>
    <w:p w:rsidR="000B5801" w:rsidRPr="00E36552" w:rsidRDefault="000B5801" w:rsidP="00CF4297">
      <w:pPr>
        <w:pStyle w:val="Akapitzlist"/>
        <w:autoSpaceDE w:val="0"/>
        <w:autoSpaceDN w:val="0"/>
        <w:adjustRightInd w:val="0"/>
        <w:spacing w:after="120" w:line="240" w:lineRule="auto"/>
        <w:ind w:left="425" w:hanging="425"/>
        <w:contextualSpacing w:val="0"/>
        <w:jc w:val="both"/>
        <w:rPr>
          <w:lang w:val="en-GB"/>
        </w:rPr>
      </w:pPr>
      <w:r w:rsidRPr="00E36552">
        <w:rPr>
          <w:lang w:val="en-GB"/>
        </w:rPr>
        <w:t>Kowalkowska</w:t>
      </w:r>
      <w:r w:rsidR="00BE21C7" w:rsidRPr="00E36552">
        <w:rPr>
          <w:lang w:val="en-GB"/>
        </w:rPr>
        <w:t>,</w:t>
      </w:r>
      <w:r w:rsidRPr="00E36552">
        <w:rPr>
          <w:lang w:val="en-GB"/>
        </w:rPr>
        <w:t xml:space="preserve"> J.</w:t>
      </w:r>
      <w:r w:rsidR="00BE21C7" w:rsidRPr="00E36552">
        <w:rPr>
          <w:lang w:val="en-GB"/>
        </w:rPr>
        <w:t>;</w:t>
      </w:r>
      <w:r w:rsidRPr="00E36552">
        <w:rPr>
          <w:lang w:val="en-GB"/>
        </w:rPr>
        <w:t xml:space="preserve"> </w:t>
      </w:r>
      <w:r w:rsidR="00D6743C" w:rsidRPr="00E36552">
        <w:rPr>
          <w:lang w:val="en-GB"/>
        </w:rPr>
        <w:t xml:space="preserve">Wadolowska, L.; Hamulka, J.; Wojtas, N.; Czlapka-Matyasik, M.; Kozirok, W.; Bronkowska, M.;  Sadowska, J.; Naliwajko, S.; </w:t>
      </w:r>
      <w:proofErr w:type="spellStart"/>
      <w:r w:rsidR="00D6743C" w:rsidRPr="00E36552">
        <w:rPr>
          <w:lang w:val="en-GB"/>
        </w:rPr>
        <w:t>Dziaduch</w:t>
      </w:r>
      <w:proofErr w:type="spellEnd"/>
      <w:r w:rsidR="00D6743C" w:rsidRPr="00E36552">
        <w:rPr>
          <w:lang w:val="en-GB"/>
        </w:rPr>
        <w:t xml:space="preserve">, I.; Koronowicz, A.; </w:t>
      </w:r>
      <w:proofErr w:type="spellStart"/>
      <w:r w:rsidR="00D6743C" w:rsidRPr="00E36552">
        <w:rPr>
          <w:lang w:val="en-GB"/>
        </w:rPr>
        <w:t>Piasna-Slupecka</w:t>
      </w:r>
      <w:proofErr w:type="spellEnd"/>
      <w:r w:rsidR="00D6743C" w:rsidRPr="00E36552">
        <w:rPr>
          <w:lang w:val="en-GB"/>
        </w:rPr>
        <w:t xml:space="preserve">, E.; Czeczelewska, E.; Czeczelewski, J.; Kostecka, M.;  </w:t>
      </w:r>
      <w:proofErr w:type="spellStart"/>
      <w:r w:rsidR="00D6743C" w:rsidRPr="00E36552">
        <w:rPr>
          <w:lang w:val="en-GB"/>
        </w:rPr>
        <w:t>Dlugosz</w:t>
      </w:r>
      <w:proofErr w:type="spellEnd"/>
      <w:r w:rsidR="00D6743C" w:rsidRPr="00E36552">
        <w:rPr>
          <w:lang w:val="en-GB"/>
        </w:rPr>
        <w:t xml:space="preserve">, A.; </w:t>
      </w:r>
      <w:proofErr w:type="spellStart"/>
      <w:r w:rsidR="00D6743C" w:rsidRPr="00E36552">
        <w:rPr>
          <w:lang w:val="en-GB"/>
        </w:rPr>
        <w:t>Loboda</w:t>
      </w:r>
      <w:proofErr w:type="spellEnd"/>
      <w:r w:rsidR="00D6743C" w:rsidRPr="00E36552">
        <w:rPr>
          <w:lang w:val="en-GB"/>
        </w:rPr>
        <w:t xml:space="preserve">, D.; Jeruszka-Bielak, M. </w:t>
      </w:r>
      <w:r w:rsidRPr="00E36552">
        <w:rPr>
          <w:lang w:val="en-GB"/>
        </w:rPr>
        <w:t xml:space="preserve">Reproducibility of a Short-Form, Multicomponent Dietary Questionnaire to Assess Food Frequency Consumption, Nutrition Knowledge, and Lifestyle (SF-FFQ4PolishChildren) in Polish Children and Adolescents. </w:t>
      </w:r>
      <w:r w:rsidRPr="00E36552">
        <w:rPr>
          <w:i/>
          <w:iCs/>
          <w:lang w:val="en-GB"/>
        </w:rPr>
        <w:t>Nutrients</w:t>
      </w:r>
      <w:r w:rsidR="003948BD" w:rsidRPr="00E36552">
        <w:rPr>
          <w:i/>
          <w:iCs/>
          <w:lang w:val="en-GB"/>
        </w:rPr>
        <w:t>,</w:t>
      </w:r>
      <w:r w:rsidRPr="00E36552">
        <w:rPr>
          <w:lang w:val="en-GB"/>
        </w:rPr>
        <w:t xml:space="preserve"> 2019, 11, 2929; doi:10.3390/nu11122929.</w:t>
      </w:r>
    </w:p>
    <w:p w:rsidR="00D62D12" w:rsidRPr="00E36552" w:rsidRDefault="00D62D12" w:rsidP="00CF4297">
      <w:pPr>
        <w:autoSpaceDE w:val="0"/>
        <w:autoSpaceDN w:val="0"/>
        <w:adjustRightInd w:val="0"/>
        <w:spacing w:after="120" w:line="240" w:lineRule="auto"/>
        <w:ind w:left="425" w:hanging="425"/>
        <w:jc w:val="both"/>
        <w:rPr>
          <w:rFonts w:cs="TimesNewRoman"/>
          <w:lang w:val="en-US" w:eastAsia="pl-PL"/>
        </w:rPr>
      </w:pPr>
      <w:r w:rsidRPr="00E36552">
        <w:rPr>
          <w:rFonts w:cs="Courier New"/>
          <w:lang w:val="en-US"/>
        </w:rPr>
        <w:t>Niedźwiedzka</w:t>
      </w:r>
      <w:r w:rsidR="003948BD" w:rsidRPr="00E36552">
        <w:rPr>
          <w:rFonts w:cs="Courier New"/>
          <w:lang w:val="en-US"/>
        </w:rPr>
        <w:t>,</w:t>
      </w:r>
      <w:r w:rsidRPr="00E36552">
        <w:rPr>
          <w:rFonts w:cs="Courier New"/>
          <w:lang w:val="en-US"/>
        </w:rPr>
        <w:t xml:space="preserve"> E.</w:t>
      </w:r>
      <w:r w:rsidR="003948BD" w:rsidRPr="00E36552">
        <w:rPr>
          <w:rFonts w:cs="Courier New"/>
          <w:lang w:val="en-US"/>
        </w:rPr>
        <w:t>;</w:t>
      </w:r>
      <w:r w:rsidRPr="00E36552">
        <w:rPr>
          <w:rFonts w:cs="Courier New"/>
          <w:lang w:val="en-US"/>
        </w:rPr>
        <w:t xml:space="preserve"> </w:t>
      </w:r>
      <w:proofErr w:type="spellStart"/>
      <w:r w:rsidRPr="00E36552">
        <w:rPr>
          <w:rFonts w:cs="Courier New"/>
          <w:lang w:val="en-US"/>
        </w:rPr>
        <w:t>Długosz</w:t>
      </w:r>
      <w:proofErr w:type="spellEnd"/>
      <w:r w:rsidR="003948BD" w:rsidRPr="00E36552">
        <w:rPr>
          <w:rFonts w:cs="Courier New"/>
          <w:lang w:val="en-US"/>
        </w:rPr>
        <w:t>,</w:t>
      </w:r>
      <w:r w:rsidRPr="00E36552">
        <w:rPr>
          <w:rFonts w:cs="Courier New"/>
          <w:lang w:val="en-US"/>
        </w:rPr>
        <w:t xml:space="preserve"> A.</w:t>
      </w:r>
      <w:r w:rsidR="003948BD" w:rsidRPr="00E36552">
        <w:rPr>
          <w:rFonts w:cs="Courier New"/>
          <w:lang w:val="en-US"/>
        </w:rPr>
        <w:t>;</w:t>
      </w:r>
      <w:r w:rsidRPr="00E36552">
        <w:rPr>
          <w:rFonts w:cs="Courier New"/>
          <w:lang w:val="en-US"/>
        </w:rPr>
        <w:t xml:space="preserve"> Wądołowska</w:t>
      </w:r>
      <w:r w:rsidR="003948BD" w:rsidRPr="00E36552">
        <w:rPr>
          <w:rFonts w:cs="Courier New"/>
          <w:lang w:val="en-US"/>
        </w:rPr>
        <w:t>,</w:t>
      </w:r>
      <w:r w:rsidRPr="00E36552">
        <w:rPr>
          <w:rFonts w:cs="Courier New"/>
          <w:lang w:val="en-US"/>
        </w:rPr>
        <w:t xml:space="preserve"> L. </w:t>
      </w:r>
      <w:r w:rsidRPr="00E36552">
        <w:rPr>
          <w:rFonts w:cs="TimesNewRoman"/>
          <w:lang w:val="en-US" w:eastAsia="pl-PL"/>
        </w:rPr>
        <w:t xml:space="preserve">Validity of self-reported height and weight in elderly Poles. </w:t>
      </w:r>
      <w:r w:rsidRPr="00E36552">
        <w:rPr>
          <w:rFonts w:cs="TimesNewRoman"/>
          <w:i/>
          <w:lang w:val="en-US" w:eastAsia="pl-PL"/>
        </w:rPr>
        <w:t xml:space="preserve">Nutr. Res. </w:t>
      </w:r>
      <w:proofErr w:type="spellStart"/>
      <w:r w:rsidRPr="00E36552">
        <w:rPr>
          <w:rFonts w:cs="TimesNewRoman"/>
          <w:i/>
          <w:lang w:val="en-US" w:eastAsia="pl-PL"/>
        </w:rPr>
        <w:t>Pract</w:t>
      </w:r>
      <w:proofErr w:type="spellEnd"/>
      <w:r w:rsidRPr="00E36552">
        <w:rPr>
          <w:rFonts w:cs="TimesNewRoman"/>
          <w:i/>
          <w:lang w:val="en-US" w:eastAsia="pl-PL"/>
        </w:rPr>
        <w:t>.</w:t>
      </w:r>
      <w:r w:rsidRPr="00E36552">
        <w:rPr>
          <w:rFonts w:cs="TimesNewRoman"/>
          <w:lang w:val="en-US" w:eastAsia="pl-PL"/>
        </w:rPr>
        <w:t>, 2014, 1-9.</w:t>
      </w:r>
    </w:p>
    <w:p w:rsidR="00D62D12" w:rsidRPr="0045395A" w:rsidRDefault="00D62D12" w:rsidP="00CF4297">
      <w:pPr>
        <w:autoSpaceDE w:val="0"/>
        <w:autoSpaceDN w:val="0"/>
        <w:adjustRightInd w:val="0"/>
        <w:spacing w:after="120" w:line="240" w:lineRule="auto"/>
        <w:ind w:left="425" w:hanging="425"/>
        <w:jc w:val="both"/>
        <w:rPr>
          <w:rFonts w:cs="Courier New"/>
          <w:lang w:val="en-US"/>
        </w:rPr>
      </w:pPr>
      <w:r w:rsidRPr="00E36552">
        <w:rPr>
          <w:rFonts w:cs="Courier New"/>
          <w:lang w:val="en-US"/>
        </w:rPr>
        <w:t>Niedźwiedzka</w:t>
      </w:r>
      <w:r w:rsidR="003948BD" w:rsidRPr="00E36552">
        <w:rPr>
          <w:rFonts w:cs="Courier New"/>
          <w:lang w:val="en-US"/>
        </w:rPr>
        <w:t>,</w:t>
      </w:r>
      <w:r w:rsidRPr="00E36552">
        <w:rPr>
          <w:rFonts w:cs="Courier New"/>
          <w:lang w:val="en-US"/>
        </w:rPr>
        <w:t xml:space="preserve"> E.</w:t>
      </w:r>
      <w:r w:rsidR="003948BD" w:rsidRPr="00E36552">
        <w:rPr>
          <w:rFonts w:cs="Courier New"/>
          <w:lang w:val="en-US"/>
        </w:rPr>
        <w:t>;</w:t>
      </w:r>
      <w:r w:rsidRPr="00E36552">
        <w:rPr>
          <w:rFonts w:cs="Courier New"/>
          <w:lang w:val="en-US"/>
        </w:rPr>
        <w:t xml:space="preserve"> Wądołowska</w:t>
      </w:r>
      <w:r w:rsidR="003948BD" w:rsidRPr="00E36552">
        <w:rPr>
          <w:rFonts w:cs="Courier New"/>
          <w:lang w:val="en-US"/>
        </w:rPr>
        <w:t>,</w:t>
      </w:r>
      <w:r w:rsidRPr="00E36552">
        <w:rPr>
          <w:rFonts w:cs="Courier New"/>
          <w:lang w:val="en-US"/>
        </w:rPr>
        <w:t xml:space="preserve"> L.</w:t>
      </w:r>
      <w:r w:rsidR="003948BD" w:rsidRPr="00E36552">
        <w:rPr>
          <w:rFonts w:cs="Courier New"/>
          <w:lang w:val="en-US"/>
        </w:rPr>
        <w:t>;</w:t>
      </w:r>
      <w:r w:rsidRPr="00E36552">
        <w:rPr>
          <w:rFonts w:cs="Courier New"/>
          <w:lang w:val="en-US"/>
        </w:rPr>
        <w:t xml:space="preserve"> Słowińska</w:t>
      </w:r>
      <w:r w:rsidR="003948BD" w:rsidRPr="00E36552">
        <w:rPr>
          <w:rFonts w:cs="Courier New"/>
          <w:lang w:val="en-US"/>
        </w:rPr>
        <w:t>,</w:t>
      </w:r>
      <w:r w:rsidRPr="00E36552">
        <w:rPr>
          <w:rFonts w:cs="Courier New"/>
          <w:lang w:val="en-US"/>
        </w:rPr>
        <w:t xml:space="preserve"> M.A.</w:t>
      </w:r>
      <w:r w:rsidR="003948BD" w:rsidRPr="00E36552">
        <w:rPr>
          <w:rFonts w:cs="Courier New"/>
          <w:lang w:val="en-US"/>
        </w:rPr>
        <w:t>;</w:t>
      </w:r>
      <w:r w:rsidRPr="00E36552">
        <w:rPr>
          <w:rFonts w:cs="Courier New"/>
          <w:lang w:val="en-US"/>
        </w:rPr>
        <w:t xml:space="preserve"> Cichon</w:t>
      </w:r>
      <w:r w:rsidR="003948BD" w:rsidRPr="00E36552">
        <w:rPr>
          <w:rFonts w:cs="Courier New"/>
          <w:lang w:val="en-US"/>
        </w:rPr>
        <w:t>,</w:t>
      </w:r>
      <w:r w:rsidRPr="00E36552">
        <w:rPr>
          <w:rFonts w:cs="Courier New"/>
          <w:lang w:val="en-US"/>
        </w:rPr>
        <w:t xml:space="preserve"> R.</w:t>
      </w:r>
      <w:r w:rsidR="003948BD" w:rsidRPr="00E36552">
        <w:rPr>
          <w:rFonts w:cs="Courier New"/>
          <w:lang w:val="en-US"/>
        </w:rPr>
        <w:t>;</w:t>
      </w:r>
      <w:r w:rsidRPr="00E36552">
        <w:rPr>
          <w:rFonts w:cs="Courier New"/>
          <w:lang w:val="en-US"/>
        </w:rPr>
        <w:t xml:space="preserve"> Przybyłowicz</w:t>
      </w:r>
      <w:r w:rsidR="003948BD" w:rsidRPr="00E36552">
        <w:rPr>
          <w:rFonts w:cs="Courier New"/>
          <w:lang w:val="en-US"/>
        </w:rPr>
        <w:t>,</w:t>
      </w:r>
      <w:r w:rsidRPr="00E36552">
        <w:rPr>
          <w:rFonts w:cs="Courier New"/>
          <w:lang w:val="en-US"/>
        </w:rPr>
        <w:t xml:space="preserve"> K. </w:t>
      </w:r>
      <w:proofErr w:type="spellStart"/>
      <w:r w:rsidRPr="00E36552">
        <w:rPr>
          <w:rFonts w:cs="Courier New"/>
          <w:lang w:val="en-US"/>
        </w:rPr>
        <w:t>Selfreported</w:t>
      </w:r>
      <w:proofErr w:type="spellEnd"/>
      <w:r w:rsidRPr="00E36552">
        <w:rPr>
          <w:rFonts w:cs="Courier New"/>
          <w:lang w:val="en-US"/>
        </w:rPr>
        <w:t xml:space="preserve"> and measured values of body mass and height vs. evaluation of the nutritional status of youth. </w:t>
      </w:r>
      <w:r w:rsidRPr="0045395A">
        <w:rPr>
          <w:rFonts w:cs="Courier New"/>
          <w:i/>
          <w:lang w:val="en-US"/>
        </w:rPr>
        <w:t>Pol. J. Environmental Studies</w:t>
      </w:r>
      <w:r w:rsidRPr="0045395A">
        <w:rPr>
          <w:rFonts w:cs="Courier New"/>
          <w:lang w:val="en-US"/>
        </w:rPr>
        <w:t>, 2006, 15, 5b, Part II, 716-722.</w:t>
      </w:r>
    </w:p>
    <w:p w:rsidR="002D0994" w:rsidRPr="0045395A" w:rsidRDefault="002D0994" w:rsidP="00CF4297">
      <w:pPr>
        <w:autoSpaceDE w:val="0"/>
        <w:autoSpaceDN w:val="0"/>
        <w:adjustRightInd w:val="0"/>
        <w:spacing w:after="120" w:line="240" w:lineRule="auto"/>
        <w:ind w:left="425" w:hanging="425"/>
        <w:jc w:val="both"/>
        <w:rPr>
          <w:rFonts w:cs="Courier New"/>
          <w:lang w:val="en-US"/>
        </w:rPr>
      </w:pPr>
      <w:r w:rsidRPr="00E36552">
        <w:rPr>
          <w:rFonts w:cs="Courier New"/>
          <w:lang w:val="en-US"/>
        </w:rPr>
        <w:t xml:space="preserve">Osadnik, K.; Osadnik, T.;  Lonnie, M.; Lejawa, M.; Reguła, R.; Fronczek, M.; Gawlita, M.; Wądołowska, L.; Gąsior, M.; Pawlas, N. Metabolically Healthy Obese and Metabolic Syndrome of the Lean: the Importance of Diet Quality. </w:t>
      </w:r>
      <w:r w:rsidRPr="0045395A">
        <w:rPr>
          <w:rFonts w:cs="Courier New"/>
          <w:lang w:val="en-US"/>
        </w:rPr>
        <w:t xml:space="preserve">Analysis of MAGNETIC cohort.  </w:t>
      </w:r>
      <w:r w:rsidRPr="0045395A">
        <w:rPr>
          <w:rFonts w:cs="Courier New"/>
          <w:i/>
          <w:iCs/>
          <w:lang w:val="en-US"/>
        </w:rPr>
        <w:t>Nutr. J.</w:t>
      </w:r>
      <w:r w:rsidRPr="0045395A">
        <w:rPr>
          <w:rFonts w:cs="Courier New"/>
          <w:lang w:val="en-US"/>
        </w:rPr>
        <w:t>, 2020</w:t>
      </w:r>
      <w:r w:rsidR="00AF694E" w:rsidRPr="0045395A">
        <w:rPr>
          <w:rFonts w:cs="Courier New"/>
          <w:lang w:val="en-US"/>
        </w:rPr>
        <w:t>,</w:t>
      </w:r>
      <w:r w:rsidRPr="0045395A">
        <w:rPr>
          <w:rFonts w:cs="Courier New"/>
          <w:lang w:val="en-US"/>
        </w:rPr>
        <w:t xml:space="preserve"> 19:19, doi:  10.1186/s12937-020-00532-0.</w:t>
      </w:r>
    </w:p>
    <w:p w:rsidR="00121F5A" w:rsidRPr="0045395A" w:rsidRDefault="00121F5A" w:rsidP="00121F5A">
      <w:pPr>
        <w:spacing w:after="120" w:line="240" w:lineRule="auto"/>
        <w:ind w:left="425" w:hanging="425"/>
        <w:jc w:val="both"/>
        <w:rPr>
          <w:rFonts w:cs="Arial"/>
        </w:rPr>
      </w:pPr>
      <w:r w:rsidRPr="00E36552">
        <w:rPr>
          <w:rFonts w:cs="Arial"/>
          <w:lang w:val="en-US"/>
        </w:rPr>
        <w:t xml:space="preserve">Wadolowska, L.; Hamulka, J.; Kowalkowska, J.; Ulewicz, N.; Hoffmann, M.; Gornicka, M.; Bronkowska, M.; Leszczynska, T.; Glibowski, P.; Korzeniowska-Ginter, R. Changes in Sedentary and Active Lifestyle, Diet Quality and Body Composition Nine Months after an Education Program in Polish Students Aged 11–12 Years: Report from the ABC of Healthy Eating Study. </w:t>
      </w:r>
      <w:r w:rsidRPr="0045395A">
        <w:rPr>
          <w:rFonts w:cs="Arial"/>
          <w:i/>
          <w:iCs/>
        </w:rPr>
        <w:t>Nutrients,</w:t>
      </w:r>
      <w:r w:rsidRPr="0045395A">
        <w:rPr>
          <w:rFonts w:cs="Arial"/>
        </w:rPr>
        <w:t xml:space="preserve"> 2019, 11(2): 331, doi:10.3390/nu11020331.</w:t>
      </w:r>
    </w:p>
    <w:p w:rsidR="00D62D12" w:rsidRPr="00E36552" w:rsidRDefault="00D62D12" w:rsidP="00CF4297">
      <w:pPr>
        <w:spacing w:after="120" w:line="240" w:lineRule="auto"/>
        <w:ind w:left="425" w:hanging="425"/>
        <w:jc w:val="both"/>
        <w:rPr>
          <w:rStyle w:val="Hipercze"/>
          <w:rFonts w:cs="Arial"/>
          <w:color w:val="auto"/>
        </w:rPr>
      </w:pPr>
      <w:r w:rsidRPr="00E36552">
        <w:rPr>
          <w:rFonts w:cs="Arial"/>
        </w:rPr>
        <w:t xml:space="preserve">Wądołowska L. Zasady obliczania i interpretacji wyników. Rozdz. 4 (w:) Przewodnik metodyczny badań sposobu żywienia. Red. Gronowska-Senger A., Wyd. Komitetu Nauki o Żywieniu Człowieka Polskiej Akademii Nauk, Warszawa, 2013, 38-67. </w:t>
      </w:r>
      <w:hyperlink r:id="rId19" w:history="1">
        <w:r w:rsidRPr="00E36552">
          <w:rPr>
            <w:rStyle w:val="Hipercze"/>
            <w:rFonts w:cs="Arial"/>
            <w:color w:val="auto"/>
          </w:rPr>
          <w:t>http://www.knozc.pan.pl/index.php/37-uncategorised/89-przewodnik-metodyczny-badan-sposobu-zywienia</w:t>
        </w:r>
      </w:hyperlink>
    </w:p>
    <w:p w:rsidR="00D62D12" w:rsidRPr="00E36552" w:rsidRDefault="00D62D12" w:rsidP="00CF4297">
      <w:pPr>
        <w:pStyle w:val="Akapitzlist"/>
        <w:autoSpaceDE w:val="0"/>
        <w:autoSpaceDN w:val="0"/>
        <w:adjustRightInd w:val="0"/>
        <w:spacing w:after="120" w:line="240" w:lineRule="auto"/>
        <w:ind w:left="425" w:hanging="425"/>
        <w:contextualSpacing w:val="0"/>
        <w:jc w:val="both"/>
        <w:rPr>
          <w:rFonts w:cs="AdvTR"/>
          <w:lang w:eastAsia="pl-PL"/>
        </w:rPr>
      </w:pPr>
      <w:proofErr w:type="spellStart"/>
      <w:r w:rsidRPr="00E36552">
        <w:rPr>
          <w:rFonts w:cs="AdvTR"/>
          <w:lang w:val="en-US" w:eastAsia="pl-PL"/>
        </w:rPr>
        <w:t>Waijers</w:t>
      </w:r>
      <w:proofErr w:type="spellEnd"/>
      <w:r w:rsidRPr="00E36552">
        <w:rPr>
          <w:rFonts w:cs="AdvTR"/>
          <w:lang w:val="en-US" w:eastAsia="pl-PL"/>
        </w:rPr>
        <w:t xml:space="preserve"> P.M.C.M., </w:t>
      </w:r>
      <w:proofErr w:type="spellStart"/>
      <w:r w:rsidRPr="00E36552">
        <w:rPr>
          <w:rFonts w:cs="AdvTR"/>
          <w:lang w:val="en-US" w:eastAsia="pl-PL"/>
        </w:rPr>
        <w:t>Feskens</w:t>
      </w:r>
      <w:proofErr w:type="spellEnd"/>
      <w:r w:rsidRPr="00E36552">
        <w:rPr>
          <w:rFonts w:cs="AdvTR"/>
          <w:lang w:val="en-US" w:eastAsia="pl-PL"/>
        </w:rPr>
        <w:t xml:space="preserve"> E.J.M., </w:t>
      </w:r>
      <w:proofErr w:type="spellStart"/>
      <w:r w:rsidRPr="00E36552">
        <w:rPr>
          <w:rFonts w:cs="AdvTR"/>
          <w:lang w:val="en-US" w:eastAsia="pl-PL"/>
        </w:rPr>
        <w:t>Ocke</w:t>
      </w:r>
      <w:proofErr w:type="spellEnd"/>
      <w:r w:rsidRPr="00E36552">
        <w:rPr>
          <w:rFonts w:cs="AdvTR"/>
          <w:lang w:val="en-US" w:eastAsia="pl-PL"/>
        </w:rPr>
        <w:t xml:space="preserve">´ M.C.: A critical review of pre-defined diet quality scores. </w:t>
      </w:r>
      <w:r w:rsidRPr="00E36552">
        <w:rPr>
          <w:rFonts w:cs="AdvTR"/>
          <w:i/>
          <w:lang w:eastAsia="pl-PL"/>
        </w:rPr>
        <w:t xml:space="preserve">Br. J. Nutr., 2007, </w:t>
      </w:r>
      <w:r w:rsidRPr="00E36552">
        <w:rPr>
          <w:rFonts w:cs="AdvTR"/>
          <w:lang w:eastAsia="pl-PL"/>
        </w:rPr>
        <w:t>97, 219-231.</w:t>
      </w:r>
      <w:r w:rsidRPr="00E36552">
        <w:rPr>
          <w:rFonts w:cs="Arial"/>
        </w:rPr>
        <w:t xml:space="preserve"> </w:t>
      </w:r>
    </w:p>
    <w:p w:rsidR="00D62D12" w:rsidRPr="00E36552" w:rsidRDefault="00D62D12" w:rsidP="00CF4297">
      <w:pPr>
        <w:spacing w:after="120" w:line="240" w:lineRule="auto"/>
        <w:ind w:left="425" w:hanging="425"/>
        <w:jc w:val="both"/>
        <w:rPr>
          <w:iCs/>
          <w:lang w:val="en-US"/>
        </w:rPr>
      </w:pPr>
      <w:r w:rsidRPr="00E36552">
        <w:rPr>
          <w:iCs/>
        </w:rPr>
        <w:t xml:space="preserve">Wątroba J.: </w:t>
      </w:r>
      <w:r w:rsidRPr="00E36552">
        <w:rPr>
          <w:i/>
          <w:iCs/>
        </w:rPr>
        <w:t>Wspomaganie statystycznej analizy wyników badań empirycznych w Statistica 9.</w:t>
      </w:r>
      <w:r w:rsidRPr="00E36552">
        <w:rPr>
          <w:iCs/>
        </w:rPr>
        <w:t xml:space="preserve"> </w:t>
      </w:r>
      <w:r w:rsidRPr="00E36552">
        <w:rPr>
          <w:iCs/>
          <w:lang w:val="en-US"/>
        </w:rPr>
        <w:t xml:space="preserve">StatSoft </w:t>
      </w:r>
      <w:proofErr w:type="spellStart"/>
      <w:r w:rsidRPr="00E36552">
        <w:rPr>
          <w:iCs/>
          <w:lang w:val="en-US"/>
        </w:rPr>
        <w:t>Polska</w:t>
      </w:r>
      <w:proofErr w:type="spellEnd"/>
      <w:r w:rsidRPr="00E36552">
        <w:rPr>
          <w:iCs/>
          <w:lang w:val="en-US"/>
        </w:rPr>
        <w:t xml:space="preserve"> 2009 </w:t>
      </w:r>
      <w:hyperlink r:id="rId20" w:history="1">
        <w:r w:rsidRPr="00E36552">
          <w:rPr>
            <w:rStyle w:val="Hipercze"/>
            <w:iCs/>
            <w:color w:val="auto"/>
            <w:lang w:val="en-US"/>
          </w:rPr>
          <w:t xml:space="preserve">http://www.statsoft.pl/czytelnia z </w:t>
        </w:r>
        <w:proofErr w:type="spellStart"/>
        <w:r w:rsidRPr="00E36552">
          <w:rPr>
            <w:rStyle w:val="Hipercze"/>
            <w:iCs/>
            <w:color w:val="auto"/>
            <w:lang w:val="en-US"/>
          </w:rPr>
          <w:t>dnia</w:t>
        </w:r>
        <w:proofErr w:type="spellEnd"/>
        <w:r w:rsidRPr="00E36552">
          <w:rPr>
            <w:rStyle w:val="Hipercze"/>
            <w:iCs/>
            <w:color w:val="auto"/>
            <w:lang w:val="en-US"/>
          </w:rPr>
          <w:t xml:space="preserve"> 10.10.2013</w:t>
        </w:r>
      </w:hyperlink>
      <w:r w:rsidRPr="00E36552">
        <w:rPr>
          <w:iCs/>
          <w:lang w:val="en-US"/>
        </w:rPr>
        <w:t xml:space="preserve"> </w:t>
      </w:r>
    </w:p>
    <w:p w:rsidR="00D62D12" w:rsidRPr="00E36552" w:rsidRDefault="00D62D12" w:rsidP="00CF4297">
      <w:pPr>
        <w:pStyle w:val="Akapitzlist"/>
        <w:spacing w:after="120" w:line="240" w:lineRule="auto"/>
        <w:ind w:left="425" w:hanging="425"/>
        <w:contextualSpacing w:val="0"/>
        <w:jc w:val="both"/>
        <w:rPr>
          <w:lang w:val="en-US"/>
        </w:rPr>
      </w:pPr>
      <w:proofErr w:type="spellStart"/>
      <w:r w:rsidRPr="00E36552">
        <w:rPr>
          <w:iCs/>
          <w:lang w:val="en-US"/>
        </w:rPr>
        <w:t>Wirfält</w:t>
      </w:r>
      <w:proofErr w:type="spellEnd"/>
      <w:r w:rsidRPr="00E36552">
        <w:rPr>
          <w:iCs/>
          <w:lang w:val="en-US"/>
        </w:rPr>
        <w:t xml:space="preserve"> E., Drake I., </w:t>
      </w:r>
      <w:proofErr w:type="spellStart"/>
      <w:r w:rsidRPr="00E36552">
        <w:rPr>
          <w:iCs/>
          <w:lang w:val="en-US"/>
        </w:rPr>
        <w:t>Wallström</w:t>
      </w:r>
      <w:proofErr w:type="spellEnd"/>
      <w:r w:rsidRPr="00E36552">
        <w:rPr>
          <w:iCs/>
          <w:lang w:val="en-US"/>
        </w:rPr>
        <w:t xml:space="preserve"> P.: What do review papers conclude about food and dietary patterns?  </w:t>
      </w:r>
      <w:r w:rsidRPr="00E36552">
        <w:rPr>
          <w:i/>
          <w:iCs/>
          <w:lang w:val="en-US"/>
        </w:rPr>
        <w:t>Food. Nutr. Res.</w:t>
      </w:r>
      <w:r w:rsidRPr="00E36552">
        <w:rPr>
          <w:iCs/>
          <w:lang w:val="en-US"/>
        </w:rPr>
        <w:t xml:space="preserve"> 2013, 57, 20523 – </w:t>
      </w:r>
      <w:r w:rsidRPr="00E36552">
        <w:rPr>
          <w:lang w:val="en-US"/>
        </w:rPr>
        <w:t>doi.org/10.3402/fnr.v57i0.20523.</w:t>
      </w:r>
    </w:p>
    <w:p w:rsidR="002D7084" w:rsidRPr="00E36552" w:rsidRDefault="00D62D12" w:rsidP="002D0994">
      <w:pPr>
        <w:pStyle w:val="Akapitzlist"/>
        <w:autoSpaceDE w:val="0"/>
        <w:autoSpaceDN w:val="0"/>
        <w:adjustRightInd w:val="0"/>
        <w:spacing w:after="240" w:line="240" w:lineRule="auto"/>
        <w:ind w:left="425" w:hanging="425"/>
        <w:contextualSpacing w:val="0"/>
        <w:jc w:val="both"/>
        <w:rPr>
          <w:rFonts w:cs="AdvTR"/>
          <w:lang w:eastAsia="pl-PL"/>
        </w:rPr>
      </w:pPr>
      <w:r w:rsidRPr="00E36552">
        <w:rPr>
          <w:rFonts w:cs="AdvTR"/>
          <w:lang w:val="en-US" w:eastAsia="pl-PL"/>
        </w:rPr>
        <w:lastRenderedPageBreak/>
        <w:t xml:space="preserve">Wirt A. &amp; Collins C.E.: Diet quality what is it and does it matter? </w:t>
      </w:r>
      <w:r w:rsidRPr="00E36552">
        <w:rPr>
          <w:rFonts w:cs="AdvTR"/>
          <w:i/>
          <w:lang w:eastAsia="pl-PL"/>
        </w:rPr>
        <w:t>Public. Health. Nutr.</w:t>
      </w:r>
      <w:r w:rsidRPr="00E36552">
        <w:rPr>
          <w:rFonts w:cs="AdvTR"/>
          <w:lang w:eastAsia="pl-PL"/>
        </w:rPr>
        <w:t xml:space="preserve"> 2009, 12, 2473-2492.</w:t>
      </w:r>
    </w:p>
    <w:p w:rsidR="00D62D12" w:rsidRPr="00E36552" w:rsidRDefault="00D62D12" w:rsidP="0084156B">
      <w:pPr>
        <w:spacing w:before="360" w:after="60" w:line="240" w:lineRule="auto"/>
        <w:ind w:left="425" w:hanging="425"/>
      </w:pPr>
      <w:r w:rsidRPr="00E36552">
        <w:rPr>
          <w:rFonts w:eastAsia="Times New Roman"/>
          <w:lang w:eastAsia="pl-PL"/>
        </w:rPr>
        <w:t>Kryteria poziomu aktywności fizycznej w kwestionariuszu KomPAN</w:t>
      </w:r>
      <w:r w:rsidR="0014599D" w:rsidRPr="00E36552">
        <w:rPr>
          <w:rFonts w:cs="Calibri"/>
        </w:rPr>
        <w:t>®</w:t>
      </w:r>
      <w:r w:rsidRPr="00E36552">
        <w:t xml:space="preserve"> (pytania nr 90 i 91):</w:t>
      </w:r>
    </w:p>
    <w:p w:rsidR="00AB303E" w:rsidRPr="00E36552" w:rsidRDefault="00D62D12" w:rsidP="00E56EEB">
      <w:pPr>
        <w:spacing w:after="60" w:line="240" w:lineRule="auto"/>
        <w:ind w:left="426" w:hanging="426"/>
        <w:rPr>
          <w:rFonts w:ascii="Times New Roman" w:eastAsia="Times New Roman" w:hAnsi="Times New Roman"/>
          <w:sz w:val="18"/>
          <w:szCs w:val="18"/>
          <w:lang w:eastAsia="pl-PL"/>
        </w:rPr>
      </w:pPr>
      <w:r w:rsidRPr="00E36552">
        <w:t xml:space="preserve">Jarosz M., </w:t>
      </w:r>
      <w:proofErr w:type="spellStart"/>
      <w:r w:rsidRPr="00E36552">
        <w:t>Taraszewska</w:t>
      </w:r>
      <w:proofErr w:type="spellEnd"/>
      <w:r w:rsidRPr="00E36552">
        <w:t xml:space="preserve"> A.: Nadwaga i otyłość oraz wybrane elementy stylu życia jako czynniki ryzyka GERD. </w:t>
      </w:r>
      <w:r w:rsidR="00E56EEB" w:rsidRPr="00E36552">
        <w:t>Postępy Nauk Medycznych, 2011, 9, 749-759.</w:t>
      </w:r>
    </w:p>
    <w:sectPr w:rsidR="00AB303E" w:rsidRPr="00E36552" w:rsidSect="00E14759">
      <w:headerReference w:type="default" r:id="rId21"/>
      <w:footerReference w:type="default" r:id="rId22"/>
      <w:headerReference w:type="first" r:id="rId23"/>
      <w:footerReference w:type="first" r:id="rId24"/>
      <w:pgSz w:w="11906" w:h="16838"/>
      <w:pgMar w:top="567" w:right="567" w:bottom="567" w:left="567"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89" w:rsidRDefault="001F6E89" w:rsidP="00B009AA">
      <w:pPr>
        <w:spacing w:after="0" w:line="240" w:lineRule="auto"/>
      </w:pPr>
      <w:r>
        <w:separator/>
      </w:r>
    </w:p>
  </w:endnote>
  <w:endnote w:type="continuationSeparator" w:id="0">
    <w:p w:rsidR="001F6E89" w:rsidRDefault="001F6E89" w:rsidP="00B0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dvT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Pr="00FD78A1" w:rsidRDefault="00C73912" w:rsidP="00FD78A1">
    <w:pPr>
      <w:pStyle w:val="Stopka"/>
      <w:jc w:val="center"/>
      <w:rPr>
        <w:lang w:val="pl-PL"/>
      </w:rPr>
    </w:pPr>
    <w:r>
      <w:tab/>
    </w:r>
    <w:r>
      <w:tab/>
    </w:r>
    <w:r>
      <w:tab/>
    </w:r>
    <w:r>
      <w:fldChar w:fldCharType="begin"/>
    </w:r>
    <w:r>
      <w:instrText xml:space="preserve"> PAGE   \* MERGEFORMAT </w:instrText>
    </w:r>
    <w:r>
      <w:fldChar w:fldCharType="separate"/>
    </w:r>
    <w:r w:rsidR="001C0599">
      <w:rPr>
        <w:noProof/>
      </w:rPr>
      <w:t>3</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Pr="00EA13CE" w:rsidRDefault="00C73912" w:rsidP="00EA13CE">
    <w:pPr>
      <w:pStyle w:val="Stopka"/>
      <w:jc w:val="center"/>
      <w:rPr>
        <w:lang w:val="pl-P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Pr="00FD78A1" w:rsidRDefault="00C73912" w:rsidP="00FD78A1">
    <w:pPr>
      <w:pStyle w:val="Stopka"/>
      <w:jc w:val="center"/>
      <w:rPr>
        <w:lang w:val="pl-PL"/>
      </w:rPr>
    </w:pPr>
    <w:r>
      <w:tab/>
    </w:r>
    <w:r>
      <w:rPr>
        <w:sz w:val="16"/>
        <w:szCs w:val="16"/>
      </w:rPr>
      <w:t>K</w:t>
    </w:r>
    <w:r w:rsidRPr="0016729C">
      <w:rPr>
        <w:sz w:val="16"/>
        <w:szCs w:val="16"/>
      </w:rPr>
      <w:t xml:space="preserve">westionariusz </w:t>
    </w:r>
    <w:r>
      <w:rPr>
        <w:sz w:val="16"/>
        <w:szCs w:val="16"/>
      </w:rPr>
      <w:t>KomPAN</w:t>
    </w:r>
    <w:r>
      <w:rPr>
        <w:rFonts w:cs="Calibri"/>
        <w:sz w:val="16"/>
        <w:szCs w:val="16"/>
      </w:rPr>
      <w:t>®</w:t>
    </w:r>
    <w:r>
      <w:rPr>
        <w:sz w:val="16"/>
        <w:szCs w:val="16"/>
      </w:rPr>
      <w:t xml:space="preserve">, wersja </w:t>
    </w:r>
    <w:r>
      <w:rPr>
        <w:sz w:val="16"/>
        <w:szCs w:val="16"/>
        <w:lang w:val="pl-PL"/>
      </w:rPr>
      <w:t>2</w:t>
    </w:r>
    <w:r w:rsidRPr="008F3C43">
      <w:rPr>
        <w:sz w:val="16"/>
        <w:szCs w:val="16"/>
        <w:lang w:val="pl-PL"/>
      </w:rPr>
      <w:t>.</w:t>
    </w:r>
    <w:r>
      <w:rPr>
        <w:sz w:val="16"/>
        <w:szCs w:val="16"/>
        <w:lang w:val="pl-PL"/>
      </w:rPr>
      <w:t>1</w:t>
    </w:r>
    <w:r w:rsidRPr="008F3C43">
      <w:rPr>
        <w:sz w:val="16"/>
        <w:szCs w:val="16"/>
      </w:rPr>
      <w:t xml:space="preserve"> – administrowany przez ankietera-badacza, </w:t>
    </w:r>
    <w:r>
      <w:rPr>
        <w:sz w:val="16"/>
        <w:szCs w:val="16"/>
        <w:lang w:val="pl-PL"/>
      </w:rPr>
      <w:t>z dnia 2 sierpnia</w:t>
    </w:r>
    <w:r w:rsidRPr="008F3C43">
      <w:rPr>
        <w:sz w:val="16"/>
        <w:szCs w:val="16"/>
      </w:rPr>
      <w:t xml:space="preserve"> 2</w:t>
    </w:r>
    <w:r>
      <w:rPr>
        <w:sz w:val="16"/>
        <w:szCs w:val="16"/>
        <w:lang w:val="pl-PL"/>
      </w:rPr>
      <w:t>024</w:t>
    </w:r>
    <w:r>
      <w:tab/>
    </w:r>
    <w:r>
      <w:tab/>
    </w:r>
    <w:r>
      <w:fldChar w:fldCharType="begin"/>
    </w:r>
    <w:r>
      <w:instrText xml:space="preserve"> PAGE   \* MERGEFORMAT </w:instrText>
    </w:r>
    <w:r>
      <w:fldChar w:fldCharType="separate"/>
    </w:r>
    <w:r w:rsidR="001C0599">
      <w:rPr>
        <w:noProof/>
      </w:rPr>
      <w:t>21</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Pr="00FD78A1" w:rsidRDefault="00C73912" w:rsidP="00FD78A1">
    <w:pPr>
      <w:pStyle w:val="Stopka"/>
      <w:jc w:val="center"/>
      <w:rPr>
        <w:lang w:val="pl-PL"/>
      </w:rPr>
    </w:pPr>
    <w:r>
      <w:tab/>
    </w:r>
    <w:r>
      <w:rPr>
        <w:sz w:val="16"/>
        <w:szCs w:val="16"/>
      </w:rPr>
      <w:t>K</w:t>
    </w:r>
    <w:r w:rsidRPr="0016729C">
      <w:rPr>
        <w:sz w:val="16"/>
        <w:szCs w:val="16"/>
      </w:rPr>
      <w:t xml:space="preserve">westionariusz </w:t>
    </w:r>
    <w:r>
      <w:rPr>
        <w:sz w:val="16"/>
        <w:szCs w:val="16"/>
      </w:rPr>
      <w:t>KomPAN</w:t>
    </w:r>
    <w:r>
      <w:rPr>
        <w:rFonts w:cs="Calibri"/>
        <w:sz w:val="16"/>
        <w:szCs w:val="16"/>
      </w:rPr>
      <w:t>®</w:t>
    </w:r>
    <w:r>
      <w:rPr>
        <w:sz w:val="16"/>
        <w:szCs w:val="16"/>
      </w:rPr>
      <w:t xml:space="preserve">, wersja </w:t>
    </w:r>
    <w:r>
      <w:rPr>
        <w:sz w:val="16"/>
        <w:szCs w:val="16"/>
        <w:lang w:val="pl-PL"/>
      </w:rPr>
      <w:t>2</w:t>
    </w:r>
    <w:r w:rsidRPr="008F3C43">
      <w:rPr>
        <w:sz w:val="16"/>
        <w:szCs w:val="16"/>
        <w:lang w:val="pl-PL"/>
      </w:rPr>
      <w:t>.</w:t>
    </w:r>
    <w:r>
      <w:rPr>
        <w:sz w:val="16"/>
        <w:szCs w:val="16"/>
        <w:lang w:val="pl-PL"/>
      </w:rPr>
      <w:t>1</w:t>
    </w:r>
    <w:r w:rsidRPr="008F3C43">
      <w:rPr>
        <w:sz w:val="16"/>
        <w:szCs w:val="16"/>
      </w:rPr>
      <w:t xml:space="preserve"> – administrowany przez ankietera-badacza, </w:t>
    </w:r>
    <w:r>
      <w:rPr>
        <w:sz w:val="16"/>
        <w:szCs w:val="16"/>
        <w:lang w:val="pl-PL"/>
      </w:rPr>
      <w:t>z dnia 2 sierpnia</w:t>
    </w:r>
    <w:r w:rsidRPr="008F3C43">
      <w:rPr>
        <w:sz w:val="16"/>
        <w:szCs w:val="16"/>
      </w:rPr>
      <w:t xml:space="preserve"> 2</w:t>
    </w:r>
    <w:r>
      <w:rPr>
        <w:sz w:val="16"/>
        <w:szCs w:val="16"/>
        <w:lang w:val="pl-PL"/>
      </w:rPr>
      <w:t>024</w:t>
    </w:r>
    <w:r>
      <w:tab/>
    </w:r>
    <w:r>
      <w:tab/>
    </w:r>
    <w:r>
      <w:fldChar w:fldCharType="begin"/>
    </w:r>
    <w:r>
      <w:instrText>PAGE   \* MERGEFORMAT</w:instrText>
    </w:r>
    <w:r>
      <w:fldChar w:fldCharType="separate"/>
    </w:r>
    <w:r w:rsidR="001C0599" w:rsidRPr="001C0599">
      <w:rPr>
        <w:noProof/>
        <w:lang w:val="pl-PL"/>
      </w:rPr>
      <w:t>4</w:t>
    </w:r>
    <w:r>
      <w:fldChar w:fldCharType="end"/>
    </w:r>
  </w:p>
  <w:p w:rsidR="00C73912" w:rsidRPr="00EA13CE" w:rsidRDefault="00C73912" w:rsidP="00EA13CE">
    <w:pPr>
      <w:pStyle w:val="Stopka"/>
      <w:jc w:val="center"/>
      <w:rPr>
        <w:lang w:val="pl-P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Default="00C73912" w:rsidP="00D279F9">
    <w:pPr>
      <w:pStyle w:val="Stopka"/>
      <w:jc w:val="right"/>
    </w:pPr>
    <w:r>
      <w:fldChar w:fldCharType="begin"/>
    </w:r>
    <w:r>
      <w:instrText xml:space="preserve"> PAGE   \* MERGEFORMAT </w:instrText>
    </w:r>
    <w:r>
      <w:fldChar w:fldCharType="separate"/>
    </w:r>
    <w:r w:rsidR="001C0599">
      <w:rPr>
        <w:noProof/>
      </w:rPr>
      <w:t>34</w:t>
    </w:r>
    <w:r>
      <w:rPr>
        <w:noProof/>
      </w:rPr>
      <w:fldChar w:fldCharType="end"/>
    </w:r>
  </w:p>
  <w:p w:rsidR="00C73912" w:rsidRPr="007E1B60" w:rsidRDefault="00C73912" w:rsidP="00A75E13">
    <w:pPr>
      <w:pStyle w:val="Stopka"/>
      <w:jc w:val="center"/>
      <w:rPr>
        <w:lang w:val="pl-PL"/>
      </w:rPr>
    </w:pPr>
    <w:r>
      <w:rPr>
        <w:sz w:val="16"/>
        <w:szCs w:val="16"/>
      </w:rPr>
      <w:t>K</w:t>
    </w:r>
    <w:r w:rsidRPr="0016729C">
      <w:rPr>
        <w:sz w:val="16"/>
        <w:szCs w:val="16"/>
      </w:rPr>
      <w:t xml:space="preserve">westionariusz </w:t>
    </w:r>
    <w:r>
      <w:rPr>
        <w:sz w:val="16"/>
        <w:szCs w:val="16"/>
      </w:rPr>
      <w:t>KomPAN</w:t>
    </w:r>
    <w:r>
      <w:rPr>
        <w:rFonts w:cs="Calibri"/>
        <w:sz w:val="16"/>
        <w:szCs w:val="16"/>
      </w:rPr>
      <w:t>®</w:t>
    </w:r>
    <w:r>
      <w:rPr>
        <w:sz w:val="16"/>
        <w:szCs w:val="16"/>
      </w:rPr>
      <w:t xml:space="preserve">, </w:t>
    </w:r>
    <w:r w:rsidRPr="001460A2">
      <w:rPr>
        <w:sz w:val="16"/>
        <w:szCs w:val="16"/>
      </w:rPr>
      <w:t xml:space="preserve">wersja </w:t>
    </w:r>
    <w:r>
      <w:rPr>
        <w:sz w:val="16"/>
        <w:szCs w:val="16"/>
        <w:lang w:val="pl-PL"/>
      </w:rPr>
      <w:t>2</w:t>
    </w:r>
    <w:r w:rsidRPr="001460A2">
      <w:rPr>
        <w:sz w:val="16"/>
        <w:szCs w:val="16"/>
      </w:rPr>
      <w:t xml:space="preserve">.2 – do samodzielnego wypełniania przez </w:t>
    </w:r>
    <w:r>
      <w:rPr>
        <w:sz w:val="16"/>
        <w:szCs w:val="16"/>
        <w:lang w:val="pl-PL"/>
      </w:rPr>
      <w:t>respondenta</w:t>
    </w:r>
    <w:r w:rsidRPr="001460A2">
      <w:rPr>
        <w:sz w:val="16"/>
        <w:szCs w:val="16"/>
      </w:rPr>
      <w:t xml:space="preserve">, </w:t>
    </w:r>
    <w:r>
      <w:rPr>
        <w:sz w:val="16"/>
        <w:szCs w:val="16"/>
        <w:lang w:val="pl-PL"/>
      </w:rPr>
      <w:t xml:space="preserve">z dnia 2 sierpnia </w:t>
    </w:r>
    <w:r w:rsidRPr="001460A2">
      <w:rPr>
        <w:sz w:val="16"/>
        <w:szCs w:val="16"/>
      </w:rPr>
      <w:t>20</w:t>
    </w:r>
    <w:r>
      <w:rPr>
        <w:sz w:val="16"/>
        <w:szCs w:val="16"/>
        <w:lang w:val="pl-PL"/>
      </w:rPr>
      <w:t>24</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Default="00C73912">
    <w:pPr>
      <w:pStyle w:val="Stopka"/>
      <w:jc w:val="right"/>
    </w:pPr>
    <w:r>
      <w:fldChar w:fldCharType="begin"/>
    </w:r>
    <w:r>
      <w:instrText xml:space="preserve"> PAGE   \* MERGEFORMAT </w:instrText>
    </w:r>
    <w:r>
      <w:fldChar w:fldCharType="separate"/>
    </w:r>
    <w:r w:rsidR="001C0599">
      <w:rPr>
        <w:noProof/>
      </w:rPr>
      <w:t>22</w:t>
    </w:r>
    <w:r>
      <w:rPr>
        <w:noProof/>
      </w:rPr>
      <w:fldChar w:fldCharType="end"/>
    </w:r>
  </w:p>
  <w:p w:rsidR="00C73912" w:rsidRPr="00C46BE1" w:rsidRDefault="00C73912" w:rsidP="001B51A5">
    <w:pPr>
      <w:pStyle w:val="Stopka"/>
      <w:jc w:val="center"/>
      <w:rPr>
        <w:lang w:val="pl-PL"/>
      </w:rPr>
    </w:pPr>
    <w:r>
      <w:rPr>
        <w:sz w:val="16"/>
        <w:szCs w:val="16"/>
      </w:rPr>
      <w:t>K</w:t>
    </w:r>
    <w:r w:rsidRPr="0016729C">
      <w:rPr>
        <w:sz w:val="16"/>
        <w:szCs w:val="16"/>
      </w:rPr>
      <w:t xml:space="preserve">westionariusz </w:t>
    </w:r>
    <w:r>
      <w:rPr>
        <w:sz w:val="16"/>
        <w:szCs w:val="16"/>
      </w:rPr>
      <w:t>KomPAN</w:t>
    </w:r>
    <w:r>
      <w:rPr>
        <w:rFonts w:cs="Calibri"/>
        <w:sz w:val="16"/>
        <w:szCs w:val="16"/>
      </w:rPr>
      <w:t>®</w:t>
    </w:r>
    <w:r>
      <w:rPr>
        <w:sz w:val="16"/>
        <w:szCs w:val="16"/>
      </w:rPr>
      <w:t xml:space="preserve">, wersja </w:t>
    </w:r>
    <w:r>
      <w:rPr>
        <w:sz w:val="16"/>
        <w:szCs w:val="16"/>
        <w:lang w:val="pl-PL"/>
      </w:rPr>
      <w:t>2</w:t>
    </w:r>
    <w:r>
      <w:rPr>
        <w:sz w:val="16"/>
        <w:szCs w:val="16"/>
      </w:rPr>
      <w:t>.2 – do samodzielnego wypełniania</w:t>
    </w:r>
    <w:r w:rsidRPr="0016729C">
      <w:rPr>
        <w:sz w:val="16"/>
        <w:szCs w:val="16"/>
      </w:rPr>
      <w:t xml:space="preserve"> przez </w:t>
    </w:r>
    <w:r>
      <w:rPr>
        <w:sz w:val="16"/>
        <w:szCs w:val="16"/>
        <w:lang w:val="pl-PL"/>
      </w:rPr>
      <w:t>respondenta</w:t>
    </w:r>
    <w:r>
      <w:rPr>
        <w:sz w:val="16"/>
        <w:szCs w:val="16"/>
      </w:rPr>
      <w:t xml:space="preserve">, </w:t>
    </w:r>
    <w:r>
      <w:rPr>
        <w:sz w:val="16"/>
        <w:szCs w:val="16"/>
        <w:lang w:val="pl-PL"/>
      </w:rPr>
      <w:t>z dnia 2 sierpnia</w:t>
    </w:r>
    <w:r>
      <w:rPr>
        <w:sz w:val="16"/>
        <w:szCs w:val="16"/>
      </w:rPr>
      <w:t xml:space="preserve"> 20</w:t>
    </w:r>
    <w:r>
      <w:rPr>
        <w:sz w:val="16"/>
        <w:szCs w:val="16"/>
        <w:lang w:val="pl-PL"/>
      </w:rPr>
      <w:t>24</w:t>
    </w:r>
  </w:p>
  <w:p w:rsidR="00C73912" w:rsidRDefault="00C73912" w:rsidP="00A75E13">
    <w:pPr>
      <w:pStyle w:val="Stopka"/>
      <w:tabs>
        <w:tab w:val="clear" w:pos="4536"/>
        <w:tab w:val="clear" w:pos="9072"/>
        <w:tab w:val="left" w:pos="2964"/>
      </w:tabs>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Default="00C73912" w:rsidP="00D279F9">
    <w:pPr>
      <w:pStyle w:val="Stopka"/>
      <w:jc w:val="right"/>
    </w:pPr>
    <w:r>
      <w:fldChar w:fldCharType="begin"/>
    </w:r>
    <w:r>
      <w:instrText xml:space="preserve"> PAGE   \* MERGEFORMAT </w:instrText>
    </w:r>
    <w:r>
      <w:fldChar w:fldCharType="separate"/>
    </w:r>
    <w:r w:rsidR="001C0599">
      <w:rPr>
        <w:noProof/>
      </w:rPr>
      <w:t>56</w:t>
    </w:r>
    <w:r>
      <w:rPr>
        <w:noProof/>
      </w:rPr>
      <w:fldChar w:fldCharType="end"/>
    </w:r>
  </w:p>
  <w:p w:rsidR="00C73912" w:rsidRPr="008159AC" w:rsidRDefault="00C73912" w:rsidP="00D27A9D">
    <w:pPr>
      <w:pStyle w:val="Stopka"/>
      <w:jc w:val="center"/>
      <w:rPr>
        <w:lang w:val="pl-PL"/>
      </w:rPr>
    </w:pPr>
    <w:r>
      <w:rPr>
        <w:sz w:val="16"/>
        <w:szCs w:val="16"/>
      </w:rPr>
      <w:t>Procedura opracowania danych</w:t>
    </w:r>
    <w:r>
      <w:rPr>
        <w:sz w:val="16"/>
        <w:szCs w:val="16"/>
        <w:lang w:val="pl-PL"/>
      </w:rPr>
      <w:t xml:space="preserve"> </w:t>
    </w:r>
    <w:r w:rsidR="001C0599">
      <w:rPr>
        <w:sz w:val="16"/>
        <w:szCs w:val="16"/>
        <w:lang w:val="pl-PL"/>
      </w:rPr>
      <w:t xml:space="preserve">żywieniowych </w:t>
    </w:r>
    <w:r>
      <w:rPr>
        <w:sz w:val="16"/>
        <w:szCs w:val="16"/>
        <w:lang w:val="pl-PL"/>
      </w:rPr>
      <w:t>z kwestionariusza KomPAN</w:t>
    </w:r>
    <w:r>
      <w:rPr>
        <w:rFonts w:cs="Calibri"/>
        <w:sz w:val="16"/>
        <w:szCs w:val="16"/>
        <w:lang w:val="pl-PL"/>
      </w:rPr>
      <w:t>®</w:t>
    </w:r>
    <w:r>
      <w:rPr>
        <w:sz w:val="16"/>
        <w:szCs w:val="16"/>
        <w:lang w:val="pl-PL"/>
      </w:rPr>
      <w:t xml:space="preserve"> wersja 3.0  z dnia 2 sierpnia </w:t>
    </w:r>
    <w:r>
      <w:rPr>
        <w:sz w:val="16"/>
        <w:szCs w:val="16"/>
      </w:rPr>
      <w:t>20</w:t>
    </w:r>
    <w:r>
      <w:rPr>
        <w:sz w:val="16"/>
        <w:szCs w:val="16"/>
        <w:lang w:val="pl-PL"/>
      </w:rPr>
      <w:t>24</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Default="00C73912">
    <w:pPr>
      <w:pStyle w:val="Stopka"/>
      <w:jc w:val="right"/>
    </w:pPr>
    <w:r>
      <w:fldChar w:fldCharType="begin"/>
    </w:r>
    <w:r>
      <w:instrText xml:space="preserve"> PAGE   \* MERGEFORMAT </w:instrText>
    </w:r>
    <w:r>
      <w:fldChar w:fldCharType="separate"/>
    </w:r>
    <w:r w:rsidR="001C0599">
      <w:rPr>
        <w:noProof/>
      </w:rPr>
      <w:t>35</w:t>
    </w:r>
    <w:r>
      <w:rPr>
        <w:noProof/>
      </w:rPr>
      <w:fldChar w:fldCharType="end"/>
    </w:r>
  </w:p>
  <w:p w:rsidR="00C73912" w:rsidRPr="008159AC" w:rsidRDefault="00C73912" w:rsidP="001B51A5">
    <w:pPr>
      <w:pStyle w:val="Stopka"/>
      <w:jc w:val="center"/>
      <w:rPr>
        <w:lang w:val="pl-PL"/>
      </w:rPr>
    </w:pPr>
    <w:r>
      <w:rPr>
        <w:sz w:val="16"/>
        <w:szCs w:val="16"/>
      </w:rPr>
      <w:t>Procedura opracowania danych</w:t>
    </w:r>
    <w:r w:rsidR="001C0599">
      <w:rPr>
        <w:sz w:val="16"/>
        <w:szCs w:val="16"/>
        <w:lang w:val="pl-PL"/>
      </w:rPr>
      <w:t xml:space="preserve"> żywieniowych</w:t>
    </w:r>
    <w:r>
      <w:rPr>
        <w:sz w:val="16"/>
        <w:szCs w:val="16"/>
        <w:lang w:val="pl-PL"/>
      </w:rPr>
      <w:t xml:space="preserve"> z kwestionariusza KomPAN</w:t>
    </w:r>
    <w:r>
      <w:rPr>
        <w:rFonts w:cs="Calibri"/>
        <w:sz w:val="16"/>
        <w:szCs w:val="16"/>
        <w:lang w:val="pl-PL"/>
      </w:rPr>
      <w:t>®</w:t>
    </w:r>
    <w:r>
      <w:rPr>
        <w:sz w:val="16"/>
        <w:szCs w:val="16"/>
        <w:lang w:val="pl-PL"/>
      </w:rPr>
      <w:t xml:space="preserve"> wersja 3.0  z dnia 2 sierpnia </w:t>
    </w:r>
    <w:r>
      <w:rPr>
        <w:sz w:val="16"/>
        <w:szCs w:val="16"/>
      </w:rPr>
      <w:t>20</w:t>
    </w:r>
    <w:r>
      <w:rPr>
        <w:sz w:val="16"/>
        <w:szCs w:val="16"/>
        <w:lang w:val="pl-PL"/>
      </w:rPr>
      <w:t>24</w:t>
    </w:r>
  </w:p>
  <w:p w:rsidR="00C73912" w:rsidRDefault="00C73912" w:rsidP="00A75E13">
    <w:pPr>
      <w:pStyle w:val="Stopka"/>
      <w:tabs>
        <w:tab w:val="clear" w:pos="4536"/>
        <w:tab w:val="clear" w:pos="9072"/>
        <w:tab w:val="left" w:pos="2964"/>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89" w:rsidRDefault="001F6E89" w:rsidP="00B009AA">
      <w:pPr>
        <w:spacing w:after="0" w:line="240" w:lineRule="auto"/>
      </w:pPr>
      <w:r>
        <w:separator/>
      </w:r>
    </w:p>
  </w:footnote>
  <w:footnote w:type="continuationSeparator" w:id="0">
    <w:p w:rsidR="001F6E89" w:rsidRDefault="001F6E89" w:rsidP="00B00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Pr="008D5F6B" w:rsidRDefault="00C73912" w:rsidP="008D5F6B">
    <w:pPr>
      <w:spacing w:after="0" w:line="240" w:lineRule="auto"/>
      <w:ind w:right="-143"/>
      <w:rPr>
        <w:sz w:val="14"/>
        <w:szCs w:val="14"/>
      </w:rPr>
    </w:pPr>
    <w:r>
      <w:rPr>
        <w:rFonts w:cs="Tahoma"/>
        <w:b/>
        <w:color w:val="31849B"/>
        <w:sz w:val="36"/>
        <w:szCs w:val="36"/>
      </w:rPr>
      <w:t>K</w:t>
    </w:r>
    <w:r w:rsidRPr="007E00AB">
      <w:rPr>
        <w:rFonts w:cs="Tahoma"/>
        <w:b/>
        <w:color w:val="31849B"/>
        <w:sz w:val="36"/>
        <w:szCs w:val="36"/>
      </w:rPr>
      <w:t>omPAN</w:t>
    </w:r>
    <w:r>
      <w:rPr>
        <w:rFonts w:cs="Calibri"/>
        <w:b/>
        <w:color w:val="31849B"/>
        <w:sz w:val="36"/>
        <w:szCs w:val="36"/>
      </w:rPr>
      <w:t xml:space="preserve">®  </w:t>
    </w:r>
    <w:r w:rsidRPr="008D5F6B">
      <w:rPr>
        <w:sz w:val="14"/>
        <w:szCs w:val="14"/>
      </w:rPr>
      <w:t>Kwestionariusz do badania poglądów i zwyczajów żywieniowych oraz procedura opracowania danych, Komitet Nauki o Żywieniu Człowieka, Polska Akademia Nauk</w:t>
    </w:r>
  </w:p>
  <w:p w:rsidR="00C73912" w:rsidRPr="008D5F6B" w:rsidRDefault="00C73912" w:rsidP="008D5F6B">
    <w:pPr>
      <w:spacing w:after="0" w:line="240" w:lineRule="auto"/>
      <w:ind w:right="-143"/>
      <w:jc w:val="right"/>
      <w:rPr>
        <w:sz w:val="14"/>
        <w:szCs w:val="14"/>
      </w:rPr>
    </w:pPr>
    <w:r>
      <w:rPr>
        <w:sz w:val="14"/>
        <w:szCs w:val="14"/>
      </w:rPr>
      <w:t xml:space="preserve">3 edycja,  </w:t>
    </w:r>
    <w:r w:rsidRPr="008D5F6B">
      <w:rPr>
        <w:sz w:val="14"/>
        <w:szCs w:val="14"/>
      </w:rPr>
      <w:t>2 sierpnia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Pr="008D5F6B" w:rsidRDefault="00C73912" w:rsidP="0078625A">
    <w:pPr>
      <w:spacing w:after="0" w:line="240" w:lineRule="auto"/>
      <w:ind w:right="-143"/>
      <w:rPr>
        <w:sz w:val="14"/>
        <w:szCs w:val="14"/>
      </w:rPr>
    </w:pPr>
    <w:r>
      <w:rPr>
        <w:rFonts w:cs="Tahoma"/>
        <w:b/>
        <w:color w:val="31849B"/>
        <w:sz w:val="36"/>
        <w:szCs w:val="36"/>
      </w:rPr>
      <w:t>K</w:t>
    </w:r>
    <w:r w:rsidRPr="007E00AB">
      <w:rPr>
        <w:rFonts w:cs="Tahoma"/>
        <w:b/>
        <w:color w:val="31849B"/>
        <w:sz w:val="36"/>
        <w:szCs w:val="36"/>
      </w:rPr>
      <w:t>omPAN</w:t>
    </w:r>
    <w:r>
      <w:rPr>
        <w:rFonts w:cs="Calibri"/>
        <w:b/>
        <w:color w:val="31849B"/>
        <w:sz w:val="36"/>
        <w:szCs w:val="36"/>
      </w:rPr>
      <w:t xml:space="preserve">®  </w:t>
    </w:r>
    <w:r w:rsidRPr="008D5F6B">
      <w:rPr>
        <w:sz w:val="14"/>
        <w:szCs w:val="14"/>
      </w:rPr>
      <w:t>Kwestionariusz do badania poglądów i zwyczajów żywieniowych oraz procedura opracowania danych, Komitet Nauki o Żywieniu Człowieka, Polska Akademia Nauk</w:t>
    </w:r>
  </w:p>
  <w:p w:rsidR="00C73912" w:rsidRPr="008D5F6B" w:rsidRDefault="00C73912" w:rsidP="0078625A">
    <w:pPr>
      <w:spacing w:after="0" w:line="240" w:lineRule="auto"/>
      <w:ind w:right="-143"/>
      <w:jc w:val="right"/>
      <w:rPr>
        <w:sz w:val="14"/>
        <w:szCs w:val="14"/>
      </w:rPr>
    </w:pPr>
    <w:r>
      <w:rPr>
        <w:sz w:val="14"/>
        <w:szCs w:val="14"/>
      </w:rPr>
      <w:t xml:space="preserve">3 edycja,  </w:t>
    </w:r>
    <w:r w:rsidRPr="008D5F6B">
      <w:rPr>
        <w:sz w:val="14"/>
        <w:szCs w:val="14"/>
      </w:rPr>
      <w:t>2 sierpnia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99" w:rsidRPr="008D5F6B" w:rsidRDefault="001C0599" w:rsidP="001C0599">
    <w:pPr>
      <w:spacing w:after="0" w:line="240" w:lineRule="auto"/>
      <w:ind w:right="-143"/>
      <w:rPr>
        <w:sz w:val="14"/>
        <w:szCs w:val="14"/>
      </w:rPr>
    </w:pPr>
    <w:r>
      <w:rPr>
        <w:rFonts w:cs="Tahoma"/>
        <w:b/>
        <w:color w:val="31849B"/>
        <w:sz w:val="36"/>
        <w:szCs w:val="36"/>
      </w:rPr>
      <w:t>K</w:t>
    </w:r>
    <w:r w:rsidRPr="007E00AB">
      <w:rPr>
        <w:rFonts w:cs="Tahoma"/>
        <w:b/>
        <w:color w:val="31849B"/>
        <w:sz w:val="36"/>
        <w:szCs w:val="36"/>
      </w:rPr>
      <w:t>omPAN</w:t>
    </w:r>
    <w:r>
      <w:rPr>
        <w:rFonts w:cs="Calibri"/>
        <w:b/>
        <w:color w:val="31849B"/>
        <w:sz w:val="36"/>
        <w:szCs w:val="36"/>
      </w:rPr>
      <w:t xml:space="preserve">®  </w:t>
    </w:r>
    <w:r w:rsidRPr="008D5F6B">
      <w:rPr>
        <w:sz w:val="14"/>
        <w:szCs w:val="14"/>
      </w:rPr>
      <w:t>Kwestionariusz do badania poglądów i zwyczajów żywieniowych oraz procedura opracowania danych, Komitet Nauki o Żywieniu Człowieka, Polska Akademia Nauk</w:t>
    </w:r>
  </w:p>
  <w:p w:rsidR="00C73912" w:rsidRPr="001C0599" w:rsidRDefault="001C0599" w:rsidP="001C0599">
    <w:pPr>
      <w:spacing w:after="0" w:line="240" w:lineRule="auto"/>
      <w:ind w:right="-143"/>
      <w:jc w:val="right"/>
      <w:rPr>
        <w:sz w:val="14"/>
        <w:szCs w:val="14"/>
      </w:rPr>
    </w:pPr>
    <w:r>
      <w:rPr>
        <w:sz w:val="14"/>
        <w:szCs w:val="14"/>
      </w:rPr>
      <w:t xml:space="preserve">3 edycja,  </w:t>
    </w:r>
    <w:r w:rsidRPr="008D5F6B">
      <w:rPr>
        <w:sz w:val="14"/>
        <w:szCs w:val="14"/>
      </w:rPr>
      <w:t>2 sierpnia 2024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2" w:rsidRPr="008D5F6B" w:rsidRDefault="00C73912" w:rsidP="00C73912">
    <w:pPr>
      <w:spacing w:after="0" w:line="240" w:lineRule="auto"/>
      <w:ind w:right="-143"/>
      <w:rPr>
        <w:sz w:val="14"/>
        <w:szCs w:val="14"/>
      </w:rPr>
    </w:pPr>
    <w:r>
      <w:rPr>
        <w:rFonts w:cs="Tahoma"/>
        <w:b/>
        <w:color w:val="31849B"/>
        <w:sz w:val="36"/>
        <w:szCs w:val="36"/>
      </w:rPr>
      <w:t>K</w:t>
    </w:r>
    <w:r w:rsidRPr="007E00AB">
      <w:rPr>
        <w:rFonts w:cs="Tahoma"/>
        <w:b/>
        <w:color w:val="31849B"/>
        <w:sz w:val="36"/>
        <w:szCs w:val="36"/>
      </w:rPr>
      <w:t>omPAN</w:t>
    </w:r>
    <w:r>
      <w:rPr>
        <w:rFonts w:cs="Calibri"/>
        <w:b/>
        <w:color w:val="31849B"/>
        <w:sz w:val="36"/>
        <w:szCs w:val="36"/>
      </w:rPr>
      <w:t xml:space="preserve">®  </w:t>
    </w:r>
    <w:r w:rsidRPr="008D5F6B">
      <w:rPr>
        <w:sz w:val="14"/>
        <w:szCs w:val="14"/>
      </w:rPr>
      <w:t>Kwestionariusz do badania poglądów i zwyczajów żywieniowych oraz procedura opracowania danych, Komitet Nauki o Żywieniu Człowieka, Polska Akademia Nauk</w:t>
    </w:r>
  </w:p>
  <w:p w:rsidR="00C73912" w:rsidRPr="00C73912" w:rsidRDefault="00C73912" w:rsidP="00C73912">
    <w:pPr>
      <w:spacing w:after="0" w:line="240" w:lineRule="auto"/>
      <w:ind w:right="-143"/>
      <w:jc w:val="right"/>
      <w:rPr>
        <w:sz w:val="14"/>
        <w:szCs w:val="14"/>
      </w:rPr>
    </w:pPr>
    <w:r>
      <w:rPr>
        <w:sz w:val="14"/>
        <w:szCs w:val="14"/>
      </w:rPr>
      <w:t xml:space="preserve">3 edycja,  </w:t>
    </w:r>
    <w:r w:rsidRPr="008D5F6B">
      <w:rPr>
        <w:sz w:val="14"/>
        <w:szCs w:val="14"/>
      </w:rPr>
      <w:t>2 sierpnia 2024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99" w:rsidRPr="008D5F6B" w:rsidRDefault="001C0599" w:rsidP="001C0599">
    <w:pPr>
      <w:spacing w:after="0" w:line="240" w:lineRule="auto"/>
      <w:ind w:right="-143"/>
      <w:rPr>
        <w:sz w:val="14"/>
        <w:szCs w:val="14"/>
      </w:rPr>
    </w:pPr>
    <w:r>
      <w:rPr>
        <w:rFonts w:cs="Tahoma"/>
        <w:b/>
        <w:color w:val="31849B"/>
        <w:sz w:val="36"/>
        <w:szCs w:val="36"/>
      </w:rPr>
      <w:t>K</w:t>
    </w:r>
    <w:r w:rsidRPr="007E00AB">
      <w:rPr>
        <w:rFonts w:cs="Tahoma"/>
        <w:b/>
        <w:color w:val="31849B"/>
        <w:sz w:val="36"/>
        <w:szCs w:val="36"/>
      </w:rPr>
      <w:t>omPAN</w:t>
    </w:r>
    <w:r>
      <w:rPr>
        <w:rFonts w:cs="Calibri"/>
        <w:b/>
        <w:color w:val="31849B"/>
        <w:sz w:val="36"/>
        <w:szCs w:val="36"/>
      </w:rPr>
      <w:t xml:space="preserve">®  </w:t>
    </w:r>
    <w:r w:rsidRPr="008D5F6B">
      <w:rPr>
        <w:sz w:val="14"/>
        <w:szCs w:val="14"/>
      </w:rPr>
      <w:t>Kwestionariusz do badania poglądów i zwyczajów żywieniowych oraz procedura opracowania danych, Komitet Nauki o Żywieniu Człowieka, Polska Akademia Nauk</w:t>
    </w:r>
  </w:p>
  <w:p w:rsidR="00C73912" w:rsidRPr="001C0599" w:rsidRDefault="001C0599" w:rsidP="001C0599">
    <w:pPr>
      <w:spacing w:after="0" w:line="240" w:lineRule="auto"/>
      <w:ind w:right="-143"/>
      <w:jc w:val="right"/>
      <w:rPr>
        <w:sz w:val="14"/>
        <w:szCs w:val="14"/>
      </w:rPr>
    </w:pPr>
    <w:r>
      <w:rPr>
        <w:sz w:val="14"/>
        <w:szCs w:val="14"/>
      </w:rPr>
      <w:t xml:space="preserve">3 edycja,  </w:t>
    </w:r>
    <w:r w:rsidRPr="008D5F6B">
      <w:rPr>
        <w:sz w:val="14"/>
        <w:szCs w:val="14"/>
      </w:rPr>
      <w:t>2 sierpnia 2024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99" w:rsidRPr="008D5F6B" w:rsidRDefault="001C0599" w:rsidP="001C0599">
    <w:pPr>
      <w:spacing w:after="0" w:line="240" w:lineRule="auto"/>
      <w:ind w:right="-143"/>
      <w:rPr>
        <w:sz w:val="14"/>
        <w:szCs w:val="14"/>
      </w:rPr>
    </w:pPr>
    <w:r>
      <w:rPr>
        <w:rFonts w:cs="Tahoma"/>
        <w:b/>
        <w:color w:val="31849B"/>
        <w:sz w:val="36"/>
        <w:szCs w:val="36"/>
      </w:rPr>
      <w:t>K</w:t>
    </w:r>
    <w:r w:rsidRPr="007E00AB">
      <w:rPr>
        <w:rFonts w:cs="Tahoma"/>
        <w:b/>
        <w:color w:val="31849B"/>
        <w:sz w:val="36"/>
        <w:szCs w:val="36"/>
      </w:rPr>
      <w:t>omPAN</w:t>
    </w:r>
    <w:r>
      <w:rPr>
        <w:rFonts w:cs="Calibri"/>
        <w:b/>
        <w:color w:val="31849B"/>
        <w:sz w:val="36"/>
        <w:szCs w:val="36"/>
      </w:rPr>
      <w:t xml:space="preserve">®  </w:t>
    </w:r>
    <w:r w:rsidRPr="008D5F6B">
      <w:rPr>
        <w:sz w:val="14"/>
        <w:szCs w:val="14"/>
      </w:rPr>
      <w:t>Kwestionariusz do badania poglądów i zwyczajów żywieniowych oraz procedura opracowania danych, Komitet Nauki o Żywieniu Człowieka, Polska Akademia Nauk</w:t>
    </w:r>
  </w:p>
  <w:p w:rsidR="00C73912" w:rsidRPr="001C0599" w:rsidRDefault="001C0599" w:rsidP="001C0599">
    <w:pPr>
      <w:spacing w:after="0" w:line="240" w:lineRule="auto"/>
      <w:ind w:right="-143"/>
      <w:jc w:val="right"/>
      <w:rPr>
        <w:sz w:val="14"/>
        <w:szCs w:val="14"/>
      </w:rPr>
    </w:pPr>
    <w:r>
      <w:rPr>
        <w:sz w:val="14"/>
        <w:szCs w:val="14"/>
      </w:rPr>
      <w:t xml:space="preserve">3 edycja,  </w:t>
    </w:r>
    <w:r w:rsidRPr="008D5F6B">
      <w:rPr>
        <w:sz w:val="14"/>
        <w:szCs w:val="14"/>
      </w:rPr>
      <w:t>2 sierpnia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508"/>
    <w:multiLevelType w:val="hybridMultilevel"/>
    <w:tmpl w:val="6336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50B6"/>
    <w:multiLevelType w:val="hybridMultilevel"/>
    <w:tmpl w:val="C114D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11B52"/>
    <w:multiLevelType w:val="hybridMultilevel"/>
    <w:tmpl w:val="8704140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7368"/>
    <w:multiLevelType w:val="hybridMultilevel"/>
    <w:tmpl w:val="61266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FA1AD9"/>
    <w:multiLevelType w:val="hybridMultilevel"/>
    <w:tmpl w:val="39BE96D8"/>
    <w:lvl w:ilvl="0" w:tplc="7B9A237A">
      <w:start w:val="1"/>
      <w:numFmt w:val="bullet"/>
      <w:lvlText w:val="‒"/>
      <w:lvlJc w:val="left"/>
      <w:pPr>
        <w:ind w:left="814" w:hanging="360"/>
      </w:pPr>
      <w:rPr>
        <w:rFonts w:ascii="Cambria Math" w:hAnsi="Cambria Math"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5" w15:restartNumberingAfterBreak="0">
    <w:nsid w:val="150646F8"/>
    <w:multiLevelType w:val="hybridMultilevel"/>
    <w:tmpl w:val="A63A7394"/>
    <w:lvl w:ilvl="0" w:tplc="04150001">
      <w:start w:val="1"/>
      <w:numFmt w:val="bullet"/>
      <w:lvlText w:val=""/>
      <w:lvlJc w:val="left"/>
      <w:pPr>
        <w:ind w:left="814"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6" w15:restartNumberingAfterBreak="0">
    <w:nsid w:val="15522900"/>
    <w:multiLevelType w:val="hybridMultilevel"/>
    <w:tmpl w:val="E116B18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93E1B69"/>
    <w:multiLevelType w:val="hybridMultilevel"/>
    <w:tmpl w:val="7BE0B6CE"/>
    <w:lvl w:ilvl="0" w:tplc="EB386C1A">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3C2082"/>
    <w:multiLevelType w:val="hybridMultilevel"/>
    <w:tmpl w:val="9370A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8C2DB6"/>
    <w:multiLevelType w:val="hybridMultilevel"/>
    <w:tmpl w:val="0AFE2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272B0B"/>
    <w:multiLevelType w:val="hybridMultilevel"/>
    <w:tmpl w:val="08E0D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224051"/>
    <w:multiLevelType w:val="hybridMultilevel"/>
    <w:tmpl w:val="24AC380C"/>
    <w:lvl w:ilvl="0" w:tplc="04150001">
      <w:start w:val="1"/>
      <w:numFmt w:val="bullet"/>
      <w:lvlText w:val=""/>
      <w:lvlJc w:val="left"/>
      <w:pPr>
        <w:ind w:left="1062" w:hanging="360"/>
      </w:pPr>
      <w:rPr>
        <w:rFonts w:ascii="Symbol" w:hAnsi="Symbol" w:hint="default"/>
      </w:rPr>
    </w:lvl>
    <w:lvl w:ilvl="1" w:tplc="04150003">
      <w:start w:val="1"/>
      <w:numFmt w:val="bullet"/>
      <w:lvlText w:val="o"/>
      <w:lvlJc w:val="left"/>
      <w:pPr>
        <w:ind w:left="1782" w:hanging="360"/>
      </w:pPr>
      <w:rPr>
        <w:rFonts w:ascii="Courier New" w:hAnsi="Courier New" w:cs="Courier New" w:hint="default"/>
      </w:rPr>
    </w:lvl>
    <w:lvl w:ilvl="2" w:tplc="04150005" w:tentative="1">
      <w:start w:val="1"/>
      <w:numFmt w:val="bullet"/>
      <w:lvlText w:val=""/>
      <w:lvlJc w:val="left"/>
      <w:pPr>
        <w:ind w:left="2502" w:hanging="360"/>
      </w:pPr>
      <w:rPr>
        <w:rFonts w:ascii="Wingdings" w:hAnsi="Wingdings" w:hint="default"/>
      </w:rPr>
    </w:lvl>
    <w:lvl w:ilvl="3" w:tplc="04150001" w:tentative="1">
      <w:start w:val="1"/>
      <w:numFmt w:val="bullet"/>
      <w:lvlText w:val=""/>
      <w:lvlJc w:val="left"/>
      <w:pPr>
        <w:ind w:left="3222" w:hanging="360"/>
      </w:pPr>
      <w:rPr>
        <w:rFonts w:ascii="Symbol" w:hAnsi="Symbol" w:hint="default"/>
      </w:rPr>
    </w:lvl>
    <w:lvl w:ilvl="4" w:tplc="04150003" w:tentative="1">
      <w:start w:val="1"/>
      <w:numFmt w:val="bullet"/>
      <w:lvlText w:val="o"/>
      <w:lvlJc w:val="left"/>
      <w:pPr>
        <w:ind w:left="3942" w:hanging="360"/>
      </w:pPr>
      <w:rPr>
        <w:rFonts w:ascii="Courier New" w:hAnsi="Courier New" w:cs="Courier New" w:hint="default"/>
      </w:rPr>
    </w:lvl>
    <w:lvl w:ilvl="5" w:tplc="04150005" w:tentative="1">
      <w:start w:val="1"/>
      <w:numFmt w:val="bullet"/>
      <w:lvlText w:val=""/>
      <w:lvlJc w:val="left"/>
      <w:pPr>
        <w:ind w:left="4662" w:hanging="360"/>
      </w:pPr>
      <w:rPr>
        <w:rFonts w:ascii="Wingdings" w:hAnsi="Wingdings" w:hint="default"/>
      </w:rPr>
    </w:lvl>
    <w:lvl w:ilvl="6" w:tplc="04150001" w:tentative="1">
      <w:start w:val="1"/>
      <w:numFmt w:val="bullet"/>
      <w:lvlText w:val=""/>
      <w:lvlJc w:val="left"/>
      <w:pPr>
        <w:ind w:left="5382" w:hanging="360"/>
      </w:pPr>
      <w:rPr>
        <w:rFonts w:ascii="Symbol" w:hAnsi="Symbol" w:hint="default"/>
      </w:rPr>
    </w:lvl>
    <w:lvl w:ilvl="7" w:tplc="04150003" w:tentative="1">
      <w:start w:val="1"/>
      <w:numFmt w:val="bullet"/>
      <w:lvlText w:val="o"/>
      <w:lvlJc w:val="left"/>
      <w:pPr>
        <w:ind w:left="6102" w:hanging="360"/>
      </w:pPr>
      <w:rPr>
        <w:rFonts w:ascii="Courier New" w:hAnsi="Courier New" w:cs="Courier New" w:hint="default"/>
      </w:rPr>
    </w:lvl>
    <w:lvl w:ilvl="8" w:tplc="04150005" w:tentative="1">
      <w:start w:val="1"/>
      <w:numFmt w:val="bullet"/>
      <w:lvlText w:val=""/>
      <w:lvlJc w:val="left"/>
      <w:pPr>
        <w:ind w:left="6822" w:hanging="360"/>
      </w:pPr>
      <w:rPr>
        <w:rFonts w:ascii="Wingdings" w:hAnsi="Wingdings" w:hint="default"/>
      </w:rPr>
    </w:lvl>
  </w:abstractNum>
  <w:abstractNum w:abstractNumId="12"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665207"/>
    <w:multiLevelType w:val="hybridMultilevel"/>
    <w:tmpl w:val="D16E2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2306C2"/>
    <w:multiLevelType w:val="hybridMultilevel"/>
    <w:tmpl w:val="C2E0BD74"/>
    <w:lvl w:ilvl="0" w:tplc="903AACFC">
      <w:numFmt w:val="bullet"/>
      <w:lvlText w:val=""/>
      <w:lvlJc w:val="left"/>
      <w:pPr>
        <w:ind w:left="587" w:hanging="360"/>
      </w:pPr>
      <w:rPr>
        <w:rFonts w:ascii="Symbol" w:eastAsia="Calibri" w:hAnsi="Symbol" w:cs="Times New Roman"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15" w15:restartNumberingAfterBreak="0">
    <w:nsid w:val="317C1962"/>
    <w:multiLevelType w:val="hybridMultilevel"/>
    <w:tmpl w:val="FB569B36"/>
    <w:lvl w:ilvl="0" w:tplc="04150001">
      <w:start w:val="1"/>
      <w:numFmt w:val="bullet"/>
      <w:lvlText w:val=""/>
      <w:lvlJc w:val="left"/>
      <w:pPr>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6" w15:restartNumberingAfterBreak="0">
    <w:nsid w:val="34C4755A"/>
    <w:multiLevelType w:val="hybridMultilevel"/>
    <w:tmpl w:val="814A68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C95DC3"/>
    <w:multiLevelType w:val="hybridMultilevel"/>
    <w:tmpl w:val="A00EDD2E"/>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15:restartNumberingAfterBreak="0">
    <w:nsid w:val="38890CCF"/>
    <w:multiLevelType w:val="hybridMultilevel"/>
    <w:tmpl w:val="0860A15E"/>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9" w15:restartNumberingAfterBreak="0">
    <w:nsid w:val="3C9A0F84"/>
    <w:multiLevelType w:val="hybridMultilevel"/>
    <w:tmpl w:val="D8828F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951942"/>
    <w:multiLevelType w:val="hybridMultilevel"/>
    <w:tmpl w:val="814A68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6B35F0"/>
    <w:multiLevelType w:val="hybridMultilevel"/>
    <w:tmpl w:val="47922C1E"/>
    <w:lvl w:ilvl="0" w:tplc="6BDE8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625"/>
    <w:multiLevelType w:val="hybridMultilevel"/>
    <w:tmpl w:val="814A68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107BE3"/>
    <w:multiLevelType w:val="hybridMultilevel"/>
    <w:tmpl w:val="814A68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697047"/>
    <w:multiLevelType w:val="hybridMultilevel"/>
    <w:tmpl w:val="6A243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664A06"/>
    <w:multiLevelType w:val="hybridMultilevel"/>
    <w:tmpl w:val="F738C35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A445F2B"/>
    <w:multiLevelType w:val="hybridMultilevel"/>
    <w:tmpl w:val="8F9AA648"/>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27" w15:restartNumberingAfterBreak="0">
    <w:nsid w:val="4B2D3B21"/>
    <w:multiLevelType w:val="multilevel"/>
    <w:tmpl w:val="3E56F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F70F3"/>
    <w:multiLevelType w:val="hybridMultilevel"/>
    <w:tmpl w:val="47922C1E"/>
    <w:lvl w:ilvl="0" w:tplc="6BDE8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737E47"/>
    <w:multiLevelType w:val="hybridMultilevel"/>
    <w:tmpl w:val="25D6C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7D4F9B"/>
    <w:multiLevelType w:val="hybridMultilevel"/>
    <w:tmpl w:val="6908CDC2"/>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1" w15:restartNumberingAfterBreak="0">
    <w:nsid w:val="59C355BC"/>
    <w:multiLevelType w:val="hybridMultilevel"/>
    <w:tmpl w:val="98DC9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F227BB"/>
    <w:multiLevelType w:val="hybridMultilevel"/>
    <w:tmpl w:val="814A68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BE1692"/>
    <w:multiLevelType w:val="hybridMultilevel"/>
    <w:tmpl w:val="B00097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2F03D6"/>
    <w:multiLevelType w:val="hybridMultilevel"/>
    <w:tmpl w:val="814A68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6B0AD5"/>
    <w:multiLevelType w:val="hybridMultilevel"/>
    <w:tmpl w:val="84BEF6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2D70BF6"/>
    <w:multiLevelType w:val="hybridMultilevel"/>
    <w:tmpl w:val="09BE1EF8"/>
    <w:lvl w:ilvl="0" w:tplc="7B9A237A">
      <w:start w:val="1"/>
      <w:numFmt w:val="bullet"/>
      <w:lvlText w:val="‒"/>
      <w:lvlJc w:val="left"/>
      <w:pPr>
        <w:tabs>
          <w:tab w:val="num" w:pos="720"/>
        </w:tabs>
        <w:ind w:left="720" w:hanging="360"/>
      </w:pPr>
      <w:rPr>
        <w:rFonts w:ascii="Cambria Math" w:hAnsi="Cambria Math" w:hint="default"/>
      </w:rPr>
    </w:lvl>
    <w:lvl w:ilvl="1" w:tplc="78E0CFD8">
      <w:start w:val="1"/>
      <w:numFmt w:val="bullet"/>
      <w:lvlText w:val="‒"/>
      <w:lvlJc w:val="left"/>
      <w:pPr>
        <w:tabs>
          <w:tab w:val="num" w:pos="1440"/>
        </w:tabs>
        <w:ind w:left="1440" w:hanging="360"/>
      </w:pPr>
      <w:rPr>
        <w:rFonts w:ascii="Cambria Math" w:hAnsi="Cambria Math" w:hint="default"/>
      </w:rPr>
    </w:lvl>
    <w:lvl w:ilvl="2" w:tplc="4B403EFC" w:tentative="1">
      <w:start w:val="1"/>
      <w:numFmt w:val="bullet"/>
      <w:lvlText w:val="‒"/>
      <w:lvlJc w:val="left"/>
      <w:pPr>
        <w:tabs>
          <w:tab w:val="num" w:pos="2160"/>
        </w:tabs>
        <w:ind w:left="2160" w:hanging="360"/>
      </w:pPr>
      <w:rPr>
        <w:rFonts w:ascii="Cambria Math" w:hAnsi="Cambria Math" w:hint="default"/>
      </w:rPr>
    </w:lvl>
    <w:lvl w:ilvl="3" w:tplc="A1FE2FE4" w:tentative="1">
      <w:start w:val="1"/>
      <w:numFmt w:val="bullet"/>
      <w:lvlText w:val="‒"/>
      <w:lvlJc w:val="left"/>
      <w:pPr>
        <w:tabs>
          <w:tab w:val="num" w:pos="2880"/>
        </w:tabs>
        <w:ind w:left="2880" w:hanging="360"/>
      </w:pPr>
      <w:rPr>
        <w:rFonts w:ascii="Cambria Math" w:hAnsi="Cambria Math" w:hint="default"/>
      </w:rPr>
    </w:lvl>
    <w:lvl w:ilvl="4" w:tplc="C61CB180" w:tentative="1">
      <w:start w:val="1"/>
      <w:numFmt w:val="bullet"/>
      <w:lvlText w:val="‒"/>
      <w:lvlJc w:val="left"/>
      <w:pPr>
        <w:tabs>
          <w:tab w:val="num" w:pos="3600"/>
        </w:tabs>
        <w:ind w:left="3600" w:hanging="360"/>
      </w:pPr>
      <w:rPr>
        <w:rFonts w:ascii="Cambria Math" w:hAnsi="Cambria Math" w:hint="default"/>
      </w:rPr>
    </w:lvl>
    <w:lvl w:ilvl="5" w:tplc="F9C6E07E" w:tentative="1">
      <w:start w:val="1"/>
      <w:numFmt w:val="bullet"/>
      <w:lvlText w:val="‒"/>
      <w:lvlJc w:val="left"/>
      <w:pPr>
        <w:tabs>
          <w:tab w:val="num" w:pos="4320"/>
        </w:tabs>
        <w:ind w:left="4320" w:hanging="360"/>
      </w:pPr>
      <w:rPr>
        <w:rFonts w:ascii="Cambria Math" w:hAnsi="Cambria Math" w:hint="default"/>
      </w:rPr>
    </w:lvl>
    <w:lvl w:ilvl="6" w:tplc="F6829F4E" w:tentative="1">
      <w:start w:val="1"/>
      <w:numFmt w:val="bullet"/>
      <w:lvlText w:val="‒"/>
      <w:lvlJc w:val="left"/>
      <w:pPr>
        <w:tabs>
          <w:tab w:val="num" w:pos="5040"/>
        </w:tabs>
        <w:ind w:left="5040" w:hanging="360"/>
      </w:pPr>
      <w:rPr>
        <w:rFonts w:ascii="Cambria Math" w:hAnsi="Cambria Math" w:hint="default"/>
      </w:rPr>
    </w:lvl>
    <w:lvl w:ilvl="7" w:tplc="06BEE85C" w:tentative="1">
      <w:start w:val="1"/>
      <w:numFmt w:val="bullet"/>
      <w:lvlText w:val="‒"/>
      <w:lvlJc w:val="left"/>
      <w:pPr>
        <w:tabs>
          <w:tab w:val="num" w:pos="5760"/>
        </w:tabs>
        <w:ind w:left="5760" w:hanging="360"/>
      </w:pPr>
      <w:rPr>
        <w:rFonts w:ascii="Cambria Math" w:hAnsi="Cambria Math" w:hint="default"/>
      </w:rPr>
    </w:lvl>
    <w:lvl w:ilvl="8" w:tplc="AB18622C" w:tentative="1">
      <w:start w:val="1"/>
      <w:numFmt w:val="bullet"/>
      <w:lvlText w:val="‒"/>
      <w:lvlJc w:val="left"/>
      <w:pPr>
        <w:tabs>
          <w:tab w:val="num" w:pos="6480"/>
        </w:tabs>
        <w:ind w:left="6480" w:hanging="360"/>
      </w:pPr>
      <w:rPr>
        <w:rFonts w:ascii="Cambria Math" w:hAnsi="Cambria Math" w:hint="default"/>
      </w:rPr>
    </w:lvl>
  </w:abstractNum>
  <w:abstractNum w:abstractNumId="37" w15:restartNumberingAfterBreak="0">
    <w:nsid w:val="67AB4774"/>
    <w:multiLevelType w:val="hybridMultilevel"/>
    <w:tmpl w:val="E728A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AB3BE1"/>
    <w:multiLevelType w:val="hybridMultilevel"/>
    <w:tmpl w:val="D694892C"/>
    <w:lvl w:ilvl="0" w:tplc="EB386C1A">
      <w:start w:val="1"/>
      <w:numFmt w:val="decimal"/>
      <w:lvlText w:val="%1."/>
      <w:lvlJc w:val="right"/>
      <w:pPr>
        <w:ind w:left="360" w:hanging="72"/>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F0B58A4"/>
    <w:multiLevelType w:val="hybridMultilevel"/>
    <w:tmpl w:val="AAF4D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C75F2B"/>
    <w:multiLevelType w:val="hybridMultilevel"/>
    <w:tmpl w:val="6F769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F94B2F"/>
    <w:multiLevelType w:val="hybridMultilevel"/>
    <w:tmpl w:val="FFA02A10"/>
    <w:lvl w:ilvl="0" w:tplc="903AACFC">
      <w:numFmt w:val="bullet"/>
      <w:lvlText w:val=""/>
      <w:lvlJc w:val="left"/>
      <w:pPr>
        <w:ind w:left="814" w:hanging="360"/>
      </w:pPr>
      <w:rPr>
        <w:rFonts w:ascii="Symbol" w:eastAsia="Calibri" w:hAnsi="Symbol" w:cs="Times New Roman"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2" w15:restartNumberingAfterBreak="0">
    <w:nsid w:val="753665C1"/>
    <w:multiLevelType w:val="hybridMultilevel"/>
    <w:tmpl w:val="D22A2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064A5F"/>
    <w:multiLevelType w:val="hybridMultilevel"/>
    <w:tmpl w:val="B25C1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4C789E"/>
    <w:multiLevelType w:val="hybridMultilevel"/>
    <w:tmpl w:val="47922C1E"/>
    <w:lvl w:ilvl="0" w:tplc="6BDE8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7"/>
  </w:num>
  <w:num w:numId="3">
    <w:abstractNumId w:val="38"/>
  </w:num>
  <w:num w:numId="4">
    <w:abstractNumId w:val="35"/>
  </w:num>
  <w:num w:numId="5">
    <w:abstractNumId w:val="15"/>
  </w:num>
  <w:num w:numId="6">
    <w:abstractNumId w:val="9"/>
  </w:num>
  <w:num w:numId="7">
    <w:abstractNumId w:val="36"/>
  </w:num>
  <w:num w:numId="8">
    <w:abstractNumId w:val="14"/>
  </w:num>
  <w:num w:numId="9">
    <w:abstractNumId w:val="41"/>
  </w:num>
  <w:num w:numId="10">
    <w:abstractNumId w:val="5"/>
  </w:num>
  <w:num w:numId="11">
    <w:abstractNumId w:val="4"/>
  </w:num>
  <w:num w:numId="12">
    <w:abstractNumId w:val="39"/>
  </w:num>
  <w:num w:numId="13">
    <w:abstractNumId w:val="21"/>
  </w:num>
  <w:num w:numId="14">
    <w:abstractNumId w:val="28"/>
  </w:num>
  <w:num w:numId="15">
    <w:abstractNumId w:val="44"/>
  </w:num>
  <w:num w:numId="16">
    <w:abstractNumId w:val="1"/>
  </w:num>
  <w:num w:numId="17">
    <w:abstractNumId w:val="27"/>
  </w:num>
  <w:num w:numId="18">
    <w:abstractNumId w:val="25"/>
  </w:num>
  <w:num w:numId="19">
    <w:abstractNumId w:val="33"/>
  </w:num>
  <w:num w:numId="20">
    <w:abstractNumId w:val="10"/>
  </w:num>
  <w:num w:numId="21">
    <w:abstractNumId w:val="43"/>
  </w:num>
  <w:num w:numId="22">
    <w:abstractNumId w:val="42"/>
  </w:num>
  <w:num w:numId="23">
    <w:abstractNumId w:val="3"/>
  </w:num>
  <w:num w:numId="24">
    <w:abstractNumId w:val="19"/>
  </w:num>
  <w:num w:numId="25">
    <w:abstractNumId w:val="20"/>
  </w:num>
  <w:num w:numId="26">
    <w:abstractNumId w:val="23"/>
  </w:num>
  <w:num w:numId="27">
    <w:abstractNumId w:val="13"/>
  </w:num>
  <w:num w:numId="28">
    <w:abstractNumId w:val="22"/>
  </w:num>
  <w:num w:numId="29">
    <w:abstractNumId w:val="16"/>
  </w:num>
  <w:num w:numId="30">
    <w:abstractNumId w:val="34"/>
  </w:num>
  <w:num w:numId="31">
    <w:abstractNumId w:val="32"/>
  </w:num>
  <w:num w:numId="32">
    <w:abstractNumId w:val="30"/>
  </w:num>
  <w:num w:numId="33">
    <w:abstractNumId w:val="26"/>
  </w:num>
  <w:num w:numId="34">
    <w:abstractNumId w:val="37"/>
  </w:num>
  <w:num w:numId="35">
    <w:abstractNumId w:val="29"/>
  </w:num>
  <w:num w:numId="36">
    <w:abstractNumId w:val="24"/>
  </w:num>
  <w:num w:numId="37">
    <w:abstractNumId w:val="40"/>
  </w:num>
  <w:num w:numId="38">
    <w:abstractNumId w:val="8"/>
  </w:num>
  <w:num w:numId="39">
    <w:abstractNumId w:val="2"/>
  </w:num>
  <w:num w:numId="40">
    <w:abstractNumId w:val="11"/>
  </w:num>
  <w:num w:numId="41">
    <w:abstractNumId w:val="12"/>
  </w:num>
  <w:num w:numId="42">
    <w:abstractNumId w:val="0"/>
  </w:num>
  <w:num w:numId="43">
    <w:abstractNumId w:val="18"/>
  </w:num>
  <w:num w:numId="44">
    <w:abstractNumId w:val="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5"/>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AF"/>
    <w:rsid w:val="00001E81"/>
    <w:rsid w:val="00003D0F"/>
    <w:rsid w:val="0000435F"/>
    <w:rsid w:val="00006A46"/>
    <w:rsid w:val="000104CA"/>
    <w:rsid w:val="0001168C"/>
    <w:rsid w:val="00015ACB"/>
    <w:rsid w:val="00015BD8"/>
    <w:rsid w:val="00015DE5"/>
    <w:rsid w:val="00015FEE"/>
    <w:rsid w:val="000160AE"/>
    <w:rsid w:val="000160F0"/>
    <w:rsid w:val="00016897"/>
    <w:rsid w:val="00021447"/>
    <w:rsid w:val="00021FBE"/>
    <w:rsid w:val="00024140"/>
    <w:rsid w:val="000255F7"/>
    <w:rsid w:val="000272E3"/>
    <w:rsid w:val="000308C9"/>
    <w:rsid w:val="00041E79"/>
    <w:rsid w:val="00041EA5"/>
    <w:rsid w:val="00044CDF"/>
    <w:rsid w:val="00046EFA"/>
    <w:rsid w:val="0005064D"/>
    <w:rsid w:val="0005237C"/>
    <w:rsid w:val="00053513"/>
    <w:rsid w:val="00054A5D"/>
    <w:rsid w:val="00057039"/>
    <w:rsid w:val="00062DDB"/>
    <w:rsid w:val="00063F89"/>
    <w:rsid w:val="00066BC0"/>
    <w:rsid w:val="00067C9E"/>
    <w:rsid w:val="00072325"/>
    <w:rsid w:val="00072CC5"/>
    <w:rsid w:val="0007382A"/>
    <w:rsid w:val="00074999"/>
    <w:rsid w:val="00074F48"/>
    <w:rsid w:val="000833FF"/>
    <w:rsid w:val="00083777"/>
    <w:rsid w:val="000839AB"/>
    <w:rsid w:val="000840FD"/>
    <w:rsid w:val="00084DF2"/>
    <w:rsid w:val="00085E51"/>
    <w:rsid w:val="00087505"/>
    <w:rsid w:val="000911AC"/>
    <w:rsid w:val="00092AB9"/>
    <w:rsid w:val="00094935"/>
    <w:rsid w:val="0009667C"/>
    <w:rsid w:val="00097ED4"/>
    <w:rsid w:val="000A14EC"/>
    <w:rsid w:val="000A3179"/>
    <w:rsid w:val="000A50CB"/>
    <w:rsid w:val="000A65B8"/>
    <w:rsid w:val="000B0580"/>
    <w:rsid w:val="000B0768"/>
    <w:rsid w:val="000B07EC"/>
    <w:rsid w:val="000B0E37"/>
    <w:rsid w:val="000B2809"/>
    <w:rsid w:val="000B2C09"/>
    <w:rsid w:val="000B37D2"/>
    <w:rsid w:val="000B57DA"/>
    <w:rsid w:val="000B5801"/>
    <w:rsid w:val="000B7F77"/>
    <w:rsid w:val="000C0EEB"/>
    <w:rsid w:val="000C21FE"/>
    <w:rsid w:val="000C2C64"/>
    <w:rsid w:val="000C3B9E"/>
    <w:rsid w:val="000C43C7"/>
    <w:rsid w:val="000C513B"/>
    <w:rsid w:val="000D1074"/>
    <w:rsid w:val="000D33D2"/>
    <w:rsid w:val="000D39D0"/>
    <w:rsid w:val="000D5840"/>
    <w:rsid w:val="000D60A3"/>
    <w:rsid w:val="000D6392"/>
    <w:rsid w:val="000E7411"/>
    <w:rsid w:val="000F01D7"/>
    <w:rsid w:val="000F0F4B"/>
    <w:rsid w:val="000F14CF"/>
    <w:rsid w:val="000F15B0"/>
    <w:rsid w:val="000F1B4D"/>
    <w:rsid w:val="000F2102"/>
    <w:rsid w:val="000F6E4C"/>
    <w:rsid w:val="000F75B5"/>
    <w:rsid w:val="000F7E6A"/>
    <w:rsid w:val="001009BE"/>
    <w:rsid w:val="00101222"/>
    <w:rsid w:val="00102650"/>
    <w:rsid w:val="00102839"/>
    <w:rsid w:val="0010305F"/>
    <w:rsid w:val="00112869"/>
    <w:rsid w:val="00113462"/>
    <w:rsid w:val="001159A5"/>
    <w:rsid w:val="0011639D"/>
    <w:rsid w:val="001178DB"/>
    <w:rsid w:val="001201F6"/>
    <w:rsid w:val="0012031A"/>
    <w:rsid w:val="00121708"/>
    <w:rsid w:val="00121F5A"/>
    <w:rsid w:val="00122019"/>
    <w:rsid w:val="00122352"/>
    <w:rsid w:val="001238F3"/>
    <w:rsid w:val="0012793B"/>
    <w:rsid w:val="00131D87"/>
    <w:rsid w:val="00133330"/>
    <w:rsid w:val="00133CCF"/>
    <w:rsid w:val="00133F25"/>
    <w:rsid w:val="0013527F"/>
    <w:rsid w:val="00136CBA"/>
    <w:rsid w:val="00137100"/>
    <w:rsid w:val="0013781C"/>
    <w:rsid w:val="00137895"/>
    <w:rsid w:val="001379FA"/>
    <w:rsid w:val="001409D2"/>
    <w:rsid w:val="00140AEE"/>
    <w:rsid w:val="00142AE8"/>
    <w:rsid w:val="001441C3"/>
    <w:rsid w:val="0014599D"/>
    <w:rsid w:val="001460A2"/>
    <w:rsid w:val="00146BD9"/>
    <w:rsid w:val="001474E2"/>
    <w:rsid w:val="001512E2"/>
    <w:rsid w:val="00151A55"/>
    <w:rsid w:val="00152E16"/>
    <w:rsid w:val="00154486"/>
    <w:rsid w:val="001609EA"/>
    <w:rsid w:val="00162E41"/>
    <w:rsid w:val="001642D3"/>
    <w:rsid w:val="00166080"/>
    <w:rsid w:val="0016729C"/>
    <w:rsid w:val="00167C48"/>
    <w:rsid w:val="00171600"/>
    <w:rsid w:val="0017446C"/>
    <w:rsid w:val="00175005"/>
    <w:rsid w:val="00175605"/>
    <w:rsid w:val="00175651"/>
    <w:rsid w:val="00176D41"/>
    <w:rsid w:val="00180788"/>
    <w:rsid w:val="00180D0E"/>
    <w:rsid w:val="00180EDF"/>
    <w:rsid w:val="00181DE2"/>
    <w:rsid w:val="00183352"/>
    <w:rsid w:val="0018500F"/>
    <w:rsid w:val="00186422"/>
    <w:rsid w:val="0019109A"/>
    <w:rsid w:val="001915E2"/>
    <w:rsid w:val="00192556"/>
    <w:rsid w:val="001939A7"/>
    <w:rsid w:val="001954F1"/>
    <w:rsid w:val="00197BE2"/>
    <w:rsid w:val="001A2F4A"/>
    <w:rsid w:val="001A3376"/>
    <w:rsid w:val="001A4418"/>
    <w:rsid w:val="001A6FAF"/>
    <w:rsid w:val="001A723B"/>
    <w:rsid w:val="001B0E36"/>
    <w:rsid w:val="001B140A"/>
    <w:rsid w:val="001B2C3B"/>
    <w:rsid w:val="001B51A5"/>
    <w:rsid w:val="001B5EC9"/>
    <w:rsid w:val="001B6581"/>
    <w:rsid w:val="001B6D9C"/>
    <w:rsid w:val="001B7188"/>
    <w:rsid w:val="001B762A"/>
    <w:rsid w:val="001C0599"/>
    <w:rsid w:val="001C0FAB"/>
    <w:rsid w:val="001C1AD7"/>
    <w:rsid w:val="001C1C3A"/>
    <w:rsid w:val="001C57B3"/>
    <w:rsid w:val="001C5CA8"/>
    <w:rsid w:val="001C5F5A"/>
    <w:rsid w:val="001C6223"/>
    <w:rsid w:val="001C75DA"/>
    <w:rsid w:val="001C7C63"/>
    <w:rsid w:val="001C7E12"/>
    <w:rsid w:val="001D0CA7"/>
    <w:rsid w:val="001D2686"/>
    <w:rsid w:val="001D2FA9"/>
    <w:rsid w:val="001D3E91"/>
    <w:rsid w:val="001D4C58"/>
    <w:rsid w:val="001D64BA"/>
    <w:rsid w:val="001D6F7F"/>
    <w:rsid w:val="001D785F"/>
    <w:rsid w:val="001E254D"/>
    <w:rsid w:val="001E2881"/>
    <w:rsid w:val="001E3428"/>
    <w:rsid w:val="001E3F46"/>
    <w:rsid w:val="001E4CA2"/>
    <w:rsid w:val="001E4FE7"/>
    <w:rsid w:val="001E54B8"/>
    <w:rsid w:val="001E57F1"/>
    <w:rsid w:val="001E7AFE"/>
    <w:rsid w:val="001F0412"/>
    <w:rsid w:val="001F0C54"/>
    <w:rsid w:val="001F10D5"/>
    <w:rsid w:val="001F2754"/>
    <w:rsid w:val="001F6E89"/>
    <w:rsid w:val="00203DFA"/>
    <w:rsid w:val="00204B24"/>
    <w:rsid w:val="0020791F"/>
    <w:rsid w:val="00207ECB"/>
    <w:rsid w:val="00211C88"/>
    <w:rsid w:val="00213489"/>
    <w:rsid w:val="00215E33"/>
    <w:rsid w:val="00220314"/>
    <w:rsid w:val="002214E5"/>
    <w:rsid w:val="00224C48"/>
    <w:rsid w:val="00225131"/>
    <w:rsid w:val="002302D1"/>
    <w:rsid w:val="00231471"/>
    <w:rsid w:val="00232099"/>
    <w:rsid w:val="00232E79"/>
    <w:rsid w:val="00233084"/>
    <w:rsid w:val="00233644"/>
    <w:rsid w:val="0023653C"/>
    <w:rsid w:val="002416E6"/>
    <w:rsid w:val="00242F40"/>
    <w:rsid w:val="002435BC"/>
    <w:rsid w:val="00243CCC"/>
    <w:rsid w:val="00247C48"/>
    <w:rsid w:val="002500DF"/>
    <w:rsid w:val="00250A2D"/>
    <w:rsid w:val="00251A98"/>
    <w:rsid w:val="00251B4F"/>
    <w:rsid w:val="002532B2"/>
    <w:rsid w:val="00255734"/>
    <w:rsid w:val="002619FD"/>
    <w:rsid w:val="0026355D"/>
    <w:rsid w:val="00264221"/>
    <w:rsid w:val="002649C9"/>
    <w:rsid w:val="00264DBA"/>
    <w:rsid w:val="002704FE"/>
    <w:rsid w:val="002712E2"/>
    <w:rsid w:val="002726B6"/>
    <w:rsid w:val="0027278A"/>
    <w:rsid w:val="002761D9"/>
    <w:rsid w:val="00276E2C"/>
    <w:rsid w:val="00277379"/>
    <w:rsid w:val="00277443"/>
    <w:rsid w:val="002813D0"/>
    <w:rsid w:val="00282549"/>
    <w:rsid w:val="002848AE"/>
    <w:rsid w:val="0029005F"/>
    <w:rsid w:val="002914D7"/>
    <w:rsid w:val="00291837"/>
    <w:rsid w:val="00292D6D"/>
    <w:rsid w:val="00294DF9"/>
    <w:rsid w:val="0029504A"/>
    <w:rsid w:val="00296AF0"/>
    <w:rsid w:val="00296B50"/>
    <w:rsid w:val="002A0FDF"/>
    <w:rsid w:val="002A1D74"/>
    <w:rsid w:val="002A20D4"/>
    <w:rsid w:val="002A2353"/>
    <w:rsid w:val="002A2AB8"/>
    <w:rsid w:val="002A3906"/>
    <w:rsid w:val="002A5093"/>
    <w:rsid w:val="002A5724"/>
    <w:rsid w:val="002A5B2B"/>
    <w:rsid w:val="002A65A0"/>
    <w:rsid w:val="002A6D67"/>
    <w:rsid w:val="002B0075"/>
    <w:rsid w:val="002B378E"/>
    <w:rsid w:val="002B538B"/>
    <w:rsid w:val="002B73EA"/>
    <w:rsid w:val="002C00A8"/>
    <w:rsid w:val="002C0DB1"/>
    <w:rsid w:val="002C2F0D"/>
    <w:rsid w:val="002C31BF"/>
    <w:rsid w:val="002C6103"/>
    <w:rsid w:val="002C61A8"/>
    <w:rsid w:val="002D0340"/>
    <w:rsid w:val="002D03CE"/>
    <w:rsid w:val="002D0618"/>
    <w:rsid w:val="002D0994"/>
    <w:rsid w:val="002D0C15"/>
    <w:rsid w:val="002D3152"/>
    <w:rsid w:val="002D4AEF"/>
    <w:rsid w:val="002D538C"/>
    <w:rsid w:val="002D6287"/>
    <w:rsid w:val="002D6CA0"/>
    <w:rsid w:val="002D7084"/>
    <w:rsid w:val="002E2E56"/>
    <w:rsid w:val="002E40ED"/>
    <w:rsid w:val="002E4599"/>
    <w:rsid w:val="002E75C6"/>
    <w:rsid w:val="002F00DE"/>
    <w:rsid w:val="002F1639"/>
    <w:rsid w:val="002F47EC"/>
    <w:rsid w:val="002F6150"/>
    <w:rsid w:val="003001CC"/>
    <w:rsid w:val="003002D7"/>
    <w:rsid w:val="00300F4C"/>
    <w:rsid w:val="00301426"/>
    <w:rsid w:val="00301824"/>
    <w:rsid w:val="00301E57"/>
    <w:rsid w:val="003033D4"/>
    <w:rsid w:val="003055DB"/>
    <w:rsid w:val="003067AD"/>
    <w:rsid w:val="0030711F"/>
    <w:rsid w:val="00307C30"/>
    <w:rsid w:val="00310688"/>
    <w:rsid w:val="00310AC8"/>
    <w:rsid w:val="003120B2"/>
    <w:rsid w:val="003130BE"/>
    <w:rsid w:val="0031431E"/>
    <w:rsid w:val="00315FB8"/>
    <w:rsid w:val="00317A85"/>
    <w:rsid w:val="00321548"/>
    <w:rsid w:val="0032258B"/>
    <w:rsid w:val="00323549"/>
    <w:rsid w:val="00323CEA"/>
    <w:rsid w:val="00326C5F"/>
    <w:rsid w:val="0033098A"/>
    <w:rsid w:val="00331B79"/>
    <w:rsid w:val="00333D6E"/>
    <w:rsid w:val="00333EFD"/>
    <w:rsid w:val="00334685"/>
    <w:rsid w:val="003400B8"/>
    <w:rsid w:val="00341CF6"/>
    <w:rsid w:val="00342313"/>
    <w:rsid w:val="003432BE"/>
    <w:rsid w:val="003437D0"/>
    <w:rsid w:val="00345D02"/>
    <w:rsid w:val="003477B2"/>
    <w:rsid w:val="00351E97"/>
    <w:rsid w:val="00351FBB"/>
    <w:rsid w:val="0035399F"/>
    <w:rsid w:val="00353B9B"/>
    <w:rsid w:val="00354D7B"/>
    <w:rsid w:val="00355F80"/>
    <w:rsid w:val="00356CFB"/>
    <w:rsid w:val="00356D48"/>
    <w:rsid w:val="00357C53"/>
    <w:rsid w:val="00360D86"/>
    <w:rsid w:val="00361AAE"/>
    <w:rsid w:val="00362772"/>
    <w:rsid w:val="003641AB"/>
    <w:rsid w:val="0036432A"/>
    <w:rsid w:val="00364E15"/>
    <w:rsid w:val="00365ACC"/>
    <w:rsid w:val="00366F5A"/>
    <w:rsid w:val="0037075A"/>
    <w:rsid w:val="00373FE0"/>
    <w:rsid w:val="00374C12"/>
    <w:rsid w:val="00375EC9"/>
    <w:rsid w:val="0038053F"/>
    <w:rsid w:val="003840C1"/>
    <w:rsid w:val="00384A29"/>
    <w:rsid w:val="00384BF5"/>
    <w:rsid w:val="0038579F"/>
    <w:rsid w:val="00386982"/>
    <w:rsid w:val="00392311"/>
    <w:rsid w:val="0039390D"/>
    <w:rsid w:val="003948BD"/>
    <w:rsid w:val="003959BB"/>
    <w:rsid w:val="00395D2A"/>
    <w:rsid w:val="003971E6"/>
    <w:rsid w:val="00397A31"/>
    <w:rsid w:val="003A1DE6"/>
    <w:rsid w:val="003A2769"/>
    <w:rsid w:val="003A35C7"/>
    <w:rsid w:val="003A3639"/>
    <w:rsid w:val="003A3978"/>
    <w:rsid w:val="003A3A4D"/>
    <w:rsid w:val="003A3C7B"/>
    <w:rsid w:val="003A4208"/>
    <w:rsid w:val="003A432C"/>
    <w:rsid w:val="003A4943"/>
    <w:rsid w:val="003B13D2"/>
    <w:rsid w:val="003B1CC8"/>
    <w:rsid w:val="003B270B"/>
    <w:rsid w:val="003B28C5"/>
    <w:rsid w:val="003B38F9"/>
    <w:rsid w:val="003B4A6A"/>
    <w:rsid w:val="003B58C3"/>
    <w:rsid w:val="003C0BA7"/>
    <w:rsid w:val="003C42A5"/>
    <w:rsid w:val="003C5705"/>
    <w:rsid w:val="003C7790"/>
    <w:rsid w:val="003D23DF"/>
    <w:rsid w:val="003D4793"/>
    <w:rsid w:val="003D525C"/>
    <w:rsid w:val="003D67BF"/>
    <w:rsid w:val="003D6A49"/>
    <w:rsid w:val="003E036A"/>
    <w:rsid w:val="003E115F"/>
    <w:rsid w:val="003E31D7"/>
    <w:rsid w:val="003E56CA"/>
    <w:rsid w:val="003E60BC"/>
    <w:rsid w:val="003E652C"/>
    <w:rsid w:val="003F009F"/>
    <w:rsid w:val="003F0AC7"/>
    <w:rsid w:val="003F1133"/>
    <w:rsid w:val="003F11E4"/>
    <w:rsid w:val="003F14EB"/>
    <w:rsid w:val="003F1D6F"/>
    <w:rsid w:val="003F4D8F"/>
    <w:rsid w:val="003F5C41"/>
    <w:rsid w:val="004002DB"/>
    <w:rsid w:val="004019B5"/>
    <w:rsid w:val="00403FEE"/>
    <w:rsid w:val="004044F3"/>
    <w:rsid w:val="00406C17"/>
    <w:rsid w:val="00406DB4"/>
    <w:rsid w:val="00407C19"/>
    <w:rsid w:val="004102BA"/>
    <w:rsid w:val="00410836"/>
    <w:rsid w:val="00412868"/>
    <w:rsid w:val="00414052"/>
    <w:rsid w:val="004149A5"/>
    <w:rsid w:val="0041548A"/>
    <w:rsid w:val="0042344D"/>
    <w:rsid w:val="00423719"/>
    <w:rsid w:val="00424018"/>
    <w:rsid w:val="004242CA"/>
    <w:rsid w:val="00424EC6"/>
    <w:rsid w:val="004303D1"/>
    <w:rsid w:val="004312AE"/>
    <w:rsid w:val="00431E67"/>
    <w:rsid w:val="00434D71"/>
    <w:rsid w:val="00435C8F"/>
    <w:rsid w:val="00437B1E"/>
    <w:rsid w:val="00442816"/>
    <w:rsid w:val="00443033"/>
    <w:rsid w:val="0044318C"/>
    <w:rsid w:val="00443AD3"/>
    <w:rsid w:val="00447F90"/>
    <w:rsid w:val="00451353"/>
    <w:rsid w:val="0045288F"/>
    <w:rsid w:val="0045395A"/>
    <w:rsid w:val="00454DD5"/>
    <w:rsid w:val="00454E76"/>
    <w:rsid w:val="004572F5"/>
    <w:rsid w:val="00460914"/>
    <w:rsid w:val="004612AD"/>
    <w:rsid w:val="004704FA"/>
    <w:rsid w:val="004709C0"/>
    <w:rsid w:val="00470D88"/>
    <w:rsid w:val="00472155"/>
    <w:rsid w:val="0047216C"/>
    <w:rsid w:val="0047230F"/>
    <w:rsid w:val="004723D6"/>
    <w:rsid w:val="004730A6"/>
    <w:rsid w:val="00474BA5"/>
    <w:rsid w:val="00475CB3"/>
    <w:rsid w:val="00476EDF"/>
    <w:rsid w:val="00480170"/>
    <w:rsid w:val="004810F0"/>
    <w:rsid w:val="00481B07"/>
    <w:rsid w:val="0048359F"/>
    <w:rsid w:val="00490641"/>
    <w:rsid w:val="004915B7"/>
    <w:rsid w:val="00492041"/>
    <w:rsid w:val="00493464"/>
    <w:rsid w:val="004947A7"/>
    <w:rsid w:val="0049596C"/>
    <w:rsid w:val="004A240C"/>
    <w:rsid w:val="004A285C"/>
    <w:rsid w:val="004A44B2"/>
    <w:rsid w:val="004A4AC2"/>
    <w:rsid w:val="004A7947"/>
    <w:rsid w:val="004B0775"/>
    <w:rsid w:val="004B1544"/>
    <w:rsid w:val="004B1FF3"/>
    <w:rsid w:val="004B2D6F"/>
    <w:rsid w:val="004B34AB"/>
    <w:rsid w:val="004B458B"/>
    <w:rsid w:val="004B642D"/>
    <w:rsid w:val="004B6B96"/>
    <w:rsid w:val="004B6E77"/>
    <w:rsid w:val="004B7AC9"/>
    <w:rsid w:val="004C0154"/>
    <w:rsid w:val="004C0C55"/>
    <w:rsid w:val="004C19E6"/>
    <w:rsid w:val="004C1FEC"/>
    <w:rsid w:val="004C5502"/>
    <w:rsid w:val="004D4354"/>
    <w:rsid w:val="004D44D1"/>
    <w:rsid w:val="004D6FAD"/>
    <w:rsid w:val="004E0C31"/>
    <w:rsid w:val="004E0EB1"/>
    <w:rsid w:val="004E199B"/>
    <w:rsid w:val="004E25EC"/>
    <w:rsid w:val="004E2B10"/>
    <w:rsid w:val="004E2BA0"/>
    <w:rsid w:val="004E2C74"/>
    <w:rsid w:val="004E36A1"/>
    <w:rsid w:val="004E46CC"/>
    <w:rsid w:val="004E4F4D"/>
    <w:rsid w:val="004E63C5"/>
    <w:rsid w:val="004E692D"/>
    <w:rsid w:val="004F1C09"/>
    <w:rsid w:val="004F211A"/>
    <w:rsid w:val="004F44D7"/>
    <w:rsid w:val="004F526F"/>
    <w:rsid w:val="0050027E"/>
    <w:rsid w:val="00500348"/>
    <w:rsid w:val="005004BE"/>
    <w:rsid w:val="00500657"/>
    <w:rsid w:val="00502D2C"/>
    <w:rsid w:val="00503B33"/>
    <w:rsid w:val="005041E4"/>
    <w:rsid w:val="00506012"/>
    <w:rsid w:val="00510EBF"/>
    <w:rsid w:val="0051202F"/>
    <w:rsid w:val="00513DA4"/>
    <w:rsid w:val="00514927"/>
    <w:rsid w:val="0051737E"/>
    <w:rsid w:val="00521255"/>
    <w:rsid w:val="00524614"/>
    <w:rsid w:val="00527E45"/>
    <w:rsid w:val="00532EB7"/>
    <w:rsid w:val="00533414"/>
    <w:rsid w:val="00534400"/>
    <w:rsid w:val="00534EE7"/>
    <w:rsid w:val="005404A2"/>
    <w:rsid w:val="005419AB"/>
    <w:rsid w:val="00542608"/>
    <w:rsid w:val="00544FBA"/>
    <w:rsid w:val="0054653A"/>
    <w:rsid w:val="00547A98"/>
    <w:rsid w:val="005507D6"/>
    <w:rsid w:val="00550E1D"/>
    <w:rsid w:val="005528F2"/>
    <w:rsid w:val="00552CD8"/>
    <w:rsid w:val="00554105"/>
    <w:rsid w:val="00554A99"/>
    <w:rsid w:val="0055652F"/>
    <w:rsid w:val="00556EEA"/>
    <w:rsid w:val="00560787"/>
    <w:rsid w:val="005617EB"/>
    <w:rsid w:val="00561848"/>
    <w:rsid w:val="00564588"/>
    <w:rsid w:val="005645E4"/>
    <w:rsid w:val="00565D5C"/>
    <w:rsid w:val="00565F6C"/>
    <w:rsid w:val="00567008"/>
    <w:rsid w:val="00570D97"/>
    <w:rsid w:val="00573125"/>
    <w:rsid w:val="00575D01"/>
    <w:rsid w:val="005771C3"/>
    <w:rsid w:val="00580E49"/>
    <w:rsid w:val="00581C48"/>
    <w:rsid w:val="00582C9B"/>
    <w:rsid w:val="0058317F"/>
    <w:rsid w:val="00583D90"/>
    <w:rsid w:val="00584804"/>
    <w:rsid w:val="005848C0"/>
    <w:rsid w:val="00585C27"/>
    <w:rsid w:val="00586361"/>
    <w:rsid w:val="00590CD1"/>
    <w:rsid w:val="0059157A"/>
    <w:rsid w:val="005915C9"/>
    <w:rsid w:val="005928B5"/>
    <w:rsid w:val="00592ECF"/>
    <w:rsid w:val="00593A75"/>
    <w:rsid w:val="00596E67"/>
    <w:rsid w:val="00597225"/>
    <w:rsid w:val="00597463"/>
    <w:rsid w:val="00597AF4"/>
    <w:rsid w:val="005A2EFE"/>
    <w:rsid w:val="005A2FB3"/>
    <w:rsid w:val="005A33B1"/>
    <w:rsid w:val="005A49FE"/>
    <w:rsid w:val="005A5BBA"/>
    <w:rsid w:val="005B02C0"/>
    <w:rsid w:val="005B1E76"/>
    <w:rsid w:val="005B35AC"/>
    <w:rsid w:val="005B4CDF"/>
    <w:rsid w:val="005B5345"/>
    <w:rsid w:val="005B6BFA"/>
    <w:rsid w:val="005B74F5"/>
    <w:rsid w:val="005C26F3"/>
    <w:rsid w:val="005C276E"/>
    <w:rsid w:val="005C2BD3"/>
    <w:rsid w:val="005C31F2"/>
    <w:rsid w:val="005C361F"/>
    <w:rsid w:val="005C6088"/>
    <w:rsid w:val="005C6096"/>
    <w:rsid w:val="005C736A"/>
    <w:rsid w:val="005C7FC1"/>
    <w:rsid w:val="005C7FD2"/>
    <w:rsid w:val="005D2809"/>
    <w:rsid w:val="005E12D1"/>
    <w:rsid w:val="005E3370"/>
    <w:rsid w:val="005E3AB3"/>
    <w:rsid w:val="005E7FB7"/>
    <w:rsid w:val="005F20B5"/>
    <w:rsid w:val="005F256E"/>
    <w:rsid w:val="005F30E6"/>
    <w:rsid w:val="005F55FC"/>
    <w:rsid w:val="005F5FE4"/>
    <w:rsid w:val="005F75B3"/>
    <w:rsid w:val="0060250B"/>
    <w:rsid w:val="00602633"/>
    <w:rsid w:val="00607AE8"/>
    <w:rsid w:val="006100E0"/>
    <w:rsid w:val="00611958"/>
    <w:rsid w:val="00611B8C"/>
    <w:rsid w:val="00611F11"/>
    <w:rsid w:val="006133C2"/>
    <w:rsid w:val="00616A31"/>
    <w:rsid w:val="0061715A"/>
    <w:rsid w:val="00620832"/>
    <w:rsid w:val="00620CE5"/>
    <w:rsid w:val="00621A65"/>
    <w:rsid w:val="006226E3"/>
    <w:rsid w:val="0062348B"/>
    <w:rsid w:val="00624EC6"/>
    <w:rsid w:val="00625D68"/>
    <w:rsid w:val="006270D8"/>
    <w:rsid w:val="00627B1D"/>
    <w:rsid w:val="00630B1D"/>
    <w:rsid w:val="00631E48"/>
    <w:rsid w:val="00632329"/>
    <w:rsid w:val="00632C35"/>
    <w:rsid w:val="00634D63"/>
    <w:rsid w:val="00636113"/>
    <w:rsid w:val="0064078B"/>
    <w:rsid w:val="00642D92"/>
    <w:rsid w:val="00643523"/>
    <w:rsid w:val="006441EB"/>
    <w:rsid w:val="006446B9"/>
    <w:rsid w:val="0064781B"/>
    <w:rsid w:val="006479D7"/>
    <w:rsid w:val="00647C5F"/>
    <w:rsid w:val="006516BA"/>
    <w:rsid w:val="0065578A"/>
    <w:rsid w:val="00655918"/>
    <w:rsid w:val="00655F8E"/>
    <w:rsid w:val="00660CD3"/>
    <w:rsid w:val="00661795"/>
    <w:rsid w:val="00661F82"/>
    <w:rsid w:val="00662101"/>
    <w:rsid w:val="00663D37"/>
    <w:rsid w:val="006641CB"/>
    <w:rsid w:val="00664928"/>
    <w:rsid w:val="00666208"/>
    <w:rsid w:val="0066675D"/>
    <w:rsid w:val="00667512"/>
    <w:rsid w:val="0067278C"/>
    <w:rsid w:val="00673134"/>
    <w:rsid w:val="00673812"/>
    <w:rsid w:val="00674E13"/>
    <w:rsid w:val="006801C5"/>
    <w:rsid w:val="006802B0"/>
    <w:rsid w:val="006821C5"/>
    <w:rsid w:val="006830C3"/>
    <w:rsid w:val="006844AB"/>
    <w:rsid w:val="006854E8"/>
    <w:rsid w:val="006973AE"/>
    <w:rsid w:val="00697A3B"/>
    <w:rsid w:val="00697A85"/>
    <w:rsid w:val="006A2898"/>
    <w:rsid w:val="006A476D"/>
    <w:rsid w:val="006A5EE1"/>
    <w:rsid w:val="006B100A"/>
    <w:rsid w:val="006B1194"/>
    <w:rsid w:val="006B1E66"/>
    <w:rsid w:val="006B2278"/>
    <w:rsid w:val="006B2599"/>
    <w:rsid w:val="006B3D8B"/>
    <w:rsid w:val="006B456E"/>
    <w:rsid w:val="006C1031"/>
    <w:rsid w:val="006C1D66"/>
    <w:rsid w:val="006C4082"/>
    <w:rsid w:val="006C4925"/>
    <w:rsid w:val="006C53F2"/>
    <w:rsid w:val="006C6A63"/>
    <w:rsid w:val="006C7B19"/>
    <w:rsid w:val="006D0A36"/>
    <w:rsid w:val="006D1B66"/>
    <w:rsid w:val="006D311A"/>
    <w:rsid w:val="006D3F5C"/>
    <w:rsid w:val="006D4EEE"/>
    <w:rsid w:val="006D59E1"/>
    <w:rsid w:val="006D5C72"/>
    <w:rsid w:val="006D6A28"/>
    <w:rsid w:val="006D6AE2"/>
    <w:rsid w:val="006D6C81"/>
    <w:rsid w:val="006D739E"/>
    <w:rsid w:val="006D73E6"/>
    <w:rsid w:val="006D781F"/>
    <w:rsid w:val="006E1BE4"/>
    <w:rsid w:val="006E3F8A"/>
    <w:rsid w:val="006E5168"/>
    <w:rsid w:val="006E59FC"/>
    <w:rsid w:val="006E73D6"/>
    <w:rsid w:val="006F1CD2"/>
    <w:rsid w:val="006F3779"/>
    <w:rsid w:val="006F3B7E"/>
    <w:rsid w:val="006F59A4"/>
    <w:rsid w:val="006F6015"/>
    <w:rsid w:val="006F6B3D"/>
    <w:rsid w:val="006F7080"/>
    <w:rsid w:val="006F7DB2"/>
    <w:rsid w:val="00702326"/>
    <w:rsid w:val="00702CF8"/>
    <w:rsid w:val="0070425E"/>
    <w:rsid w:val="0070550E"/>
    <w:rsid w:val="0070566C"/>
    <w:rsid w:val="00705875"/>
    <w:rsid w:val="00705DE2"/>
    <w:rsid w:val="00710C49"/>
    <w:rsid w:val="00713C28"/>
    <w:rsid w:val="007156EF"/>
    <w:rsid w:val="00715FE5"/>
    <w:rsid w:val="007161C2"/>
    <w:rsid w:val="00716360"/>
    <w:rsid w:val="00717905"/>
    <w:rsid w:val="00717E17"/>
    <w:rsid w:val="00720017"/>
    <w:rsid w:val="0072029D"/>
    <w:rsid w:val="00720F44"/>
    <w:rsid w:val="00721A0C"/>
    <w:rsid w:val="00721FF2"/>
    <w:rsid w:val="0072348F"/>
    <w:rsid w:val="00726049"/>
    <w:rsid w:val="0072768D"/>
    <w:rsid w:val="00727ECE"/>
    <w:rsid w:val="0073358C"/>
    <w:rsid w:val="00735100"/>
    <w:rsid w:val="00735D5F"/>
    <w:rsid w:val="00736699"/>
    <w:rsid w:val="00736CB2"/>
    <w:rsid w:val="00736D9F"/>
    <w:rsid w:val="00736E97"/>
    <w:rsid w:val="0073788E"/>
    <w:rsid w:val="00740EF9"/>
    <w:rsid w:val="00741FBB"/>
    <w:rsid w:val="0074306F"/>
    <w:rsid w:val="0074375E"/>
    <w:rsid w:val="0074383E"/>
    <w:rsid w:val="00743BEE"/>
    <w:rsid w:val="00746F63"/>
    <w:rsid w:val="0075143B"/>
    <w:rsid w:val="00751A1F"/>
    <w:rsid w:val="00760A9A"/>
    <w:rsid w:val="007620E5"/>
    <w:rsid w:val="00762C83"/>
    <w:rsid w:val="00763628"/>
    <w:rsid w:val="0076483F"/>
    <w:rsid w:val="007654B7"/>
    <w:rsid w:val="007655A6"/>
    <w:rsid w:val="00766305"/>
    <w:rsid w:val="0077031C"/>
    <w:rsid w:val="00770D7B"/>
    <w:rsid w:val="007720BD"/>
    <w:rsid w:val="00772A9B"/>
    <w:rsid w:val="00773833"/>
    <w:rsid w:val="00775609"/>
    <w:rsid w:val="007770C8"/>
    <w:rsid w:val="007801FF"/>
    <w:rsid w:val="00780A72"/>
    <w:rsid w:val="00780DEC"/>
    <w:rsid w:val="0078144A"/>
    <w:rsid w:val="007817B5"/>
    <w:rsid w:val="00784906"/>
    <w:rsid w:val="00785059"/>
    <w:rsid w:val="0078599A"/>
    <w:rsid w:val="007860A4"/>
    <w:rsid w:val="0078625A"/>
    <w:rsid w:val="0078758D"/>
    <w:rsid w:val="00791319"/>
    <w:rsid w:val="007913C9"/>
    <w:rsid w:val="007926A1"/>
    <w:rsid w:val="00793169"/>
    <w:rsid w:val="007939DA"/>
    <w:rsid w:val="007A023B"/>
    <w:rsid w:val="007A0774"/>
    <w:rsid w:val="007A1384"/>
    <w:rsid w:val="007A1A1E"/>
    <w:rsid w:val="007A264A"/>
    <w:rsid w:val="007A6C33"/>
    <w:rsid w:val="007A7519"/>
    <w:rsid w:val="007B18D0"/>
    <w:rsid w:val="007B2503"/>
    <w:rsid w:val="007B35BC"/>
    <w:rsid w:val="007B37F6"/>
    <w:rsid w:val="007B4A54"/>
    <w:rsid w:val="007B4E29"/>
    <w:rsid w:val="007B5996"/>
    <w:rsid w:val="007B5B11"/>
    <w:rsid w:val="007B66DF"/>
    <w:rsid w:val="007C008A"/>
    <w:rsid w:val="007C0D41"/>
    <w:rsid w:val="007C1B5F"/>
    <w:rsid w:val="007C26F0"/>
    <w:rsid w:val="007C4011"/>
    <w:rsid w:val="007C42AE"/>
    <w:rsid w:val="007C4A3F"/>
    <w:rsid w:val="007C60CC"/>
    <w:rsid w:val="007C60D7"/>
    <w:rsid w:val="007C797B"/>
    <w:rsid w:val="007D03C6"/>
    <w:rsid w:val="007D06EA"/>
    <w:rsid w:val="007D10C2"/>
    <w:rsid w:val="007D59E2"/>
    <w:rsid w:val="007D6445"/>
    <w:rsid w:val="007D6555"/>
    <w:rsid w:val="007D6786"/>
    <w:rsid w:val="007E00AB"/>
    <w:rsid w:val="007E0B67"/>
    <w:rsid w:val="007E1A05"/>
    <w:rsid w:val="007E1B60"/>
    <w:rsid w:val="007E39D8"/>
    <w:rsid w:val="007E51BA"/>
    <w:rsid w:val="007E55DE"/>
    <w:rsid w:val="007E6774"/>
    <w:rsid w:val="007E75C2"/>
    <w:rsid w:val="007F16E8"/>
    <w:rsid w:val="007F2642"/>
    <w:rsid w:val="007F2E0E"/>
    <w:rsid w:val="007F31B8"/>
    <w:rsid w:val="007F75A9"/>
    <w:rsid w:val="008022B0"/>
    <w:rsid w:val="0080451D"/>
    <w:rsid w:val="00804DAC"/>
    <w:rsid w:val="00805212"/>
    <w:rsid w:val="00807E02"/>
    <w:rsid w:val="00810623"/>
    <w:rsid w:val="0081089E"/>
    <w:rsid w:val="00811124"/>
    <w:rsid w:val="008122BA"/>
    <w:rsid w:val="008122F2"/>
    <w:rsid w:val="00813071"/>
    <w:rsid w:val="008135C3"/>
    <w:rsid w:val="00814073"/>
    <w:rsid w:val="008140AF"/>
    <w:rsid w:val="008148D1"/>
    <w:rsid w:val="00814F7F"/>
    <w:rsid w:val="00815659"/>
    <w:rsid w:val="00815717"/>
    <w:rsid w:val="0081593E"/>
    <w:rsid w:val="008159AC"/>
    <w:rsid w:val="00816384"/>
    <w:rsid w:val="008176CC"/>
    <w:rsid w:val="00820771"/>
    <w:rsid w:val="00821DE7"/>
    <w:rsid w:val="00823868"/>
    <w:rsid w:val="008243C6"/>
    <w:rsid w:val="008256D8"/>
    <w:rsid w:val="008274D9"/>
    <w:rsid w:val="008305BE"/>
    <w:rsid w:val="008339E9"/>
    <w:rsid w:val="0083411A"/>
    <w:rsid w:val="008355BF"/>
    <w:rsid w:val="00836AA2"/>
    <w:rsid w:val="00840739"/>
    <w:rsid w:val="0084156B"/>
    <w:rsid w:val="00841609"/>
    <w:rsid w:val="008417E6"/>
    <w:rsid w:val="00842264"/>
    <w:rsid w:val="008438C2"/>
    <w:rsid w:val="00846BA0"/>
    <w:rsid w:val="00851509"/>
    <w:rsid w:val="008538FC"/>
    <w:rsid w:val="00853FB1"/>
    <w:rsid w:val="0085438F"/>
    <w:rsid w:val="008546B2"/>
    <w:rsid w:val="008547E3"/>
    <w:rsid w:val="00855365"/>
    <w:rsid w:val="0086103F"/>
    <w:rsid w:val="008649E0"/>
    <w:rsid w:val="0086585E"/>
    <w:rsid w:val="00866E4D"/>
    <w:rsid w:val="008704AC"/>
    <w:rsid w:val="00871B0E"/>
    <w:rsid w:val="008722F3"/>
    <w:rsid w:val="00880A2A"/>
    <w:rsid w:val="00882351"/>
    <w:rsid w:val="00882386"/>
    <w:rsid w:val="00882F72"/>
    <w:rsid w:val="0088536E"/>
    <w:rsid w:val="008857AE"/>
    <w:rsid w:val="00887294"/>
    <w:rsid w:val="00891E03"/>
    <w:rsid w:val="008948B3"/>
    <w:rsid w:val="00895360"/>
    <w:rsid w:val="008960C6"/>
    <w:rsid w:val="008A02E7"/>
    <w:rsid w:val="008A2458"/>
    <w:rsid w:val="008A26DB"/>
    <w:rsid w:val="008A4893"/>
    <w:rsid w:val="008A61F4"/>
    <w:rsid w:val="008A75CF"/>
    <w:rsid w:val="008B0260"/>
    <w:rsid w:val="008B1173"/>
    <w:rsid w:val="008B137D"/>
    <w:rsid w:val="008B6D0F"/>
    <w:rsid w:val="008C059C"/>
    <w:rsid w:val="008C0ABF"/>
    <w:rsid w:val="008C428F"/>
    <w:rsid w:val="008C4F5C"/>
    <w:rsid w:val="008C557C"/>
    <w:rsid w:val="008D2939"/>
    <w:rsid w:val="008D5F6B"/>
    <w:rsid w:val="008D616A"/>
    <w:rsid w:val="008D63F7"/>
    <w:rsid w:val="008D6B8D"/>
    <w:rsid w:val="008E333E"/>
    <w:rsid w:val="008E38E6"/>
    <w:rsid w:val="008E6B70"/>
    <w:rsid w:val="008E703A"/>
    <w:rsid w:val="008E76DA"/>
    <w:rsid w:val="008E7F16"/>
    <w:rsid w:val="008F0517"/>
    <w:rsid w:val="008F0B36"/>
    <w:rsid w:val="008F0F67"/>
    <w:rsid w:val="008F15B4"/>
    <w:rsid w:val="008F2632"/>
    <w:rsid w:val="008F30D2"/>
    <w:rsid w:val="008F34FB"/>
    <w:rsid w:val="008F3A48"/>
    <w:rsid w:val="008F3C43"/>
    <w:rsid w:val="008F5500"/>
    <w:rsid w:val="008F7E9B"/>
    <w:rsid w:val="00900653"/>
    <w:rsid w:val="00902739"/>
    <w:rsid w:val="00902CBC"/>
    <w:rsid w:val="00902D1D"/>
    <w:rsid w:val="00903270"/>
    <w:rsid w:val="00903E12"/>
    <w:rsid w:val="00904D88"/>
    <w:rsid w:val="0091311E"/>
    <w:rsid w:val="009132FB"/>
    <w:rsid w:val="00915F42"/>
    <w:rsid w:val="00916609"/>
    <w:rsid w:val="00917009"/>
    <w:rsid w:val="00920CB0"/>
    <w:rsid w:val="00921063"/>
    <w:rsid w:val="00922496"/>
    <w:rsid w:val="009268AE"/>
    <w:rsid w:val="00926E53"/>
    <w:rsid w:val="00932C21"/>
    <w:rsid w:val="00933C74"/>
    <w:rsid w:val="0093450F"/>
    <w:rsid w:val="00936BD3"/>
    <w:rsid w:val="00937EDD"/>
    <w:rsid w:val="00940296"/>
    <w:rsid w:val="009405C9"/>
    <w:rsid w:val="00940792"/>
    <w:rsid w:val="009455A1"/>
    <w:rsid w:val="00945A70"/>
    <w:rsid w:val="009471E8"/>
    <w:rsid w:val="0095017D"/>
    <w:rsid w:val="00951D18"/>
    <w:rsid w:val="00952444"/>
    <w:rsid w:val="009531A2"/>
    <w:rsid w:val="009552E9"/>
    <w:rsid w:val="00956068"/>
    <w:rsid w:val="00956F90"/>
    <w:rsid w:val="00960026"/>
    <w:rsid w:val="00960A26"/>
    <w:rsid w:val="00962211"/>
    <w:rsid w:val="00962912"/>
    <w:rsid w:val="00962FB6"/>
    <w:rsid w:val="0096310B"/>
    <w:rsid w:val="00966492"/>
    <w:rsid w:val="00967EF0"/>
    <w:rsid w:val="00970B7A"/>
    <w:rsid w:val="0097194D"/>
    <w:rsid w:val="009753E6"/>
    <w:rsid w:val="009759A5"/>
    <w:rsid w:val="00977A2F"/>
    <w:rsid w:val="0098135E"/>
    <w:rsid w:val="0098340E"/>
    <w:rsid w:val="0098668D"/>
    <w:rsid w:val="00986A3B"/>
    <w:rsid w:val="00986CB2"/>
    <w:rsid w:val="009923B5"/>
    <w:rsid w:val="00992E1E"/>
    <w:rsid w:val="00993A34"/>
    <w:rsid w:val="00995239"/>
    <w:rsid w:val="00996F57"/>
    <w:rsid w:val="009973DF"/>
    <w:rsid w:val="009A13DB"/>
    <w:rsid w:val="009A197C"/>
    <w:rsid w:val="009A2913"/>
    <w:rsid w:val="009A4895"/>
    <w:rsid w:val="009A6E84"/>
    <w:rsid w:val="009B1E63"/>
    <w:rsid w:val="009B28CD"/>
    <w:rsid w:val="009B2BA3"/>
    <w:rsid w:val="009B30B7"/>
    <w:rsid w:val="009B509E"/>
    <w:rsid w:val="009C0537"/>
    <w:rsid w:val="009C05F7"/>
    <w:rsid w:val="009C213D"/>
    <w:rsid w:val="009C2325"/>
    <w:rsid w:val="009C317C"/>
    <w:rsid w:val="009C358A"/>
    <w:rsid w:val="009C67B4"/>
    <w:rsid w:val="009D352D"/>
    <w:rsid w:val="009D4832"/>
    <w:rsid w:val="009D4E87"/>
    <w:rsid w:val="009D6097"/>
    <w:rsid w:val="009D6E32"/>
    <w:rsid w:val="009D71FC"/>
    <w:rsid w:val="009E0D63"/>
    <w:rsid w:val="009E1E66"/>
    <w:rsid w:val="009E4C17"/>
    <w:rsid w:val="009E5312"/>
    <w:rsid w:val="009E55AA"/>
    <w:rsid w:val="009E5D83"/>
    <w:rsid w:val="009E7107"/>
    <w:rsid w:val="009E7AE1"/>
    <w:rsid w:val="009E7FD1"/>
    <w:rsid w:val="009F1919"/>
    <w:rsid w:val="009F32C6"/>
    <w:rsid w:val="009F3844"/>
    <w:rsid w:val="009F4F6B"/>
    <w:rsid w:val="009F745C"/>
    <w:rsid w:val="00A00587"/>
    <w:rsid w:val="00A01223"/>
    <w:rsid w:val="00A0254C"/>
    <w:rsid w:val="00A03614"/>
    <w:rsid w:val="00A04069"/>
    <w:rsid w:val="00A04842"/>
    <w:rsid w:val="00A04A5D"/>
    <w:rsid w:val="00A05824"/>
    <w:rsid w:val="00A05B1F"/>
    <w:rsid w:val="00A109BB"/>
    <w:rsid w:val="00A10E90"/>
    <w:rsid w:val="00A11E49"/>
    <w:rsid w:val="00A1266E"/>
    <w:rsid w:val="00A14AC8"/>
    <w:rsid w:val="00A15019"/>
    <w:rsid w:val="00A164B1"/>
    <w:rsid w:val="00A1657E"/>
    <w:rsid w:val="00A165D9"/>
    <w:rsid w:val="00A1675A"/>
    <w:rsid w:val="00A16CE6"/>
    <w:rsid w:val="00A16F0F"/>
    <w:rsid w:val="00A1739F"/>
    <w:rsid w:val="00A20941"/>
    <w:rsid w:val="00A20C5C"/>
    <w:rsid w:val="00A22B14"/>
    <w:rsid w:val="00A22CCE"/>
    <w:rsid w:val="00A230E2"/>
    <w:rsid w:val="00A23764"/>
    <w:rsid w:val="00A23F11"/>
    <w:rsid w:val="00A242A9"/>
    <w:rsid w:val="00A24F91"/>
    <w:rsid w:val="00A26483"/>
    <w:rsid w:val="00A2655D"/>
    <w:rsid w:val="00A270BE"/>
    <w:rsid w:val="00A275B6"/>
    <w:rsid w:val="00A277E9"/>
    <w:rsid w:val="00A27C71"/>
    <w:rsid w:val="00A27D42"/>
    <w:rsid w:val="00A326A5"/>
    <w:rsid w:val="00A331C4"/>
    <w:rsid w:val="00A35F88"/>
    <w:rsid w:val="00A3644C"/>
    <w:rsid w:val="00A40946"/>
    <w:rsid w:val="00A418F7"/>
    <w:rsid w:val="00A420BF"/>
    <w:rsid w:val="00A4217E"/>
    <w:rsid w:val="00A424A5"/>
    <w:rsid w:val="00A42BC7"/>
    <w:rsid w:val="00A457A2"/>
    <w:rsid w:val="00A45FEF"/>
    <w:rsid w:val="00A468BE"/>
    <w:rsid w:val="00A46E49"/>
    <w:rsid w:val="00A501D6"/>
    <w:rsid w:val="00A514A0"/>
    <w:rsid w:val="00A51AA2"/>
    <w:rsid w:val="00A53147"/>
    <w:rsid w:val="00A5395A"/>
    <w:rsid w:val="00A554E3"/>
    <w:rsid w:val="00A567D2"/>
    <w:rsid w:val="00A5692F"/>
    <w:rsid w:val="00A56D28"/>
    <w:rsid w:val="00A576CE"/>
    <w:rsid w:val="00A60FDD"/>
    <w:rsid w:val="00A62B05"/>
    <w:rsid w:val="00A62C12"/>
    <w:rsid w:val="00A6379D"/>
    <w:rsid w:val="00A652A3"/>
    <w:rsid w:val="00A712FA"/>
    <w:rsid w:val="00A720A8"/>
    <w:rsid w:val="00A729BC"/>
    <w:rsid w:val="00A729E3"/>
    <w:rsid w:val="00A74586"/>
    <w:rsid w:val="00A74E3C"/>
    <w:rsid w:val="00A75E13"/>
    <w:rsid w:val="00A83016"/>
    <w:rsid w:val="00A91811"/>
    <w:rsid w:val="00A918A8"/>
    <w:rsid w:val="00A91EB9"/>
    <w:rsid w:val="00A929A1"/>
    <w:rsid w:val="00A93086"/>
    <w:rsid w:val="00A95525"/>
    <w:rsid w:val="00AA20FD"/>
    <w:rsid w:val="00AA29DA"/>
    <w:rsid w:val="00AA2C40"/>
    <w:rsid w:val="00AA31BE"/>
    <w:rsid w:val="00AA3993"/>
    <w:rsid w:val="00AA6977"/>
    <w:rsid w:val="00AA6DC5"/>
    <w:rsid w:val="00AA7244"/>
    <w:rsid w:val="00AB0076"/>
    <w:rsid w:val="00AB1174"/>
    <w:rsid w:val="00AB303E"/>
    <w:rsid w:val="00AB3492"/>
    <w:rsid w:val="00AB3831"/>
    <w:rsid w:val="00AB39CA"/>
    <w:rsid w:val="00AB409F"/>
    <w:rsid w:val="00AB42EB"/>
    <w:rsid w:val="00AB5541"/>
    <w:rsid w:val="00AB5704"/>
    <w:rsid w:val="00AC1DC3"/>
    <w:rsid w:val="00AC20F7"/>
    <w:rsid w:val="00AC2A1B"/>
    <w:rsid w:val="00AC2BC8"/>
    <w:rsid w:val="00AC37A0"/>
    <w:rsid w:val="00AC38F4"/>
    <w:rsid w:val="00AC3B50"/>
    <w:rsid w:val="00AC6C3A"/>
    <w:rsid w:val="00AC6C8E"/>
    <w:rsid w:val="00AC7849"/>
    <w:rsid w:val="00AD1D5A"/>
    <w:rsid w:val="00AD28B5"/>
    <w:rsid w:val="00AD3169"/>
    <w:rsid w:val="00AD31AA"/>
    <w:rsid w:val="00AD4157"/>
    <w:rsid w:val="00AD4C4E"/>
    <w:rsid w:val="00AD5397"/>
    <w:rsid w:val="00AD5D05"/>
    <w:rsid w:val="00AD6D86"/>
    <w:rsid w:val="00AD6F4B"/>
    <w:rsid w:val="00AE3690"/>
    <w:rsid w:val="00AE425E"/>
    <w:rsid w:val="00AE4A5F"/>
    <w:rsid w:val="00AE5946"/>
    <w:rsid w:val="00AE6842"/>
    <w:rsid w:val="00AE6FE7"/>
    <w:rsid w:val="00AE78CB"/>
    <w:rsid w:val="00AE7907"/>
    <w:rsid w:val="00AE7F06"/>
    <w:rsid w:val="00AF11B3"/>
    <w:rsid w:val="00AF3080"/>
    <w:rsid w:val="00AF5AD0"/>
    <w:rsid w:val="00AF63D8"/>
    <w:rsid w:val="00AF694E"/>
    <w:rsid w:val="00B009AA"/>
    <w:rsid w:val="00B0139A"/>
    <w:rsid w:val="00B017D0"/>
    <w:rsid w:val="00B02782"/>
    <w:rsid w:val="00B028F3"/>
    <w:rsid w:val="00B03363"/>
    <w:rsid w:val="00B038B4"/>
    <w:rsid w:val="00B0615F"/>
    <w:rsid w:val="00B07CD0"/>
    <w:rsid w:val="00B1101F"/>
    <w:rsid w:val="00B1124B"/>
    <w:rsid w:val="00B1210E"/>
    <w:rsid w:val="00B153A5"/>
    <w:rsid w:val="00B15921"/>
    <w:rsid w:val="00B16F6D"/>
    <w:rsid w:val="00B1724E"/>
    <w:rsid w:val="00B220B8"/>
    <w:rsid w:val="00B23001"/>
    <w:rsid w:val="00B236E5"/>
    <w:rsid w:val="00B23E8F"/>
    <w:rsid w:val="00B25552"/>
    <w:rsid w:val="00B25FA2"/>
    <w:rsid w:val="00B261AD"/>
    <w:rsid w:val="00B269FD"/>
    <w:rsid w:val="00B30EF0"/>
    <w:rsid w:val="00B31C93"/>
    <w:rsid w:val="00B32361"/>
    <w:rsid w:val="00B35370"/>
    <w:rsid w:val="00B37A69"/>
    <w:rsid w:val="00B44845"/>
    <w:rsid w:val="00B44C41"/>
    <w:rsid w:val="00B44F59"/>
    <w:rsid w:val="00B4572A"/>
    <w:rsid w:val="00B46B82"/>
    <w:rsid w:val="00B47E63"/>
    <w:rsid w:val="00B5283A"/>
    <w:rsid w:val="00B5577E"/>
    <w:rsid w:val="00B56C35"/>
    <w:rsid w:val="00B60900"/>
    <w:rsid w:val="00B60A26"/>
    <w:rsid w:val="00B659B8"/>
    <w:rsid w:val="00B701B8"/>
    <w:rsid w:val="00B706D1"/>
    <w:rsid w:val="00B70DD7"/>
    <w:rsid w:val="00B713A1"/>
    <w:rsid w:val="00B71AEC"/>
    <w:rsid w:val="00B7273C"/>
    <w:rsid w:val="00B74D4E"/>
    <w:rsid w:val="00B76574"/>
    <w:rsid w:val="00B770F6"/>
    <w:rsid w:val="00B800D1"/>
    <w:rsid w:val="00B817FB"/>
    <w:rsid w:val="00B82627"/>
    <w:rsid w:val="00B828CD"/>
    <w:rsid w:val="00B84034"/>
    <w:rsid w:val="00B8473B"/>
    <w:rsid w:val="00B849E6"/>
    <w:rsid w:val="00B85518"/>
    <w:rsid w:val="00B913A7"/>
    <w:rsid w:val="00B9172F"/>
    <w:rsid w:val="00B92DCC"/>
    <w:rsid w:val="00B9389F"/>
    <w:rsid w:val="00B94437"/>
    <w:rsid w:val="00B94D38"/>
    <w:rsid w:val="00B965F9"/>
    <w:rsid w:val="00B97722"/>
    <w:rsid w:val="00B97B2D"/>
    <w:rsid w:val="00BA1525"/>
    <w:rsid w:val="00BA47C7"/>
    <w:rsid w:val="00BA4C63"/>
    <w:rsid w:val="00BA5B90"/>
    <w:rsid w:val="00BA5E97"/>
    <w:rsid w:val="00BA6808"/>
    <w:rsid w:val="00BB1E34"/>
    <w:rsid w:val="00BB325F"/>
    <w:rsid w:val="00BB34C1"/>
    <w:rsid w:val="00BB34D4"/>
    <w:rsid w:val="00BB3781"/>
    <w:rsid w:val="00BC0226"/>
    <w:rsid w:val="00BC22EF"/>
    <w:rsid w:val="00BC4042"/>
    <w:rsid w:val="00BC4F48"/>
    <w:rsid w:val="00BC6ABC"/>
    <w:rsid w:val="00BD1228"/>
    <w:rsid w:val="00BD1641"/>
    <w:rsid w:val="00BD2341"/>
    <w:rsid w:val="00BD352C"/>
    <w:rsid w:val="00BD3A96"/>
    <w:rsid w:val="00BD4CFA"/>
    <w:rsid w:val="00BD714A"/>
    <w:rsid w:val="00BD7778"/>
    <w:rsid w:val="00BE21C7"/>
    <w:rsid w:val="00BE3A15"/>
    <w:rsid w:val="00BE3A78"/>
    <w:rsid w:val="00BE46E6"/>
    <w:rsid w:val="00BE4A72"/>
    <w:rsid w:val="00BE4C1B"/>
    <w:rsid w:val="00BE622D"/>
    <w:rsid w:val="00BE66B6"/>
    <w:rsid w:val="00BE7733"/>
    <w:rsid w:val="00BF12D8"/>
    <w:rsid w:val="00BF1C85"/>
    <w:rsid w:val="00BF2FE9"/>
    <w:rsid w:val="00BF477F"/>
    <w:rsid w:val="00BF539E"/>
    <w:rsid w:val="00BF564B"/>
    <w:rsid w:val="00BF64F4"/>
    <w:rsid w:val="00BF6C93"/>
    <w:rsid w:val="00BF74AF"/>
    <w:rsid w:val="00BF77F5"/>
    <w:rsid w:val="00C00002"/>
    <w:rsid w:val="00C02B25"/>
    <w:rsid w:val="00C02F8D"/>
    <w:rsid w:val="00C03A21"/>
    <w:rsid w:val="00C04451"/>
    <w:rsid w:val="00C04517"/>
    <w:rsid w:val="00C0768A"/>
    <w:rsid w:val="00C079C5"/>
    <w:rsid w:val="00C1133D"/>
    <w:rsid w:val="00C13D3E"/>
    <w:rsid w:val="00C147FC"/>
    <w:rsid w:val="00C15E24"/>
    <w:rsid w:val="00C160C3"/>
    <w:rsid w:val="00C17215"/>
    <w:rsid w:val="00C221C8"/>
    <w:rsid w:val="00C26DB1"/>
    <w:rsid w:val="00C27B62"/>
    <w:rsid w:val="00C30BC4"/>
    <w:rsid w:val="00C32625"/>
    <w:rsid w:val="00C34F43"/>
    <w:rsid w:val="00C35CEA"/>
    <w:rsid w:val="00C369EF"/>
    <w:rsid w:val="00C370E2"/>
    <w:rsid w:val="00C37205"/>
    <w:rsid w:val="00C37677"/>
    <w:rsid w:val="00C42831"/>
    <w:rsid w:val="00C42A24"/>
    <w:rsid w:val="00C43172"/>
    <w:rsid w:val="00C44FA7"/>
    <w:rsid w:val="00C46A15"/>
    <w:rsid w:val="00C46BE1"/>
    <w:rsid w:val="00C47D12"/>
    <w:rsid w:val="00C5058B"/>
    <w:rsid w:val="00C5252C"/>
    <w:rsid w:val="00C52703"/>
    <w:rsid w:val="00C54C75"/>
    <w:rsid w:val="00C5542B"/>
    <w:rsid w:val="00C55623"/>
    <w:rsid w:val="00C5687D"/>
    <w:rsid w:val="00C576EF"/>
    <w:rsid w:val="00C61779"/>
    <w:rsid w:val="00C62ABC"/>
    <w:rsid w:val="00C631AF"/>
    <w:rsid w:val="00C64755"/>
    <w:rsid w:val="00C64A00"/>
    <w:rsid w:val="00C64D12"/>
    <w:rsid w:val="00C66634"/>
    <w:rsid w:val="00C66836"/>
    <w:rsid w:val="00C700A2"/>
    <w:rsid w:val="00C70771"/>
    <w:rsid w:val="00C71DC4"/>
    <w:rsid w:val="00C7209C"/>
    <w:rsid w:val="00C73912"/>
    <w:rsid w:val="00C756C6"/>
    <w:rsid w:val="00C76D24"/>
    <w:rsid w:val="00C76F28"/>
    <w:rsid w:val="00C80D9D"/>
    <w:rsid w:val="00C81B4A"/>
    <w:rsid w:val="00C81E29"/>
    <w:rsid w:val="00C82885"/>
    <w:rsid w:val="00C84B74"/>
    <w:rsid w:val="00C8572F"/>
    <w:rsid w:val="00C86E2E"/>
    <w:rsid w:val="00C90B35"/>
    <w:rsid w:val="00C916C7"/>
    <w:rsid w:val="00C9175A"/>
    <w:rsid w:val="00C94CA5"/>
    <w:rsid w:val="00C951C1"/>
    <w:rsid w:val="00C95B11"/>
    <w:rsid w:val="00C970E5"/>
    <w:rsid w:val="00CA00C2"/>
    <w:rsid w:val="00CA1CB8"/>
    <w:rsid w:val="00CA5336"/>
    <w:rsid w:val="00CA5CD7"/>
    <w:rsid w:val="00CA78F4"/>
    <w:rsid w:val="00CB0B49"/>
    <w:rsid w:val="00CB100F"/>
    <w:rsid w:val="00CB1272"/>
    <w:rsid w:val="00CB4404"/>
    <w:rsid w:val="00CB6EB9"/>
    <w:rsid w:val="00CB76B8"/>
    <w:rsid w:val="00CB76BB"/>
    <w:rsid w:val="00CB7F1F"/>
    <w:rsid w:val="00CC291D"/>
    <w:rsid w:val="00CC31EE"/>
    <w:rsid w:val="00CC31F8"/>
    <w:rsid w:val="00CC36CD"/>
    <w:rsid w:val="00CC402A"/>
    <w:rsid w:val="00CC4AB9"/>
    <w:rsid w:val="00CC4ED7"/>
    <w:rsid w:val="00CC67A8"/>
    <w:rsid w:val="00CC6930"/>
    <w:rsid w:val="00CC6BA3"/>
    <w:rsid w:val="00CD32AB"/>
    <w:rsid w:val="00CD7885"/>
    <w:rsid w:val="00CD7E9D"/>
    <w:rsid w:val="00CE01D9"/>
    <w:rsid w:val="00CE2591"/>
    <w:rsid w:val="00CE3B8D"/>
    <w:rsid w:val="00CE3ECA"/>
    <w:rsid w:val="00CE4559"/>
    <w:rsid w:val="00CE4F30"/>
    <w:rsid w:val="00CE50C6"/>
    <w:rsid w:val="00CE5264"/>
    <w:rsid w:val="00CE635B"/>
    <w:rsid w:val="00CF2342"/>
    <w:rsid w:val="00CF259C"/>
    <w:rsid w:val="00CF34C8"/>
    <w:rsid w:val="00CF3F76"/>
    <w:rsid w:val="00CF4297"/>
    <w:rsid w:val="00CF4334"/>
    <w:rsid w:val="00CF52BC"/>
    <w:rsid w:val="00CF5577"/>
    <w:rsid w:val="00CF5B3B"/>
    <w:rsid w:val="00CF722B"/>
    <w:rsid w:val="00CF7B59"/>
    <w:rsid w:val="00CF7DA1"/>
    <w:rsid w:val="00D008D1"/>
    <w:rsid w:val="00D011BD"/>
    <w:rsid w:val="00D0238F"/>
    <w:rsid w:val="00D0342D"/>
    <w:rsid w:val="00D04841"/>
    <w:rsid w:val="00D0590E"/>
    <w:rsid w:val="00D06DCE"/>
    <w:rsid w:val="00D074DA"/>
    <w:rsid w:val="00D07C84"/>
    <w:rsid w:val="00D10AED"/>
    <w:rsid w:val="00D10D8B"/>
    <w:rsid w:val="00D125CA"/>
    <w:rsid w:val="00D145AB"/>
    <w:rsid w:val="00D17503"/>
    <w:rsid w:val="00D21566"/>
    <w:rsid w:val="00D21578"/>
    <w:rsid w:val="00D21A6E"/>
    <w:rsid w:val="00D22D46"/>
    <w:rsid w:val="00D2518B"/>
    <w:rsid w:val="00D2618A"/>
    <w:rsid w:val="00D27803"/>
    <w:rsid w:val="00D279F9"/>
    <w:rsid w:val="00D27A9D"/>
    <w:rsid w:val="00D306F0"/>
    <w:rsid w:val="00D3118D"/>
    <w:rsid w:val="00D32D1C"/>
    <w:rsid w:val="00D359C8"/>
    <w:rsid w:val="00D37865"/>
    <w:rsid w:val="00D45642"/>
    <w:rsid w:val="00D4571A"/>
    <w:rsid w:val="00D45D27"/>
    <w:rsid w:val="00D47990"/>
    <w:rsid w:val="00D505A5"/>
    <w:rsid w:val="00D5063C"/>
    <w:rsid w:val="00D52EFD"/>
    <w:rsid w:val="00D53E15"/>
    <w:rsid w:val="00D5580B"/>
    <w:rsid w:val="00D56066"/>
    <w:rsid w:val="00D57C9D"/>
    <w:rsid w:val="00D57F50"/>
    <w:rsid w:val="00D60264"/>
    <w:rsid w:val="00D62D12"/>
    <w:rsid w:val="00D64BC6"/>
    <w:rsid w:val="00D65310"/>
    <w:rsid w:val="00D65576"/>
    <w:rsid w:val="00D6743C"/>
    <w:rsid w:val="00D7069A"/>
    <w:rsid w:val="00D71642"/>
    <w:rsid w:val="00D7647B"/>
    <w:rsid w:val="00D80FD9"/>
    <w:rsid w:val="00D81C07"/>
    <w:rsid w:val="00D81FC1"/>
    <w:rsid w:val="00D82D5A"/>
    <w:rsid w:val="00D83C21"/>
    <w:rsid w:val="00D84E47"/>
    <w:rsid w:val="00D85D18"/>
    <w:rsid w:val="00D85E27"/>
    <w:rsid w:val="00D85E89"/>
    <w:rsid w:val="00D87EC7"/>
    <w:rsid w:val="00D9061E"/>
    <w:rsid w:val="00D91DAD"/>
    <w:rsid w:val="00D95B51"/>
    <w:rsid w:val="00D97746"/>
    <w:rsid w:val="00DA0BD4"/>
    <w:rsid w:val="00DA4520"/>
    <w:rsid w:val="00DA5486"/>
    <w:rsid w:val="00DA6B66"/>
    <w:rsid w:val="00DA79FD"/>
    <w:rsid w:val="00DB058C"/>
    <w:rsid w:val="00DB0F3B"/>
    <w:rsid w:val="00DB2D8E"/>
    <w:rsid w:val="00DB3472"/>
    <w:rsid w:val="00DB3A19"/>
    <w:rsid w:val="00DB579B"/>
    <w:rsid w:val="00DC0054"/>
    <w:rsid w:val="00DC0242"/>
    <w:rsid w:val="00DC0569"/>
    <w:rsid w:val="00DC15FA"/>
    <w:rsid w:val="00DC1A27"/>
    <w:rsid w:val="00DC1F32"/>
    <w:rsid w:val="00DC20AB"/>
    <w:rsid w:val="00DC2BF0"/>
    <w:rsid w:val="00DC30D4"/>
    <w:rsid w:val="00DC367E"/>
    <w:rsid w:val="00DC5059"/>
    <w:rsid w:val="00DC6D58"/>
    <w:rsid w:val="00DC6EF7"/>
    <w:rsid w:val="00DC7C98"/>
    <w:rsid w:val="00DD1C24"/>
    <w:rsid w:val="00DD25D4"/>
    <w:rsid w:val="00DD28EA"/>
    <w:rsid w:val="00DD6058"/>
    <w:rsid w:val="00DD7494"/>
    <w:rsid w:val="00DE3862"/>
    <w:rsid w:val="00DE4445"/>
    <w:rsid w:val="00DE4894"/>
    <w:rsid w:val="00DE5151"/>
    <w:rsid w:val="00DE6470"/>
    <w:rsid w:val="00DE6D1F"/>
    <w:rsid w:val="00DE7C6D"/>
    <w:rsid w:val="00DF22BD"/>
    <w:rsid w:val="00DF2A61"/>
    <w:rsid w:val="00DF3818"/>
    <w:rsid w:val="00DF4007"/>
    <w:rsid w:val="00E00C67"/>
    <w:rsid w:val="00E00DB9"/>
    <w:rsid w:val="00E01748"/>
    <w:rsid w:val="00E01AD3"/>
    <w:rsid w:val="00E0250C"/>
    <w:rsid w:val="00E03872"/>
    <w:rsid w:val="00E04D66"/>
    <w:rsid w:val="00E05BEC"/>
    <w:rsid w:val="00E0762B"/>
    <w:rsid w:val="00E0766A"/>
    <w:rsid w:val="00E100A9"/>
    <w:rsid w:val="00E129FD"/>
    <w:rsid w:val="00E12FAB"/>
    <w:rsid w:val="00E12FCC"/>
    <w:rsid w:val="00E137E0"/>
    <w:rsid w:val="00E139EF"/>
    <w:rsid w:val="00E14759"/>
    <w:rsid w:val="00E14F89"/>
    <w:rsid w:val="00E16C4F"/>
    <w:rsid w:val="00E20214"/>
    <w:rsid w:val="00E20BA1"/>
    <w:rsid w:val="00E218DA"/>
    <w:rsid w:val="00E22239"/>
    <w:rsid w:val="00E225C2"/>
    <w:rsid w:val="00E22C20"/>
    <w:rsid w:val="00E23330"/>
    <w:rsid w:val="00E24425"/>
    <w:rsid w:val="00E2458A"/>
    <w:rsid w:val="00E24788"/>
    <w:rsid w:val="00E24B85"/>
    <w:rsid w:val="00E254A8"/>
    <w:rsid w:val="00E27477"/>
    <w:rsid w:val="00E34872"/>
    <w:rsid w:val="00E34E69"/>
    <w:rsid w:val="00E354EA"/>
    <w:rsid w:val="00E3634B"/>
    <w:rsid w:val="00E36552"/>
    <w:rsid w:val="00E36A98"/>
    <w:rsid w:val="00E42120"/>
    <w:rsid w:val="00E42359"/>
    <w:rsid w:val="00E466FE"/>
    <w:rsid w:val="00E47C2B"/>
    <w:rsid w:val="00E52009"/>
    <w:rsid w:val="00E52E72"/>
    <w:rsid w:val="00E55B4B"/>
    <w:rsid w:val="00E56C0F"/>
    <w:rsid w:val="00E56EEB"/>
    <w:rsid w:val="00E577AF"/>
    <w:rsid w:val="00E62F3C"/>
    <w:rsid w:val="00E6359D"/>
    <w:rsid w:val="00E64524"/>
    <w:rsid w:val="00E65746"/>
    <w:rsid w:val="00E66389"/>
    <w:rsid w:val="00E66F3E"/>
    <w:rsid w:val="00E7172B"/>
    <w:rsid w:val="00E72167"/>
    <w:rsid w:val="00E7288F"/>
    <w:rsid w:val="00E72F89"/>
    <w:rsid w:val="00E7538A"/>
    <w:rsid w:val="00E7782E"/>
    <w:rsid w:val="00E81FCE"/>
    <w:rsid w:val="00E82654"/>
    <w:rsid w:val="00E84EC8"/>
    <w:rsid w:val="00E90DD5"/>
    <w:rsid w:val="00E92B38"/>
    <w:rsid w:val="00E95428"/>
    <w:rsid w:val="00E95CEA"/>
    <w:rsid w:val="00E96814"/>
    <w:rsid w:val="00E972FA"/>
    <w:rsid w:val="00E97E96"/>
    <w:rsid w:val="00EA1079"/>
    <w:rsid w:val="00EA13CE"/>
    <w:rsid w:val="00EA1A35"/>
    <w:rsid w:val="00EA2852"/>
    <w:rsid w:val="00EA2F42"/>
    <w:rsid w:val="00EA3204"/>
    <w:rsid w:val="00EA584C"/>
    <w:rsid w:val="00EA5D9B"/>
    <w:rsid w:val="00EA6000"/>
    <w:rsid w:val="00EA6349"/>
    <w:rsid w:val="00EA635E"/>
    <w:rsid w:val="00EB060C"/>
    <w:rsid w:val="00EB1191"/>
    <w:rsid w:val="00EB175D"/>
    <w:rsid w:val="00EB1C7E"/>
    <w:rsid w:val="00EB3E34"/>
    <w:rsid w:val="00EB43DE"/>
    <w:rsid w:val="00EB4751"/>
    <w:rsid w:val="00EB7AAD"/>
    <w:rsid w:val="00EC1495"/>
    <w:rsid w:val="00EC2123"/>
    <w:rsid w:val="00EC398C"/>
    <w:rsid w:val="00EC3A05"/>
    <w:rsid w:val="00EC3B5E"/>
    <w:rsid w:val="00EC41AF"/>
    <w:rsid w:val="00ED051D"/>
    <w:rsid w:val="00ED0CDA"/>
    <w:rsid w:val="00ED1A9B"/>
    <w:rsid w:val="00ED2E52"/>
    <w:rsid w:val="00ED525A"/>
    <w:rsid w:val="00ED554B"/>
    <w:rsid w:val="00ED56DE"/>
    <w:rsid w:val="00EE185A"/>
    <w:rsid w:val="00EE519A"/>
    <w:rsid w:val="00EE6127"/>
    <w:rsid w:val="00EF3510"/>
    <w:rsid w:val="00EF5526"/>
    <w:rsid w:val="00EF6560"/>
    <w:rsid w:val="00EF7007"/>
    <w:rsid w:val="00EF78AB"/>
    <w:rsid w:val="00F01EA1"/>
    <w:rsid w:val="00F037D3"/>
    <w:rsid w:val="00F03AA8"/>
    <w:rsid w:val="00F03AC3"/>
    <w:rsid w:val="00F03AC4"/>
    <w:rsid w:val="00F04821"/>
    <w:rsid w:val="00F05F35"/>
    <w:rsid w:val="00F1027A"/>
    <w:rsid w:val="00F12190"/>
    <w:rsid w:val="00F14268"/>
    <w:rsid w:val="00F14524"/>
    <w:rsid w:val="00F17F8F"/>
    <w:rsid w:val="00F2048F"/>
    <w:rsid w:val="00F2221C"/>
    <w:rsid w:val="00F22775"/>
    <w:rsid w:val="00F24AC2"/>
    <w:rsid w:val="00F24AE4"/>
    <w:rsid w:val="00F24DDB"/>
    <w:rsid w:val="00F256A5"/>
    <w:rsid w:val="00F259C6"/>
    <w:rsid w:val="00F30504"/>
    <w:rsid w:val="00F306B6"/>
    <w:rsid w:val="00F315FE"/>
    <w:rsid w:val="00F32C35"/>
    <w:rsid w:val="00F34105"/>
    <w:rsid w:val="00F344CC"/>
    <w:rsid w:val="00F347F4"/>
    <w:rsid w:val="00F356DA"/>
    <w:rsid w:val="00F3586E"/>
    <w:rsid w:val="00F3779E"/>
    <w:rsid w:val="00F40633"/>
    <w:rsid w:val="00F40971"/>
    <w:rsid w:val="00F413E7"/>
    <w:rsid w:val="00F4201E"/>
    <w:rsid w:val="00F42DBE"/>
    <w:rsid w:val="00F42EF5"/>
    <w:rsid w:val="00F4368A"/>
    <w:rsid w:val="00F43C45"/>
    <w:rsid w:val="00F45671"/>
    <w:rsid w:val="00F477D7"/>
    <w:rsid w:val="00F50638"/>
    <w:rsid w:val="00F50ED4"/>
    <w:rsid w:val="00F513CE"/>
    <w:rsid w:val="00F52E7D"/>
    <w:rsid w:val="00F52E84"/>
    <w:rsid w:val="00F530DE"/>
    <w:rsid w:val="00F5379C"/>
    <w:rsid w:val="00F5549D"/>
    <w:rsid w:val="00F5583B"/>
    <w:rsid w:val="00F55C1B"/>
    <w:rsid w:val="00F5670B"/>
    <w:rsid w:val="00F579F9"/>
    <w:rsid w:val="00F61B22"/>
    <w:rsid w:val="00F61BD4"/>
    <w:rsid w:val="00F64CF9"/>
    <w:rsid w:val="00F653F8"/>
    <w:rsid w:val="00F66751"/>
    <w:rsid w:val="00F67D93"/>
    <w:rsid w:val="00F70855"/>
    <w:rsid w:val="00F714AE"/>
    <w:rsid w:val="00F71BAE"/>
    <w:rsid w:val="00F72D35"/>
    <w:rsid w:val="00F73039"/>
    <w:rsid w:val="00F81425"/>
    <w:rsid w:val="00F82FF1"/>
    <w:rsid w:val="00F90032"/>
    <w:rsid w:val="00F92F13"/>
    <w:rsid w:val="00F9413F"/>
    <w:rsid w:val="00F96750"/>
    <w:rsid w:val="00F96DD8"/>
    <w:rsid w:val="00F977F6"/>
    <w:rsid w:val="00F97C00"/>
    <w:rsid w:val="00F97E08"/>
    <w:rsid w:val="00FA04B4"/>
    <w:rsid w:val="00FA297C"/>
    <w:rsid w:val="00FA55CA"/>
    <w:rsid w:val="00FA5715"/>
    <w:rsid w:val="00FA765F"/>
    <w:rsid w:val="00FA7A25"/>
    <w:rsid w:val="00FB06F4"/>
    <w:rsid w:val="00FB0B5C"/>
    <w:rsid w:val="00FB1127"/>
    <w:rsid w:val="00FB143A"/>
    <w:rsid w:val="00FB17B4"/>
    <w:rsid w:val="00FB342C"/>
    <w:rsid w:val="00FB36BB"/>
    <w:rsid w:val="00FB4097"/>
    <w:rsid w:val="00FB4415"/>
    <w:rsid w:val="00FB4B7A"/>
    <w:rsid w:val="00FB6E00"/>
    <w:rsid w:val="00FC07A3"/>
    <w:rsid w:val="00FC0C58"/>
    <w:rsid w:val="00FC3172"/>
    <w:rsid w:val="00FC5630"/>
    <w:rsid w:val="00FC74BE"/>
    <w:rsid w:val="00FC79F9"/>
    <w:rsid w:val="00FC7B43"/>
    <w:rsid w:val="00FD21D5"/>
    <w:rsid w:val="00FD2272"/>
    <w:rsid w:val="00FD3CAD"/>
    <w:rsid w:val="00FD58A5"/>
    <w:rsid w:val="00FD595B"/>
    <w:rsid w:val="00FD5997"/>
    <w:rsid w:val="00FD63B8"/>
    <w:rsid w:val="00FD78A1"/>
    <w:rsid w:val="00FD7AE9"/>
    <w:rsid w:val="00FE1028"/>
    <w:rsid w:val="00FE6D46"/>
    <w:rsid w:val="00FE7078"/>
    <w:rsid w:val="00FE72DD"/>
    <w:rsid w:val="00FE7310"/>
    <w:rsid w:val="00FE75F8"/>
    <w:rsid w:val="00FF01CF"/>
    <w:rsid w:val="00FF40A3"/>
    <w:rsid w:val="00FF6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68BE9"/>
  <w15:chartTrackingRefBased/>
  <w15:docId w15:val="{AB770F68-AE81-4079-87A5-702D8079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13D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009AA"/>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locked/>
    <w:rsid w:val="00B009AA"/>
    <w:rPr>
      <w:rFonts w:cs="Times New Roman"/>
    </w:rPr>
  </w:style>
  <w:style w:type="paragraph" w:styleId="Stopka">
    <w:name w:val="footer"/>
    <w:basedOn w:val="Normalny"/>
    <w:link w:val="StopkaZnak"/>
    <w:uiPriority w:val="99"/>
    <w:rsid w:val="00B009AA"/>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locked/>
    <w:rsid w:val="00B009AA"/>
    <w:rPr>
      <w:rFonts w:cs="Times New Roman"/>
    </w:rPr>
  </w:style>
  <w:style w:type="paragraph" w:styleId="Akapitzlist">
    <w:name w:val="List Paragraph"/>
    <w:aliases w:val="Numerowanie,List Paragraph,Akapit z listą BS,Punkt 1.1,Kolorowa lista — akcent 11"/>
    <w:basedOn w:val="Normalny"/>
    <w:link w:val="AkapitzlistZnak"/>
    <w:uiPriority w:val="34"/>
    <w:qFormat/>
    <w:rsid w:val="001642D3"/>
    <w:pPr>
      <w:ind w:left="720"/>
      <w:contextualSpacing/>
    </w:pPr>
  </w:style>
  <w:style w:type="character" w:styleId="Odwoaniedokomentarza">
    <w:name w:val="annotation reference"/>
    <w:uiPriority w:val="99"/>
    <w:semiHidden/>
    <w:rsid w:val="00AB0076"/>
    <w:rPr>
      <w:rFonts w:cs="Times New Roman"/>
      <w:sz w:val="16"/>
      <w:szCs w:val="16"/>
    </w:rPr>
  </w:style>
  <w:style w:type="paragraph" w:styleId="Tekstkomentarza">
    <w:name w:val="annotation text"/>
    <w:basedOn w:val="Normalny"/>
    <w:link w:val="TekstkomentarzaZnak"/>
    <w:uiPriority w:val="99"/>
    <w:semiHidden/>
    <w:rsid w:val="00AB0076"/>
    <w:pPr>
      <w:spacing w:line="240" w:lineRule="auto"/>
    </w:pPr>
    <w:rPr>
      <w:sz w:val="20"/>
      <w:szCs w:val="20"/>
      <w:lang w:val="x-none" w:eastAsia="x-none"/>
    </w:rPr>
  </w:style>
  <w:style w:type="character" w:customStyle="1" w:styleId="TekstkomentarzaZnak">
    <w:name w:val="Tekst komentarza Znak"/>
    <w:link w:val="Tekstkomentarza"/>
    <w:uiPriority w:val="99"/>
    <w:semiHidden/>
    <w:locked/>
    <w:rsid w:val="00AB0076"/>
    <w:rPr>
      <w:rFonts w:cs="Times New Roman"/>
      <w:sz w:val="20"/>
      <w:szCs w:val="20"/>
    </w:rPr>
  </w:style>
  <w:style w:type="paragraph" w:styleId="Tematkomentarza">
    <w:name w:val="annotation subject"/>
    <w:basedOn w:val="Tekstkomentarza"/>
    <w:next w:val="Tekstkomentarza"/>
    <w:link w:val="TematkomentarzaZnak"/>
    <w:uiPriority w:val="99"/>
    <w:semiHidden/>
    <w:rsid w:val="00AB0076"/>
    <w:rPr>
      <w:b/>
      <w:bCs/>
    </w:rPr>
  </w:style>
  <w:style w:type="character" w:customStyle="1" w:styleId="TematkomentarzaZnak">
    <w:name w:val="Temat komentarza Znak"/>
    <w:link w:val="Tematkomentarza"/>
    <w:uiPriority w:val="99"/>
    <w:semiHidden/>
    <w:locked/>
    <w:rsid w:val="00AB0076"/>
    <w:rPr>
      <w:rFonts w:cs="Times New Roman"/>
      <w:b/>
      <w:bCs/>
      <w:sz w:val="20"/>
      <w:szCs w:val="20"/>
    </w:rPr>
  </w:style>
  <w:style w:type="paragraph" w:styleId="Tekstdymka">
    <w:name w:val="Balloon Text"/>
    <w:basedOn w:val="Normalny"/>
    <w:link w:val="TekstdymkaZnak"/>
    <w:uiPriority w:val="99"/>
    <w:semiHidden/>
    <w:rsid w:val="00AB007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AB0076"/>
    <w:rPr>
      <w:rFonts w:ascii="Tahoma" w:hAnsi="Tahoma" w:cs="Tahoma"/>
      <w:sz w:val="16"/>
      <w:szCs w:val="16"/>
    </w:rPr>
  </w:style>
  <w:style w:type="table" w:styleId="Tabela-Siatka">
    <w:name w:val="Table Grid"/>
    <w:basedOn w:val="Standardowy"/>
    <w:uiPriority w:val="99"/>
    <w:rsid w:val="009A1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7E51BA"/>
    <w:pPr>
      <w:spacing w:after="0" w:line="240" w:lineRule="auto"/>
    </w:pPr>
    <w:rPr>
      <w:rFonts w:ascii="Arial" w:eastAsia="Times New Roman" w:hAnsi="Arial"/>
      <w:b/>
      <w:bCs/>
      <w:i/>
      <w:iCs/>
      <w:sz w:val="20"/>
      <w:szCs w:val="20"/>
      <w:lang w:val="x-none" w:eastAsia="x-none"/>
    </w:rPr>
  </w:style>
  <w:style w:type="character" w:customStyle="1" w:styleId="Tekstpodstawowy3Znak">
    <w:name w:val="Tekst podstawowy 3 Znak"/>
    <w:link w:val="Tekstpodstawowy3"/>
    <w:rsid w:val="007E51BA"/>
    <w:rPr>
      <w:rFonts w:ascii="Arial" w:eastAsia="Times New Roman" w:hAnsi="Arial" w:cs="Arial"/>
      <w:b/>
      <w:bCs/>
      <w:i/>
      <w:iCs/>
    </w:rPr>
  </w:style>
  <w:style w:type="paragraph" w:styleId="Tekstprzypisukocowego">
    <w:name w:val="endnote text"/>
    <w:basedOn w:val="Normalny"/>
    <w:link w:val="TekstprzypisukocowegoZnak"/>
    <w:uiPriority w:val="99"/>
    <w:semiHidden/>
    <w:unhideWhenUsed/>
    <w:rsid w:val="008547E3"/>
    <w:pPr>
      <w:spacing w:after="0" w:line="240" w:lineRule="auto"/>
    </w:pPr>
    <w:rPr>
      <w:sz w:val="20"/>
      <w:szCs w:val="20"/>
      <w:lang w:val="x-none"/>
    </w:rPr>
  </w:style>
  <w:style w:type="character" w:customStyle="1" w:styleId="TekstprzypisukocowegoZnak">
    <w:name w:val="Tekst przypisu końcowego Znak"/>
    <w:link w:val="Tekstprzypisukocowego"/>
    <w:uiPriority w:val="99"/>
    <w:semiHidden/>
    <w:rsid w:val="008547E3"/>
    <w:rPr>
      <w:lang w:eastAsia="en-US"/>
    </w:rPr>
  </w:style>
  <w:style w:type="character" w:styleId="Odwoanieprzypisukocowego">
    <w:name w:val="endnote reference"/>
    <w:uiPriority w:val="99"/>
    <w:semiHidden/>
    <w:unhideWhenUsed/>
    <w:rsid w:val="008547E3"/>
    <w:rPr>
      <w:vertAlign w:val="superscript"/>
    </w:rPr>
  </w:style>
  <w:style w:type="paragraph" w:customStyle="1" w:styleId="Default">
    <w:name w:val="Default"/>
    <w:rsid w:val="008F15B4"/>
    <w:pPr>
      <w:autoSpaceDE w:val="0"/>
      <w:autoSpaceDN w:val="0"/>
      <w:adjustRightInd w:val="0"/>
    </w:pPr>
    <w:rPr>
      <w:rFonts w:ascii="Arial" w:hAnsi="Arial" w:cs="Arial"/>
      <w:color w:val="000000"/>
      <w:sz w:val="24"/>
      <w:szCs w:val="24"/>
    </w:rPr>
  </w:style>
  <w:style w:type="table" w:customStyle="1" w:styleId="Tabelalisty6kolorowa1">
    <w:name w:val="Tabela listy 6 — kolorowa1"/>
    <w:basedOn w:val="Standardowy"/>
    <w:uiPriority w:val="51"/>
    <w:rsid w:val="0088235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TML-wstpniesformatowany">
    <w:name w:val="HTML Preformatted"/>
    <w:basedOn w:val="Normalny"/>
    <w:link w:val="HTML-wstpniesformatowanyZnak"/>
    <w:uiPriority w:val="99"/>
    <w:unhideWhenUsed/>
    <w:rsid w:val="009C3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rsid w:val="009C317C"/>
    <w:rPr>
      <w:rFonts w:ascii="Courier New" w:eastAsia="Times New Roman" w:hAnsi="Courier New"/>
      <w:lang w:eastAsia="en-US"/>
    </w:rPr>
  </w:style>
  <w:style w:type="paragraph" w:styleId="Tekstpodstawowy">
    <w:name w:val="Body Text"/>
    <w:basedOn w:val="Normalny"/>
    <w:link w:val="TekstpodstawowyZnak"/>
    <w:uiPriority w:val="99"/>
    <w:semiHidden/>
    <w:unhideWhenUsed/>
    <w:rsid w:val="00D62D12"/>
    <w:pPr>
      <w:spacing w:after="120"/>
    </w:pPr>
  </w:style>
  <w:style w:type="character" w:customStyle="1" w:styleId="TekstpodstawowyZnak">
    <w:name w:val="Tekst podstawowy Znak"/>
    <w:link w:val="Tekstpodstawowy"/>
    <w:uiPriority w:val="99"/>
    <w:semiHidden/>
    <w:rsid w:val="00D62D12"/>
    <w:rPr>
      <w:sz w:val="22"/>
      <w:szCs w:val="22"/>
      <w:lang w:eastAsia="en-US"/>
    </w:rPr>
  </w:style>
  <w:style w:type="character" w:styleId="Hipercze">
    <w:name w:val="Hyperlink"/>
    <w:rsid w:val="00D62D12"/>
    <w:rPr>
      <w:color w:val="0000FF"/>
      <w:u w:val="single"/>
    </w:rPr>
  </w:style>
  <w:style w:type="paragraph" w:customStyle="1" w:styleId="BodyText21">
    <w:name w:val="Body Text 21"/>
    <w:basedOn w:val="Normalny"/>
    <w:rsid w:val="00D62D12"/>
    <w:pPr>
      <w:tabs>
        <w:tab w:val="left" w:pos="-720"/>
      </w:tabs>
      <w:suppressAutoHyphens/>
      <w:overflowPunct w:val="0"/>
      <w:autoSpaceDE w:val="0"/>
      <w:autoSpaceDN w:val="0"/>
      <w:adjustRightInd w:val="0"/>
      <w:spacing w:after="0" w:line="312" w:lineRule="auto"/>
      <w:jc w:val="both"/>
    </w:pPr>
    <w:rPr>
      <w:rFonts w:ascii="Times New Roman" w:eastAsia="Times New Roman" w:hAnsi="Times New Roman"/>
      <w:sz w:val="24"/>
      <w:szCs w:val="20"/>
      <w:lang w:eastAsia="pl-PL"/>
    </w:rPr>
  </w:style>
  <w:style w:type="paragraph" w:customStyle="1" w:styleId="MDPI71References">
    <w:name w:val="MDPI_7.1_References"/>
    <w:qFormat/>
    <w:rsid w:val="002D7084"/>
    <w:pPr>
      <w:numPr>
        <w:numId w:val="41"/>
      </w:numPr>
      <w:spacing w:line="260" w:lineRule="atLeast"/>
      <w:jc w:val="both"/>
    </w:pPr>
    <w:rPr>
      <w:rFonts w:ascii="Palatino Linotype" w:eastAsia="Times New Roman" w:hAnsi="Palatino Linotype"/>
      <w:snapToGrid w:val="0"/>
      <w:color w:val="000000"/>
      <w:sz w:val="18"/>
      <w:lang w:val="en-US" w:eastAsia="de-DE" w:bidi="en-US"/>
    </w:rPr>
  </w:style>
  <w:style w:type="paragraph" w:styleId="Poprawka">
    <w:name w:val="Revision"/>
    <w:hidden/>
    <w:uiPriority w:val="99"/>
    <w:semiHidden/>
    <w:rsid w:val="008D6B8D"/>
    <w:rPr>
      <w:sz w:val="22"/>
      <w:szCs w:val="22"/>
      <w:lang w:eastAsia="en-US"/>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6D78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21003">
      <w:marLeft w:val="0"/>
      <w:marRight w:val="0"/>
      <w:marTop w:val="0"/>
      <w:marBottom w:val="0"/>
      <w:divBdr>
        <w:top w:val="none" w:sz="0" w:space="0" w:color="auto"/>
        <w:left w:val="none" w:sz="0" w:space="0" w:color="auto"/>
        <w:bottom w:val="none" w:sz="0" w:space="0" w:color="auto"/>
        <w:right w:val="none" w:sz="0" w:space="0" w:color="auto"/>
      </w:divBdr>
    </w:div>
    <w:div w:id="723721004">
      <w:marLeft w:val="0"/>
      <w:marRight w:val="0"/>
      <w:marTop w:val="0"/>
      <w:marBottom w:val="0"/>
      <w:divBdr>
        <w:top w:val="none" w:sz="0" w:space="0" w:color="auto"/>
        <w:left w:val="none" w:sz="0" w:space="0" w:color="auto"/>
        <w:bottom w:val="none" w:sz="0" w:space="0" w:color="auto"/>
        <w:right w:val="none" w:sz="0" w:space="0" w:color="auto"/>
      </w:divBdr>
    </w:div>
    <w:div w:id="832061187">
      <w:bodyDiv w:val="1"/>
      <w:marLeft w:val="0"/>
      <w:marRight w:val="0"/>
      <w:marTop w:val="0"/>
      <w:marBottom w:val="0"/>
      <w:divBdr>
        <w:top w:val="none" w:sz="0" w:space="0" w:color="auto"/>
        <w:left w:val="none" w:sz="0" w:space="0" w:color="auto"/>
        <w:bottom w:val="none" w:sz="0" w:space="0" w:color="auto"/>
        <w:right w:val="none" w:sz="0" w:space="0" w:color="auto"/>
      </w:divBdr>
      <w:divsChild>
        <w:div w:id="241377814">
          <w:blockQuote w:val="1"/>
          <w:marLeft w:val="46"/>
          <w:marRight w:val="0"/>
          <w:marTop w:val="100"/>
          <w:marBottom w:val="100"/>
          <w:divBdr>
            <w:top w:val="none" w:sz="0" w:space="0" w:color="auto"/>
            <w:left w:val="single" w:sz="6" w:space="2" w:color="000000"/>
            <w:bottom w:val="none" w:sz="0" w:space="0" w:color="auto"/>
            <w:right w:val="none" w:sz="0" w:space="0" w:color="auto"/>
          </w:divBdr>
          <w:divsChild>
            <w:div w:id="155847044">
              <w:marLeft w:val="0"/>
              <w:marRight w:val="0"/>
              <w:marTop w:val="0"/>
              <w:marBottom w:val="0"/>
              <w:divBdr>
                <w:top w:val="none" w:sz="0" w:space="0" w:color="auto"/>
                <w:left w:val="none" w:sz="0" w:space="0" w:color="auto"/>
                <w:bottom w:val="none" w:sz="0" w:space="0" w:color="auto"/>
                <w:right w:val="none" w:sz="0" w:space="0" w:color="auto"/>
              </w:divBdr>
              <w:divsChild>
                <w:div w:id="14732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4602">
      <w:bodyDiv w:val="1"/>
      <w:marLeft w:val="0"/>
      <w:marRight w:val="0"/>
      <w:marTop w:val="0"/>
      <w:marBottom w:val="0"/>
      <w:divBdr>
        <w:top w:val="none" w:sz="0" w:space="0" w:color="auto"/>
        <w:left w:val="none" w:sz="0" w:space="0" w:color="auto"/>
        <w:bottom w:val="none" w:sz="0" w:space="0" w:color="auto"/>
        <w:right w:val="none" w:sz="0" w:space="0" w:color="auto"/>
      </w:divBdr>
      <w:divsChild>
        <w:div w:id="1030034677">
          <w:marLeft w:val="1267"/>
          <w:marRight w:val="0"/>
          <w:marTop w:val="0"/>
          <w:marBottom w:val="0"/>
          <w:divBdr>
            <w:top w:val="none" w:sz="0" w:space="0" w:color="auto"/>
            <w:left w:val="none" w:sz="0" w:space="0" w:color="auto"/>
            <w:bottom w:val="none" w:sz="0" w:space="0" w:color="auto"/>
            <w:right w:val="none" w:sz="0" w:space="0" w:color="auto"/>
          </w:divBdr>
        </w:div>
        <w:div w:id="1153334366">
          <w:marLeft w:val="1267"/>
          <w:marRight w:val="0"/>
          <w:marTop w:val="0"/>
          <w:marBottom w:val="0"/>
          <w:divBdr>
            <w:top w:val="none" w:sz="0" w:space="0" w:color="auto"/>
            <w:left w:val="none" w:sz="0" w:space="0" w:color="auto"/>
            <w:bottom w:val="none" w:sz="0" w:space="0" w:color="auto"/>
            <w:right w:val="none" w:sz="0" w:space="0" w:color="auto"/>
          </w:divBdr>
        </w:div>
        <w:div w:id="2105223946">
          <w:marLeft w:val="1267"/>
          <w:marRight w:val="0"/>
          <w:marTop w:val="0"/>
          <w:marBottom w:val="0"/>
          <w:divBdr>
            <w:top w:val="none" w:sz="0" w:space="0" w:color="auto"/>
            <w:left w:val="none" w:sz="0" w:space="0" w:color="auto"/>
            <w:bottom w:val="none" w:sz="0" w:space="0" w:color="auto"/>
            <w:right w:val="none" w:sz="0" w:space="0" w:color="auto"/>
          </w:divBdr>
        </w:div>
      </w:divsChild>
    </w:div>
    <w:div w:id="1159342600">
      <w:bodyDiv w:val="1"/>
      <w:marLeft w:val="0"/>
      <w:marRight w:val="0"/>
      <w:marTop w:val="0"/>
      <w:marBottom w:val="0"/>
      <w:divBdr>
        <w:top w:val="none" w:sz="0" w:space="0" w:color="auto"/>
        <w:left w:val="none" w:sz="0" w:space="0" w:color="auto"/>
        <w:bottom w:val="none" w:sz="0" w:space="0" w:color="auto"/>
        <w:right w:val="none" w:sz="0" w:space="0" w:color="auto"/>
      </w:divBdr>
      <w:divsChild>
        <w:div w:id="1870996454">
          <w:blockQuote w:val="1"/>
          <w:marLeft w:val="68"/>
          <w:marRight w:val="0"/>
          <w:marTop w:val="100"/>
          <w:marBottom w:val="100"/>
          <w:divBdr>
            <w:top w:val="none" w:sz="0" w:space="0" w:color="auto"/>
            <w:left w:val="single" w:sz="12" w:space="3" w:color="000000"/>
            <w:bottom w:val="none" w:sz="0" w:space="0" w:color="auto"/>
            <w:right w:val="none" w:sz="0" w:space="0" w:color="auto"/>
          </w:divBdr>
        </w:div>
      </w:divsChild>
    </w:div>
    <w:div w:id="1217665856">
      <w:bodyDiv w:val="1"/>
      <w:marLeft w:val="0"/>
      <w:marRight w:val="0"/>
      <w:marTop w:val="0"/>
      <w:marBottom w:val="0"/>
      <w:divBdr>
        <w:top w:val="none" w:sz="0" w:space="0" w:color="auto"/>
        <w:left w:val="none" w:sz="0" w:space="0" w:color="auto"/>
        <w:bottom w:val="none" w:sz="0" w:space="0" w:color="auto"/>
        <w:right w:val="none" w:sz="0" w:space="0" w:color="auto"/>
      </w:divBdr>
    </w:div>
    <w:div w:id="1537499535">
      <w:bodyDiv w:val="1"/>
      <w:marLeft w:val="0"/>
      <w:marRight w:val="0"/>
      <w:marTop w:val="0"/>
      <w:marBottom w:val="0"/>
      <w:divBdr>
        <w:top w:val="none" w:sz="0" w:space="0" w:color="auto"/>
        <w:left w:val="none" w:sz="0" w:space="0" w:color="auto"/>
        <w:bottom w:val="none" w:sz="0" w:space="0" w:color="auto"/>
        <w:right w:val="none" w:sz="0" w:space="0" w:color="auto"/>
      </w:divBdr>
    </w:div>
    <w:div w:id="1834418789">
      <w:bodyDiv w:val="1"/>
      <w:marLeft w:val="0"/>
      <w:marRight w:val="0"/>
      <w:marTop w:val="0"/>
      <w:marBottom w:val="0"/>
      <w:divBdr>
        <w:top w:val="none" w:sz="0" w:space="0" w:color="auto"/>
        <w:left w:val="none" w:sz="0" w:space="0" w:color="auto"/>
        <w:bottom w:val="none" w:sz="0" w:space="0" w:color="auto"/>
        <w:right w:val="none" w:sz="0" w:space="0" w:color="auto"/>
      </w:divBdr>
      <w:divsChild>
        <w:div w:id="68120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statsoft.pl/czytelnia%20z%20dnia%2010.10.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knozc.pan.pl/index.php/37-uncategorised/89-przewodnik-metodyczny-badan-sposobu-zywien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CAAFA-D45E-401E-9B25-68483F20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16807</Words>
  <Characters>100846</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Kwestionariusz do badania zachowań żywieniowych</vt:lpstr>
    </vt:vector>
  </TitlesOfParts>
  <Company>Microsoft</Company>
  <LinksUpToDate>false</LinksUpToDate>
  <CharactersWithSpaces>117419</CharactersWithSpaces>
  <SharedDoc>false</SharedDoc>
  <HLinks>
    <vt:vector size="18" baseType="variant">
      <vt:variant>
        <vt:i4>6619196</vt:i4>
      </vt:variant>
      <vt:variant>
        <vt:i4>6</vt:i4>
      </vt:variant>
      <vt:variant>
        <vt:i4>0</vt:i4>
      </vt:variant>
      <vt:variant>
        <vt:i4>5</vt:i4>
      </vt:variant>
      <vt:variant>
        <vt:lpwstr>http://www.statsoft.pl/czytelnia z dnia 10.10.2013</vt:lpwstr>
      </vt:variant>
      <vt:variant>
        <vt:lpwstr/>
      </vt:variant>
      <vt:variant>
        <vt:i4>7536767</vt:i4>
      </vt:variant>
      <vt:variant>
        <vt:i4>3</vt:i4>
      </vt:variant>
      <vt:variant>
        <vt:i4>0</vt:i4>
      </vt:variant>
      <vt:variant>
        <vt:i4>5</vt:i4>
      </vt:variant>
      <vt:variant>
        <vt:lpwstr>http://www.knozc.pan.pl/index.php/37-uncategorised/89-przewodnik-metodyczny-badan-sposobu-zywienia</vt:lpwstr>
      </vt:variant>
      <vt:variant>
        <vt:lpwstr/>
      </vt:variant>
      <vt:variant>
        <vt:i4>852041</vt:i4>
      </vt:variant>
      <vt:variant>
        <vt:i4>0</vt:i4>
      </vt:variant>
      <vt:variant>
        <vt:i4>0</vt:i4>
      </vt:variant>
      <vt:variant>
        <vt:i4>5</vt:i4>
      </vt:variant>
      <vt:variant>
        <vt:lpwstr>http://www.knozc.pan.pl/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do badania zachowań żywieniowych</dc:title>
  <dc:subject/>
  <dc:creator>Marzena</dc:creator>
  <cp:keywords/>
  <cp:lastModifiedBy>L.W.</cp:lastModifiedBy>
  <cp:revision>14</cp:revision>
  <cp:lastPrinted>2015-01-01T18:42:00Z</cp:lastPrinted>
  <dcterms:created xsi:type="dcterms:W3CDTF">2024-08-01T08:51:00Z</dcterms:created>
  <dcterms:modified xsi:type="dcterms:W3CDTF">2024-08-02T09:58:00Z</dcterms:modified>
</cp:coreProperties>
</file>